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BFD" w:rsidRPr="000D4BFD" w:rsidRDefault="000D4BFD" w:rsidP="000D4BFD">
      <w:pPr>
        <w:jc w:val="center"/>
        <w:rPr>
          <w:b/>
          <w:sz w:val="32"/>
          <w:szCs w:val="32"/>
        </w:rPr>
      </w:pPr>
      <w:r w:rsidRPr="000D4BFD">
        <w:rPr>
          <w:b/>
          <w:sz w:val="32"/>
          <w:szCs w:val="32"/>
        </w:rPr>
        <w:t>Пояснительная записка</w:t>
      </w:r>
    </w:p>
    <w:p w:rsidR="000D4BFD" w:rsidRPr="000D4BFD" w:rsidRDefault="000D4BFD" w:rsidP="000D4BFD">
      <w:pPr>
        <w:jc w:val="center"/>
        <w:rPr>
          <w:b/>
          <w:sz w:val="32"/>
          <w:szCs w:val="32"/>
        </w:rPr>
      </w:pPr>
      <w:r w:rsidRPr="000D4BFD">
        <w:rPr>
          <w:b/>
          <w:sz w:val="32"/>
          <w:szCs w:val="32"/>
        </w:rPr>
        <w:t>к формированию бюджета городского округа город Бор Нижегородской области на 2022 годи плановый период 2023 и 2024 годов</w:t>
      </w:r>
    </w:p>
    <w:p w:rsidR="000D4BFD" w:rsidRPr="000D4BFD" w:rsidRDefault="000D4BFD" w:rsidP="000D4BFD">
      <w:pPr>
        <w:rPr>
          <w:sz w:val="28"/>
          <w:szCs w:val="28"/>
        </w:rPr>
      </w:pPr>
    </w:p>
    <w:p w:rsidR="000D4BFD" w:rsidRPr="003E097D" w:rsidRDefault="000D4BFD" w:rsidP="000D4BFD">
      <w:pPr>
        <w:ind w:firstLine="1080"/>
        <w:jc w:val="both"/>
        <w:rPr>
          <w:sz w:val="28"/>
          <w:szCs w:val="28"/>
        </w:rPr>
      </w:pPr>
      <w:r w:rsidRPr="003E097D">
        <w:rPr>
          <w:sz w:val="28"/>
          <w:szCs w:val="28"/>
        </w:rPr>
        <w:t>Формирование проекта бюджета городского округа город Бор Нижегородской области (далее – бюджет городского округа) на 2022 год и плановый период 2023 и 2024 годов осуществлялось исходя из необходимости реализации поручений Президента Российской Федерации, данных в Послании Федеральному Собранию Российской Федерации, Основных направлений бюджетной, налоговой и таможенно-тарифной политики Российской Федерации на 2022 год и на плановый период 2023 и 2024 годов, Основных направлений бюджетной и налоговой политики Нижегородской области на 2022 год и на плановый период 2023 и 2024 годов, утвержденных постановлением Правительства Нижегородской области от 06.09.2021 № 793, и Основных направлений бюджетной и налоговой политики городского округа город Бор на 2022 год и плановый период 2023 и 2024 годов, утвержденных постановлением администрации городского округа город Бор от 27.09.2021 № 4822.</w:t>
      </w:r>
    </w:p>
    <w:p w:rsidR="000D4BFD" w:rsidRPr="003E097D" w:rsidRDefault="000D4BFD" w:rsidP="000D4BFD">
      <w:pPr>
        <w:ind w:firstLine="1080"/>
        <w:jc w:val="both"/>
        <w:rPr>
          <w:sz w:val="28"/>
          <w:szCs w:val="28"/>
        </w:rPr>
      </w:pPr>
      <w:r w:rsidRPr="003E097D">
        <w:rPr>
          <w:sz w:val="28"/>
          <w:szCs w:val="28"/>
        </w:rPr>
        <w:t>В целях финансового обеспечения расходных обязательств проект бюджета городского округа сформирован на основе прогноза социально-экономического развития городского округа город Бор Нижегородской области на 2022 год и на период до 2024 года.</w:t>
      </w:r>
    </w:p>
    <w:p w:rsidR="000D4BFD" w:rsidRPr="003E097D" w:rsidRDefault="000D4BFD" w:rsidP="000D4BFD">
      <w:pPr>
        <w:jc w:val="center"/>
      </w:pPr>
    </w:p>
    <w:p w:rsidR="000D4BFD" w:rsidRPr="003E097D" w:rsidRDefault="000D4BFD" w:rsidP="000D4BFD">
      <w:pPr>
        <w:jc w:val="center"/>
        <w:rPr>
          <w:b/>
          <w:sz w:val="28"/>
          <w:szCs w:val="28"/>
        </w:rPr>
      </w:pPr>
      <w:r w:rsidRPr="003E097D">
        <w:rPr>
          <w:b/>
          <w:sz w:val="28"/>
          <w:szCs w:val="28"/>
        </w:rPr>
        <w:t xml:space="preserve">Основные параметры бюджета городского округа </w:t>
      </w:r>
    </w:p>
    <w:p w:rsidR="000D4BFD" w:rsidRPr="003E097D" w:rsidRDefault="000D4BFD" w:rsidP="000D4BFD">
      <w:pPr>
        <w:jc w:val="center"/>
        <w:rPr>
          <w:b/>
          <w:sz w:val="28"/>
          <w:szCs w:val="28"/>
        </w:rPr>
      </w:pPr>
      <w:r w:rsidRPr="003E097D">
        <w:rPr>
          <w:b/>
          <w:sz w:val="28"/>
          <w:szCs w:val="28"/>
        </w:rPr>
        <w:t>на 2022-2024 годы</w:t>
      </w:r>
    </w:p>
    <w:p w:rsidR="000D4BFD" w:rsidRPr="003E097D" w:rsidRDefault="000D4BFD" w:rsidP="000D4BFD">
      <w:pPr>
        <w:ind w:firstLine="720"/>
        <w:jc w:val="right"/>
        <w:rPr>
          <w:rFonts w:ascii="Verdana" w:hAnsi="Verdana"/>
        </w:rPr>
      </w:pPr>
    </w:p>
    <w:p w:rsidR="000D4BFD" w:rsidRPr="003E097D" w:rsidRDefault="000D4BFD" w:rsidP="000D4BFD">
      <w:pPr>
        <w:ind w:firstLine="720"/>
        <w:jc w:val="right"/>
        <w:rPr>
          <w:rFonts w:ascii="Verdana" w:hAnsi="Verdana"/>
        </w:rPr>
      </w:pPr>
      <w:r w:rsidRPr="003E097D">
        <w:rPr>
          <w:sz w:val="28"/>
          <w:szCs w:val="28"/>
        </w:rPr>
        <w:t>тыс. руб.</w:t>
      </w:r>
    </w:p>
    <w:tbl>
      <w:tblPr>
        <w:tblW w:w="0" w:type="auto"/>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1E0"/>
      </w:tblPr>
      <w:tblGrid>
        <w:gridCol w:w="2392"/>
        <w:gridCol w:w="2392"/>
        <w:gridCol w:w="2393"/>
        <w:gridCol w:w="2393"/>
      </w:tblGrid>
      <w:tr w:rsidR="000D4BFD" w:rsidRPr="003E097D" w:rsidTr="007A0971">
        <w:trPr>
          <w:tblHeader/>
        </w:trPr>
        <w:tc>
          <w:tcPr>
            <w:tcW w:w="2392" w:type="dxa"/>
            <w:vMerge w:val="restart"/>
            <w:tcBorders>
              <w:top w:val="threeDEmboss" w:sz="6" w:space="0" w:color="auto"/>
              <w:bottom w:val="single" w:sz="4" w:space="0" w:color="auto"/>
            </w:tcBorders>
            <w:shd w:val="clear" w:color="auto" w:fill="auto"/>
            <w:vAlign w:val="center"/>
          </w:tcPr>
          <w:p w:rsidR="000D4BFD" w:rsidRPr="003E097D" w:rsidRDefault="000D4BFD" w:rsidP="000D4BFD">
            <w:pPr>
              <w:jc w:val="center"/>
              <w:rPr>
                <w:bCs/>
                <w:sz w:val="28"/>
                <w:szCs w:val="28"/>
              </w:rPr>
            </w:pPr>
            <w:r w:rsidRPr="003E097D">
              <w:rPr>
                <w:bCs/>
                <w:sz w:val="28"/>
                <w:szCs w:val="28"/>
              </w:rPr>
              <w:t>Показатели</w:t>
            </w:r>
          </w:p>
        </w:tc>
        <w:tc>
          <w:tcPr>
            <w:tcW w:w="7178" w:type="dxa"/>
            <w:gridSpan w:val="3"/>
            <w:tcBorders>
              <w:top w:val="threeDEmboss" w:sz="6" w:space="0" w:color="auto"/>
              <w:bottom w:val="single" w:sz="4" w:space="0" w:color="auto"/>
            </w:tcBorders>
            <w:shd w:val="clear" w:color="auto" w:fill="auto"/>
            <w:vAlign w:val="center"/>
          </w:tcPr>
          <w:p w:rsidR="000D4BFD" w:rsidRPr="003E097D" w:rsidRDefault="000D4BFD" w:rsidP="000D4BFD">
            <w:pPr>
              <w:jc w:val="center"/>
              <w:rPr>
                <w:bCs/>
                <w:sz w:val="28"/>
                <w:szCs w:val="28"/>
              </w:rPr>
            </w:pPr>
            <w:r w:rsidRPr="003E097D">
              <w:rPr>
                <w:bCs/>
                <w:sz w:val="28"/>
                <w:szCs w:val="28"/>
              </w:rPr>
              <w:t>Прогноз</w:t>
            </w:r>
          </w:p>
        </w:tc>
      </w:tr>
      <w:tr w:rsidR="000D4BFD" w:rsidRPr="003E097D" w:rsidTr="007A0971">
        <w:trPr>
          <w:tblHeader/>
        </w:trPr>
        <w:tc>
          <w:tcPr>
            <w:tcW w:w="2392" w:type="dxa"/>
            <w:vMerge/>
            <w:tcBorders>
              <w:top w:val="single" w:sz="4" w:space="0" w:color="auto"/>
              <w:bottom w:val="double" w:sz="4" w:space="0" w:color="auto"/>
            </w:tcBorders>
            <w:shd w:val="clear" w:color="auto" w:fill="auto"/>
            <w:vAlign w:val="center"/>
          </w:tcPr>
          <w:p w:rsidR="000D4BFD" w:rsidRPr="003E097D" w:rsidRDefault="000D4BFD" w:rsidP="000D4BFD">
            <w:pPr>
              <w:ind w:firstLine="709"/>
              <w:rPr>
                <w:b/>
                <w:bCs/>
                <w:sz w:val="28"/>
                <w:szCs w:val="28"/>
              </w:rPr>
            </w:pPr>
          </w:p>
        </w:tc>
        <w:tc>
          <w:tcPr>
            <w:tcW w:w="2392" w:type="dxa"/>
            <w:tcBorders>
              <w:top w:val="single" w:sz="4" w:space="0" w:color="auto"/>
              <w:bottom w:val="double" w:sz="4" w:space="0" w:color="auto"/>
            </w:tcBorders>
            <w:shd w:val="clear" w:color="auto" w:fill="auto"/>
            <w:vAlign w:val="center"/>
          </w:tcPr>
          <w:p w:rsidR="000D4BFD" w:rsidRPr="003E097D" w:rsidRDefault="000D4BFD" w:rsidP="000D4BFD">
            <w:pPr>
              <w:jc w:val="center"/>
              <w:rPr>
                <w:bCs/>
                <w:sz w:val="28"/>
                <w:szCs w:val="28"/>
              </w:rPr>
            </w:pPr>
            <w:r w:rsidRPr="003E097D">
              <w:rPr>
                <w:bCs/>
                <w:sz w:val="28"/>
                <w:szCs w:val="28"/>
              </w:rPr>
              <w:t>2022 год</w:t>
            </w:r>
          </w:p>
        </w:tc>
        <w:tc>
          <w:tcPr>
            <w:tcW w:w="2393" w:type="dxa"/>
            <w:tcBorders>
              <w:top w:val="single" w:sz="4" w:space="0" w:color="auto"/>
              <w:bottom w:val="double" w:sz="4" w:space="0" w:color="auto"/>
            </w:tcBorders>
            <w:shd w:val="clear" w:color="auto" w:fill="auto"/>
            <w:vAlign w:val="center"/>
          </w:tcPr>
          <w:p w:rsidR="000D4BFD" w:rsidRPr="003E097D" w:rsidRDefault="000D4BFD" w:rsidP="000D4BFD">
            <w:pPr>
              <w:jc w:val="center"/>
              <w:rPr>
                <w:bCs/>
                <w:sz w:val="28"/>
                <w:szCs w:val="28"/>
              </w:rPr>
            </w:pPr>
            <w:r w:rsidRPr="003E097D">
              <w:rPr>
                <w:bCs/>
                <w:sz w:val="28"/>
                <w:szCs w:val="28"/>
              </w:rPr>
              <w:t>2023 год</w:t>
            </w:r>
          </w:p>
        </w:tc>
        <w:tc>
          <w:tcPr>
            <w:tcW w:w="2393" w:type="dxa"/>
            <w:tcBorders>
              <w:top w:val="single" w:sz="4" w:space="0" w:color="auto"/>
              <w:bottom w:val="double" w:sz="4" w:space="0" w:color="auto"/>
            </w:tcBorders>
            <w:shd w:val="clear" w:color="auto" w:fill="auto"/>
            <w:vAlign w:val="center"/>
          </w:tcPr>
          <w:p w:rsidR="000D4BFD" w:rsidRPr="003E097D" w:rsidRDefault="000D4BFD" w:rsidP="000D4BFD">
            <w:pPr>
              <w:jc w:val="center"/>
              <w:rPr>
                <w:bCs/>
                <w:sz w:val="28"/>
                <w:szCs w:val="28"/>
              </w:rPr>
            </w:pPr>
            <w:r w:rsidRPr="003E097D">
              <w:rPr>
                <w:bCs/>
                <w:sz w:val="28"/>
                <w:szCs w:val="28"/>
              </w:rPr>
              <w:t>2024 год</w:t>
            </w:r>
          </w:p>
        </w:tc>
      </w:tr>
      <w:tr w:rsidR="000D4BFD" w:rsidRPr="003E097D" w:rsidTr="007A0971">
        <w:trPr>
          <w:trHeight w:val="451"/>
        </w:trPr>
        <w:tc>
          <w:tcPr>
            <w:tcW w:w="2392" w:type="dxa"/>
            <w:tcBorders>
              <w:top w:val="double" w:sz="4" w:space="0" w:color="auto"/>
            </w:tcBorders>
            <w:shd w:val="clear" w:color="auto" w:fill="auto"/>
            <w:vAlign w:val="center"/>
          </w:tcPr>
          <w:p w:rsidR="000D4BFD" w:rsidRPr="003E097D" w:rsidRDefault="000D4BFD" w:rsidP="000D4BFD">
            <w:pPr>
              <w:jc w:val="center"/>
              <w:rPr>
                <w:bCs/>
                <w:sz w:val="28"/>
                <w:szCs w:val="28"/>
              </w:rPr>
            </w:pPr>
            <w:r w:rsidRPr="003E097D">
              <w:rPr>
                <w:bCs/>
                <w:sz w:val="28"/>
                <w:szCs w:val="28"/>
              </w:rPr>
              <w:t>Доходы</w:t>
            </w:r>
          </w:p>
        </w:tc>
        <w:tc>
          <w:tcPr>
            <w:tcW w:w="2392" w:type="dxa"/>
            <w:tcBorders>
              <w:top w:val="double" w:sz="4" w:space="0" w:color="auto"/>
            </w:tcBorders>
            <w:shd w:val="clear" w:color="auto" w:fill="auto"/>
            <w:vAlign w:val="center"/>
          </w:tcPr>
          <w:p w:rsidR="000D4BFD" w:rsidRPr="003E097D" w:rsidRDefault="000D4BFD" w:rsidP="000D4BFD">
            <w:pPr>
              <w:jc w:val="center"/>
              <w:rPr>
                <w:bCs/>
                <w:sz w:val="28"/>
                <w:szCs w:val="28"/>
              </w:rPr>
            </w:pPr>
            <w:r w:rsidRPr="003E097D">
              <w:rPr>
                <w:sz w:val="28"/>
                <w:szCs w:val="28"/>
              </w:rPr>
              <w:t>4 383 809,4</w:t>
            </w:r>
          </w:p>
        </w:tc>
        <w:tc>
          <w:tcPr>
            <w:tcW w:w="2393" w:type="dxa"/>
            <w:tcBorders>
              <w:top w:val="double" w:sz="4" w:space="0" w:color="auto"/>
            </w:tcBorders>
            <w:shd w:val="clear" w:color="auto" w:fill="auto"/>
            <w:vAlign w:val="center"/>
          </w:tcPr>
          <w:p w:rsidR="000D4BFD" w:rsidRPr="003E097D" w:rsidRDefault="000D4BFD" w:rsidP="000D4BFD">
            <w:pPr>
              <w:jc w:val="center"/>
              <w:rPr>
                <w:bCs/>
                <w:sz w:val="28"/>
                <w:szCs w:val="28"/>
              </w:rPr>
            </w:pPr>
            <w:r w:rsidRPr="003E097D">
              <w:rPr>
                <w:sz w:val="28"/>
                <w:szCs w:val="28"/>
              </w:rPr>
              <w:t>4 549 069,0</w:t>
            </w:r>
          </w:p>
        </w:tc>
        <w:tc>
          <w:tcPr>
            <w:tcW w:w="2393" w:type="dxa"/>
            <w:tcBorders>
              <w:top w:val="double" w:sz="4" w:space="0" w:color="auto"/>
            </w:tcBorders>
            <w:shd w:val="clear" w:color="auto" w:fill="auto"/>
            <w:vAlign w:val="center"/>
          </w:tcPr>
          <w:p w:rsidR="000D4BFD" w:rsidRPr="003E097D" w:rsidRDefault="000D4BFD" w:rsidP="000D4BFD">
            <w:pPr>
              <w:jc w:val="center"/>
              <w:rPr>
                <w:bCs/>
                <w:sz w:val="28"/>
                <w:szCs w:val="28"/>
              </w:rPr>
            </w:pPr>
            <w:r w:rsidRPr="003E097D">
              <w:rPr>
                <w:sz w:val="28"/>
                <w:szCs w:val="28"/>
              </w:rPr>
              <w:t>4 020 702,8</w:t>
            </w:r>
          </w:p>
        </w:tc>
      </w:tr>
      <w:tr w:rsidR="000D4BFD" w:rsidRPr="003E097D" w:rsidTr="007A0971">
        <w:trPr>
          <w:trHeight w:val="415"/>
        </w:trPr>
        <w:tc>
          <w:tcPr>
            <w:tcW w:w="2392" w:type="dxa"/>
            <w:shd w:val="clear" w:color="auto" w:fill="auto"/>
            <w:vAlign w:val="center"/>
          </w:tcPr>
          <w:p w:rsidR="000D4BFD" w:rsidRPr="003E097D" w:rsidRDefault="000D4BFD" w:rsidP="000D4BFD">
            <w:pPr>
              <w:jc w:val="center"/>
              <w:rPr>
                <w:bCs/>
                <w:sz w:val="28"/>
                <w:szCs w:val="28"/>
              </w:rPr>
            </w:pPr>
            <w:r w:rsidRPr="003E097D">
              <w:rPr>
                <w:bCs/>
                <w:sz w:val="28"/>
                <w:szCs w:val="28"/>
              </w:rPr>
              <w:t>Расходы</w:t>
            </w:r>
          </w:p>
        </w:tc>
        <w:tc>
          <w:tcPr>
            <w:tcW w:w="2392" w:type="dxa"/>
            <w:shd w:val="clear" w:color="auto" w:fill="auto"/>
            <w:vAlign w:val="center"/>
          </w:tcPr>
          <w:p w:rsidR="000D4BFD" w:rsidRPr="003E097D" w:rsidRDefault="000D4BFD" w:rsidP="000D4BFD">
            <w:pPr>
              <w:jc w:val="center"/>
              <w:rPr>
                <w:bCs/>
                <w:sz w:val="28"/>
                <w:szCs w:val="28"/>
              </w:rPr>
            </w:pPr>
            <w:r w:rsidRPr="003E097D">
              <w:rPr>
                <w:bCs/>
                <w:sz w:val="28"/>
                <w:szCs w:val="28"/>
              </w:rPr>
              <w:t>4 450 840,2</w:t>
            </w:r>
          </w:p>
        </w:tc>
        <w:tc>
          <w:tcPr>
            <w:tcW w:w="2393" w:type="dxa"/>
            <w:shd w:val="clear" w:color="auto" w:fill="auto"/>
            <w:vAlign w:val="center"/>
          </w:tcPr>
          <w:p w:rsidR="000D4BFD" w:rsidRPr="003E097D" w:rsidRDefault="000D4BFD" w:rsidP="000D4BFD">
            <w:pPr>
              <w:jc w:val="center"/>
              <w:rPr>
                <w:bCs/>
                <w:sz w:val="28"/>
                <w:szCs w:val="28"/>
              </w:rPr>
            </w:pPr>
            <w:r w:rsidRPr="003E097D">
              <w:rPr>
                <w:sz w:val="28"/>
                <w:szCs w:val="28"/>
              </w:rPr>
              <w:t>4 549 069,0</w:t>
            </w:r>
          </w:p>
        </w:tc>
        <w:tc>
          <w:tcPr>
            <w:tcW w:w="2393" w:type="dxa"/>
            <w:shd w:val="clear" w:color="auto" w:fill="auto"/>
            <w:vAlign w:val="center"/>
          </w:tcPr>
          <w:p w:rsidR="000D4BFD" w:rsidRPr="003E097D" w:rsidRDefault="000D4BFD" w:rsidP="000D4BFD">
            <w:pPr>
              <w:jc w:val="center"/>
              <w:rPr>
                <w:bCs/>
                <w:sz w:val="28"/>
                <w:szCs w:val="28"/>
              </w:rPr>
            </w:pPr>
            <w:r w:rsidRPr="003E097D">
              <w:rPr>
                <w:sz w:val="28"/>
                <w:szCs w:val="28"/>
              </w:rPr>
              <w:t>4 020 702,8</w:t>
            </w:r>
          </w:p>
        </w:tc>
      </w:tr>
      <w:tr w:rsidR="000D4BFD" w:rsidRPr="000D4BFD" w:rsidTr="007A0971">
        <w:trPr>
          <w:trHeight w:val="475"/>
        </w:trPr>
        <w:tc>
          <w:tcPr>
            <w:tcW w:w="2392" w:type="dxa"/>
            <w:shd w:val="clear" w:color="auto" w:fill="auto"/>
            <w:vAlign w:val="center"/>
          </w:tcPr>
          <w:p w:rsidR="000D4BFD" w:rsidRPr="003E097D" w:rsidRDefault="000D4BFD" w:rsidP="000D4BFD">
            <w:pPr>
              <w:jc w:val="center"/>
              <w:rPr>
                <w:bCs/>
                <w:sz w:val="28"/>
                <w:szCs w:val="28"/>
              </w:rPr>
            </w:pPr>
            <w:r w:rsidRPr="003E097D">
              <w:rPr>
                <w:bCs/>
                <w:sz w:val="28"/>
                <w:szCs w:val="28"/>
              </w:rPr>
              <w:t>Дефицит</w:t>
            </w:r>
          </w:p>
        </w:tc>
        <w:tc>
          <w:tcPr>
            <w:tcW w:w="2392" w:type="dxa"/>
            <w:shd w:val="clear" w:color="auto" w:fill="auto"/>
            <w:vAlign w:val="center"/>
          </w:tcPr>
          <w:p w:rsidR="000D4BFD" w:rsidRPr="003E097D" w:rsidRDefault="000D4BFD" w:rsidP="000D4BFD">
            <w:pPr>
              <w:jc w:val="center"/>
              <w:rPr>
                <w:bCs/>
                <w:sz w:val="28"/>
                <w:szCs w:val="28"/>
              </w:rPr>
            </w:pPr>
            <w:r w:rsidRPr="003E097D">
              <w:rPr>
                <w:bCs/>
                <w:sz w:val="28"/>
                <w:szCs w:val="28"/>
              </w:rPr>
              <w:t>67 030,8</w:t>
            </w:r>
          </w:p>
        </w:tc>
        <w:tc>
          <w:tcPr>
            <w:tcW w:w="2393" w:type="dxa"/>
            <w:shd w:val="clear" w:color="auto" w:fill="auto"/>
            <w:vAlign w:val="center"/>
          </w:tcPr>
          <w:p w:rsidR="000D4BFD" w:rsidRPr="003E097D" w:rsidRDefault="000D4BFD" w:rsidP="000D4BFD">
            <w:pPr>
              <w:jc w:val="center"/>
              <w:rPr>
                <w:bCs/>
                <w:sz w:val="28"/>
                <w:szCs w:val="28"/>
              </w:rPr>
            </w:pPr>
            <w:r w:rsidRPr="003E097D">
              <w:rPr>
                <w:bCs/>
                <w:sz w:val="28"/>
                <w:szCs w:val="28"/>
              </w:rPr>
              <w:t>0,0</w:t>
            </w:r>
          </w:p>
        </w:tc>
        <w:tc>
          <w:tcPr>
            <w:tcW w:w="2393" w:type="dxa"/>
            <w:shd w:val="clear" w:color="auto" w:fill="auto"/>
            <w:vAlign w:val="center"/>
          </w:tcPr>
          <w:p w:rsidR="000D4BFD" w:rsidRPr="000D4BFD" w:rsidRDefault="000D4BFD" w:rsidP="000D4BFD">
            <w:pPr>
              <w:jc w:val="center"/>
              <w:rPr>
                <w:bCs/>
                <w:sz w:val="28"/>
                <w:szCs w:val="28"/>
              </w:rPr>
            </w:pPr>
            <w:r w:rsidRPr="003E097D">
              <w:rPr>
                <w:bCs/>
                <w:sz w:val="28"/>
                <w:szCs w:val="28"/>
              </w:rPr>
              <w:t>0,0</w:t>
            </w:r>
          </w:p>
        </w:tc>
      </w:tr>
    </w:tbl>
    <w:p w:rsidR="000D4BFD" w:rsidRPr="000D4BFD" w:rsidRDefault="000D4BFD" w:rsidP="000D4BFD">
      <w:pPr>
        <w:jc w:val="center"/>
        <w:rPr>
          <w:b/>
          <w:sz w:val="28"/>
          <w:szCs w:val="28"/>
        </w:rPr>
      </w:pPr>
    </w:p>
    <w:p w:rsidR="000D4BFD" w:rsidRPr="000D4BFD" w:rsidRDefault="000D4BFD" w:rsidP="000D4BFD">
      <w:pPr>
        <w:jc w:val="center"/>
        <w:rPr>
          <w:sz w:val="28"/>
          <w:szCs w:val="28"/>
        </w:rPr>
      </w:pPr>
      <w:r w:rsidRPr="000D4BFD">
        <w:rPr>
          <w:b/>
          <w:sz w:val="28"/>
          <w:szCs w:val="28"/>
        </w:rPr>
        <w:t>Правовые аспекты формирования бюджета городского округа</w:t>
      </w:r>
    </w:p>
    <w:p w:rsidR="000D4BFD" w:rsidRPr="000D4BFD" w:rsidRDefault="000D4BFD" w:rsidP="000D4BFD">
      <w:pPr>
        <w:ind w:firstLine="1080"/>
        <w:jc w:val="both"/>
        <w:rPr>
          <w:sz w:val="28"/>
          <w:szCs w:val="28"/>
        </w:rPr>
      </w:pPr>
    </w:p>
    <w:p w:rsidR="000D4BFD" w:rsidRPr="006C3B3E" w:rsidRDefault="000D4BFD" w:rsidP="000D4BFD">
      <w:pPr>
        <w:ind w:firstLine="1080"/>
        <w:jc w:val="both"/>
        <w:rPr>
          <w:sz w:val="28"/>
          <w:szCs w:val="28"/>
        </w:rPr>
      </w:pPr>
      <w:r w:rsidRPr="006C3B3E">
        <w:rPr>
          <w:sz w:val="28"/>
          <w:szCs w:val="28"/>
        </w:rPr>
        <w:t>Формирование доходной базы бюджета городского округа осуществлялось в соответствии с:</w:t>
      </w:r>
    </w:p>
    <w:p w:rsidR="000D4BFD" w:rsidRPr="006C3B3E" w:rsidRDefault="000D4BFD" w:rsidP="000D4BFD">
      <w:pPr>
        <w:ind w:firstLine="1080"/>
        <w:jc w:val="both"/>
        <w:rPr>
          <w:sz w:val="28"/>
          <w:szCs w:val="28"/>
        </w:rPr>
      </w:pPr>
      <w:r w:rsidRPr="006C3B3E">
        <w:rPr>
          <w:sz w:val="28"/>
          <w:szCs w:val="28"/>
        </w:rPr>
        <w:t>1. Конституцией Российской Федерации;</w:t>
      </w:r>
    </w:p>
    <w:p w:rsidR="000D4BFD" w:rsidRPr="006C3B3E" w:rsidRDefault="000D4BFD" w:rsidP="000D4BFD">
      <w:pPr>
        <w:ind w:firstLine="1080"/>
        <w:jc w:val="both"/>
        <w:rPr>
          <w:sz w:val="28"/>
          <w:szCs w:val="28"/>
        </w:rPr>
      </w:pPr>
      <w:r w:rsidRPr="006C3B3E">
        <w:rPr>
          <w:sz w:val="28"/>
          <w:szCs w:val="28"/>
        </w:rPr>
        <w:t>2. Бюджетным кодексом Российской Федерации;</w:t>
      </w:r>
    </w:p>
    <w:p w:rsidR="000D4BFD" w:rsidRPr="006C3B3E" w:rsidRDefault="000D4BFD" w:rsidP="000D4BFD">
      <w:pPr>
        <w:ind w:firstLine="1080"/>
        <w:jc w:val="both"/>
        <w:rPr>
          <w:sz w:val="28"/>
          <w:szCs w:val="28"/>
        </w:rPr>
      </w:pPr>
      <w:r w:rsidRPr="006C3B3E">
        <w:rPr>
          <w:sz w:val="28"/>
          <w:szCs w:val="28"/>
        </w:rPr>
        <w:t>3. Налоговым кодексом Российской Федерации;</w:t>
      </w:r>
    </w:p>
    <w:p w:rsidR="000D4BFD" w:rsidRPr="006C3B3E" w:rsidRDefault="000D4BFD" w:rsidP="000D4BFD">
      <w:pPr>
        <w:ind w:firstLine="1080"/>
        <w:jc w:val="both"/>
        <w:rPr>
          <w:sz w:val="28"/>
          <w:szCs w:val="28"/>
        </w:rPr>
      </w:pPr>
      <w:r w:rsidRPr="006C3B3E">
        <w:rPr>
          <w:sz w:val="28"/>
          <w:szCs w:val="28"/>
        </w:rPr>
        <w:lastRenderedPageBreak/>
        <w:t>4. Федеральным законом от 06.10.2003 № 131-ФЗ «Об общих принципах организации местного самоуправления в Российской Федерации»;</w:t>
      </w:r>
    </w:p>
    <w:p w:rsidR="000D4BFD" w:rsidRPr="006C3B3E" w:rsidRDefault="000D4BFD" w:rsidP="000D4BFD">
      <w:pPr>
        <w:autoSpaceDE w:val="0"/>
        <w:autoSpaceDN w:val="0"/>
        <w:adjustRightInd w:val="0"/>
        <w:ind w:firstLine="1080"/>
        <w:jc w:val="both"/>
        <w:rPr>
          <w:sz w:val="28"/>
          <w:szCs w:val="28"/>
        </w:rPr>
      </w:pPr>
      <w:r w:rsidRPr="006C3B3E">
        <w:rPr>
          <w:bCs/>
          <w:sz w:val="28"/>
          <w:szCs w:val="28"/>
        </w:rPr>
        <w:t xml:space="preserve">5. </w:t>
      </w:r>
      <w:r w:rsidRPr="006C3B3E">
        <w:rPr>
          <w:sz w:val="28"/>
          <w:szCs w:val="28"/>
        </w:rPr>
        <w:t>Основными направлениями бюджетной, налоговой и таможенно-тарифной политики Российской Федерации на 2022 год и на плановый период 2023 и 2024 годов;</w:t>
      </w:r>
    </w:p>
    <w:p w:rsidR="000D4BFD" w:rsidRPr="006C3B3E" w:rsidRDefault="000D4BFD" w:rsidP="000D4BFD">
      <w:pPr>
        <w:ind w:firstLine="1080"/>
        <w:jc w:val="both"/>
        <w:rPr>
          <w:sz w:val="28"/>
          <w:szCs w:val="28"/>
        </w:rPr>
      </w:pPr>
      <w:r w:rsidRPr="006C3B3E">
        <w:rPr>
          <w:sz w:val="28"/>
          <w:szCs w:val="28"/>
        </w:rPr>
        <w:t>6. Законом Нижегородской области от 12.09.2007 № 126-З «О бюджетном процессе в Нижегородской области»;</w:t>
      </w:r>
    </w:p>
    <w:p w:rsidR="000D4BFD" w:rsidRPr="006C3B3E" w:rsidRDefault="000D4BFD" w:rsidP="000D4BFD">
      <w:pPr>
        <w:autoSpaceDE w:val="0"/>
        <w:autoSpaceDN w:val="0"/>
        <w:adjustRightInd w:val="0"/>
        <w:ind w:firstLine="1080"/>
        <w:jc w:val="both"/>
        <w:rPr>
          <w:sz w:val="28"/>
          <w:szCs w:val="28"/>
        </w:rPr>
      </w:pPr>
      <w:r w:rsidRPr="006C3B3E">
        <w:rPr>
          <w:sz w:val="28"/>
          <w:szCs w:val="28"/>
        </w:rPr>
        <w:t>7. Законом Нижегородской области от 06.12.2011 № 177-З «О межбюджетных отношениях в Нижегородской области»;</w:t>
      </w:r>
    </w:p>
    <w:p w:rsidR="000D4BFD" w:rsidRPr="006C3B3E" w:rsidRDefault="000D4BFD" w:rsidP="000D4BFD">
      <w:pPr>
        <w:autoSpaceDE w:val="0"/>
        <w:autoSpaceDN w:val="0"/>
        <w:adjustRightInd w:val="0"/>
        <w:ind w:firstLine="1080"/>
        <w:jc w:val="both"/>
        <w:rPr>
          <w:sz w:val="28"/>
          <w:szCs w:val="28"/>
        </w:rPr>
      </w:pPr>
      <w:r w:rsidRPr="006C3B3E">
        <w:rPr>
          <w:sz w:val="28"/>
          <w:szCs w:val="28"/>
        </w:rPr>
        <w:t xml:space="preserve">8. </w:t>
      </w:r>
      <w:r w:rsidRPr="006C3B3E">
        <w:rPr>
          <w:bCs/>
          <w:sz w:val="28"/>
          <w:szCs w:val="28"/>
        </w:rPr>
        <w:t>Законом Нижегородской области от 08.11.2021 № 122-З «Об установлении на 2022 год коэффициента, отражающего региональные особенности рынка труда, на территории Нижегородской области»;</w:t>
      </w:r>
    </w:p>
    <w:p w:rsidR="000D4BFD" w:rsidRPr="006C3B3E" w:rsidRDefault="000D4BFD" w:rsidP="000D4BFD">
      <w:pPr>
        <w:autoSpaceDE w:val="0"/>
        <w:autoSpaceDN w:val="0"/>
        <w:adjustRightInd w:val="0"/>
        <w:ind w:firstLine="1080"/>
        <w:jc w:val="both"/>
        <w:rPr>
          <w:sz w:val="28"/>
          <w:szCs w:val="28"/>
        </w:rPr>
      </w:pPr>
      <w:r w:rsidRPr="006C3B3E">
        <w:rPr>
          <w:sz w:val="28"/>
          <w:szCs w:val="28"/>
        </w:rPr>
        <w:t>9. Постановлением Правительства Нижегородской области от 06.09.2021 № 793 «Об утверждении Основных направлений бюджетной и налоговой политики Нижегородской области на 2022 год и на плановый период 2023 и 2024 годов»;</w:t>
      </w:r>
    </w:p>
    <w:p w:rsidR="000D4BFD" w:rsidRPr="006C3B3E" w:rsidRDefault="000D4BFD" w:rsidP="000D4BFD">
      <w:pPr>
        <w:autoSpaceDE w:val="0"/>
        <w:autoSpaceDN w:val="0"/>
        <w:adjustRightInd w:val="0"/>
        <w:ind w:firstLine="1080"/>
        <w:jc w:val="both"/>
        <w:rPr>
          <w:bCs/>
          <w:sz w:val="28"/>
          <w:szCs w:val="28"/>
        </w:rPr>
      </w:pPr>
      <w:r w:rsidRPr="006C3B3E">
        <w:rPr>
          <w:bCs/>
          <w:sz w:val="28"/>
          <w:szCs w:val="28"/>
        </w:rPr>
        <w:t>10. Постановлением Правительства Нижегородской области от 18.10.2021 № 917 «О прогнозе социально-экономического развития Нижегородской области на среднесрочный период (на 2022 год и на плановый период 2023 и 2024 годов)»;</w:t>
      </w:r>
    </w:p>
    <w:p w:rsidR="000D4BFD" w:rsidRPr="006C3B3E" w:rsidRDefault="000D4BFD" w:rsidP="000D4BFD">
      <w:pPr>
        <w:autoSpaceDE w:val="0"/>
        <w:autoSpaceDN w:val="0"/>
        <w:adjustRightInd w:val="0"/>
        <w:ind w:firstLine="1080"/>
        <w:jc w:val="both"/>
        <w:rPr>
          <w:bCs/>
          <w:sz w:val="28"/>
          <w:szCs w:val="28"/>
        </w:rPr>
      </w:pPr>
      <w:r w:rsidRPr="006C3B3E">
        <w:rPr>
          <w:bCs/>
          <w:sz w:val="28"/>
          <w:szCs w:val="28"/>
        </w:rPr>
        <w:t>11. Проектом Закона Нижегородской области «Об областном бюджете на 2022 год и плановый период 2023 и 2024 годов»;</w:t>
      </w:r>
    </w:p>
    <w:p w:rsidR="000D4BFD" w:rsidRPr="006C3B3E" w:rsidRDefault="000D4BFD" w:rsidP="000D4BFD">
      <w:pPr>
        <w:ind w:firstLine="1080"/>
        <w:jc w:val="both"/>
        <w:rPr>
          <w:color w:val="000000"/>
          <w:sz w:val="28"/>
          <w:szCs w:val="28"/>
        </w:rPr>
      </w:pPr>
      <w:r w:rsidRPr="006C3B3E">
        <w:rPr>
          <w:sz w:val="28"/>
          <w:szCs w:val="28"/>
        </w:rPr>
        <w:t xml:space="preserve">12. </w:t>
      </w:r>
      <w:r w:rsidRPr="006C3B3E">
        <w:rPr>
          <w:color w:val="000000"/>
          <w:sz w:val="28"/>
          <w:szCs w:val="28"/>
        </w:rPr>
        <w:t>Уставом муниципального образования городского округа город Бор Нижегородской области;</w:t>
      </w:r>
    </w:p>
    <w:p w:rsidR="000D4BFD" w:rsidRPr="006C3B3E" w:rsidRDefault="000D4BFD" w:rsidP="000D4BFD">
      <w:pPr>
        <w:ind w:firstLine="1080"/>
        <w:jc w:val="both"/>
        <w:rPr>
          <w:sz w:val="28"/>
          <w:szCs w:val="28"/>
        </w:rPr>
      </w:pPr>
      <w:r w:rsidRPr="006C3B3E">
        <w:rPr>
          <w:sz w:val="28"/>
          <w:szCs w:val="28"/>
        </w:rPr>
        <w:t>13. Решением Совета депутатов городского округа город Бор от 15.12.2014 № 93 «Об утверждении Положения о бюджетном процессе в городском округе город Бор Нижегородской области»;</w:t>
      </w:r>
    </w:p>
    <w:p w:rsidR="000D4BFD" w:rsidRPr="006C3B3E" w:rsidRDefault="000D4BFD" w:rsidP="000D4BFD">
      <w:pPr>
        <w:ind w:firstLine="1080"/>
        <w:jc w:val="both"/>
        <w:rPr>
          <w:sz w:val="28"/>
          <w:szCs w:val="28"/>
        </w:rPr>
      </w:pPr>
      <w:r w:rsidRPr="006C3B3E">
        <w:rPr>
          <w:sz w:val="28"/>
          <w:szCs w:val="28"/>
        </w:rPr>
        <w:t>14. Решением Совета депутатов городского округа город Бор от 15.12.2014 № 93 «</w:t>
      </w:r>
      <w:r w:rsidRPr="006C3B3E">
        <w:rPr>
          <w:color w:val="333333"/>
          <w:sz w:val="28"/>
          <w:szCs w:val="28"/>
          <w:shd w:val="clear" w:color="auto" w:fill="FFFFFF"/>
        </w:rPr>
        <w:t>О приостановке действия некоторых пунктов Положения о бюджетном процессе в городском округе город Бор Нижегородской области, утвержденного решением Совета депутатов городского округа г. Бор Нижегородской области от 15.12.2014 №93 «Об утверждении Положения о бюджетном процессе в городском округе город Бор Нижегородской области»;</w:t>
      </w:r>
    </w:p>
    <w:p w:rsidR="000D4BFD" w:rsidRPr="006C3B3E" w:rsidRDefault="000D4BFD" w:rsidP="000D4BFD">
      <w:pPr>
        <w:ind w:firstLine="1080"/>
        <w:jc w:val="both"/>
        <w:rPr>
          <w:sz w:val="28"/>
          <w:szCs w:val="28"/>
        </w:rPr>
      </w:pPr>
      <w:r w:rsidRPr="006C3B3E">
        <w:rPr>
          <w:sz w:val="28"/>
          <w:szCs w:val="28"/>
        </w:rPr>
        <w:t>15. Решением Совета депутатов городского округа город Бор от 28.10.2010 № 56 «Об установлении земельного налога на территории городского округа город Бор Нижегородской области»;</w:t>
      </w:r>
    </w:p>
    <w:p w:rsidR="000D4BFD" w:rsidRPr="006C3B3E" w:rsidRDefault="000D4BFD" w:rsidP="000D4BFD">
      <w:pPr>
        <w:ind w:firstLine="1080"/>
        <w:jc w:val="both"/>
        <w:rPr>
          <w:sz w:val="28"/>
          <w:szCs w:val="28"/>
        </w:rPr>
      </w:pPr>
      <w:r w:rsidRPr="006C3B3E">
        <w:rPr>
          <w:sz w:val="28"/>
          <w:szCs w:val="28"/>
        </w:rPr>
        <w:t>16. Решением Совета депутатов городского округа город Бор от 25.11.2014 № 89 «О введении в действие налога на имущество физических лиц на территории городского округа город Бор Нижегородской области»;</w:t>
      </w:r>
    </w:p>
    <w:p w:rsidR="000D4BFD" w:rsidRPr="006C3B3E" w:rsidRDefault="000D4BFD" w:rsidP="000D4BFD">
      <w:pPr>
        <w:ind w:firstLine="1080"/>
        <w:jc w:val="both"/>
        <w:rPr>
          <w:sz w:val="28"/>
          <w:szCs w:val="28"/>
        </w:rPr>
      </w:pPr>
      <w:r w:rsidRPr="006C3B3E">
        <w:rPr>
          <w:sz w:val="28"/>
          <w:szCs w:val="28"/>
        </w:rPr>
        <w:t xml:space="preserve">17. Решением Совета депутатов городского округа город Бор от 26.04.2011 № 31 «О направлениях корпоративной политики в сфере взаимодействия с открытыми акционерными обществами, акции которых </w:t>
      </w:r>
      <w:r w:rsidRPr="006C3B3E">
        <w:rPr>
          <w:sz w:val="28"/>
          <w:szCs w:val="28"/>
        </w:rPr>
        <w:lastRenderedPageBreak/>
        <w:t>находятся в собственности городского округа город Бор Нижегородской области»;</w:t>
      </w:r>
    </w:p>
    <w:p w:rsidR="000D4BFD" w:rsidRPr="006C3B3E" w:rsidRDefault="000D4BFD" w:rsidP="000D4BFD">
      <w:pPr>
        <w:ind w:firstLine="1080"/>
        <w:jc w:val="both"/>
        <w:rPr>
          <w:sz w:val="28"/>
          <w:szCs w:val="28"/>
        </w:rPr>
      </w:pPr>
      <w:r w:rsidRPr="006C3B3E">
        <w:rPr>
          <w:sz w:val="28"/>
          <w:szCs w:val="28"/>
        </w:rPr>
        <w:t>18. Решением Совета депутатов городского округа город Бор от 26.04.2011 № 32 «О принятии Положения о порядке исчисления и уплаты муниципальными унитарными предприятиями в бюджет городского округа город Бор части прибыли, остающейся после уплаты налогов и иных обязательных платежей, и предоставления отчетности»;</w:t>
      </w:r>
    </w:p>
    <w:p w:rsidR="000D4BFD" w:rsidRPr="006C3B3E" w:rsidRDefault="000D4BFD" w:rsidP="000D4BFD">
      <w:pPr>
        <w:ind w:firstLine="1080"/>
        <w:jc w:val="both"/>
        <w:rPr>
          <w:sz w:val="28"/>
          <w:szCs w:val="28"/>
        </w:rPr>
      </w:pPr>
      <w:r w:rsidRPr="006C3B3E">
        <w:rPr>
          <w:sz w:val="28"/>
          <w:szCs w:val="28"/>
        </w:rPr>
        <w:t>19. Решением Совета депутатов городского округа город Бор от 24.09.2013 № 74 «О создании муниципального дорожного фонда городского округа город Бор»;</w:t>
      </w:r>
    </w:p>
    <w:p w:rsidR="000D4BFD" w:rsidRPr="006C3B3E" w:rsidRDefault="000D4BFD" w:rsidP="000D4BFD">
      <w:pPr>
        <w:ind w:firstLine="1080"/>
        <w:jc w:val="both"/>
        <w:rPr>
          <w:sz w:val="28"/>
          <w:szCs w:val="28"/>
        </w:rPr>
      </w:pPr>
      <w:r w:rsidRPr="006C3B3E">
        <w:rPr>
          <w:sz w:val="28"/>
          <w:szCs w:val="28"/>
        </w:rPr>
        <w:t>20. Решением Совета депутатов городского округа город Бор от 28.09.2021 № 83 «Об утверждении прогнозного плана (программы) приватизации объектов муниципальной собственности на 2022 год и на плановый период 2023 и 2024 годов»;</w:t>
      </w:r>
    </w:p>
    <w:p w:rsidR="000D4BFD" w:rsidRPr="006C3B3E" w:rsidRDefault="000D4BFD" w:rsidP="000D4BFD">
      <w:pPr>
        <w:ind w:firstLine="1080"/>
        <w:jc w:val="both"/>
        <w:rPr>
          <w:sz w:val="28"/>
          <w:szCs w:val="28"/>
        </w:rPr>
      </w:pPr>
      <w:r w:rsidRPr="006C3B3E">
        <w:rPr>
          <w:sz w:val="28"/>
          <w:szCs w:val="28"/>
        </w:rPr>
        <w:t>21. Решением Совета депутатов городского округа город Бор от 26.10.2021 № 99 «О согласовании дополнительного норматива отчислений от налога на доходы физических лиц на 2022 год и плановый период 2023 и 2024 годов»;</w:t>
      </w:r>
    </w:p>
    <w:p w:rsidR="000D4BFD" w:rsidRPr="006C3B3E" w:rsidRDefault="000D4BFD" w:rsidP="000D4BFD">
      <w:pPr>
        <w:ind w:firstLine="1080"/>
        <w:jc w:val="both"/>
        <w:rPr>
          <w:sz w:val="28"/>
          <w:szCs w:val="28"/>
        </w:rPr>
      </w:pPr>
      <w:r w:rsidRPr="006C3B3E">
        <w:rPr>
          <w:sz w:val="28"/>
          <w:szCs w:val="28"/>
        </w:rPr>
        <w:t>22. Постановлением администрации городского округа город Бор от 28.09.2015 № 4844 «Об утверждении Порядка составления проекта бюджета городского округа город Бор Нижегородской области»;</w:t>
      </w:r>
    </w:p>
    <w:p w:rsidR="000D4BFD" w:rsidRPr="006C3B3E" w:rsidRDefault="000D4BFD" w:rsidP="000D4BFD">
      <w:pPr>
        <w:ind w:firstLine="1080"/>
        <w:jc w:val="both"/>
        <w:rPr>
          <w:sz w:val="28"/>
          <w:szCs w:val="28"/>
        </w:rPr>
      </w:pPr>
      <w:r w:rsidRPr="006C3B3E">
        <w:rPr>
          <w:sz w:val="28"/>
          <w:szCs w:val="28"/>
        </w:rPr>
        <w:t>23. Постановлением администрации городского округа город Бор от 24.11.2011 № 6393 «Об утверждении Порядка составления и ведения реестра расходных обязательств городского округа город Бор»;</w:t>
      </w:r>
    </w:p>
    <w:p w:rsidR="000D4BFD" w:rsidRPr="006C3B3E" w:rsidRDefault="000D4BFD" w:rsidP="000D4BFD">
      <w:pPr>
        <w:ind w:firstLine="1080"/>
        <w:jc w:val="both"/>
        <w:rPr>
          <w:sz w:val="28"/>
          <w:szCs w:val="28"/>
        </w:rPr>
      </w:pPr>
      <w:r w:rsidRPr="006C3B3E">
        <w:rPr>
          <w:sz w:val="28"/>
          <w:szCs w:val="28"/>
        </w:rPr>
        <w:t>24. Постановлением администрации городского округа город Бор от 27.09.2021 № 4822 «Об утверждении основных направлений бюджетной и налоговой политики городского округа город Бор на 2022 год и плановый период 2023 и 2024 годов»;</w:t>
      </w:r>
    </w:p>
    <w:p w:rsidR="000D4BFD" w:rsidRPr="006C3B3E" w:rsidRDefault="000D4BFD" w:rsidP="000D4BFD">
      <w:pPr>
        <w:ind w:firstLine="1080"/>
        <w:jc w:val="both"/>
        <w:rPr>
          <w:sz w:val="28"/>
          <w:szCs w:val="28"/>
        </w:rPr>
      </w:pPr>
      <w:r w:rsidRPr="006C3B3E">
        <w:rPr>
          <w:sz w:val="28"/>
          <w:szCs w:val="28"/>
        </w:rPr>
        <w:t>25. Постановлением администрации городского округа город Бор от 16.10.2014 № 7124 «Об утверждении порядка разработки, утверждения, реализации и оценки эффективности муниципальных программ городского округа город Бор и методических рекомендаций по разработке и реализации муниципальных программ городского округа город Бор»;</w:t>
      </w:r>
    </w:p>
    <w:p w:rsidR="000D4BFD" w:rsidRPr="006C3B3E" w:rsidRDefault="000D4BFD" w:rsidP="000D4BFD">
      <w:pPr>
        <w:ind w:firstLine="1080"/>
        <w:jc w:val="both"/>
        <w:rPr>
          <w:sz w:val="28"/>
          <w:szCs w:val="28"/>
        </w:rPr>
      </w:pPr>
      <w:r w:rsidRPr="006C3B3E">
        <w:rPr>
          <w:sz w:val="28"/>
          <w:szCs w:val="28"/>
        </w:rPr>
        <w:t>26. Постановлением администрации городского округа город Бор от 24.10.2014 № 7331 «Об утверждении Порядка разработки, утверждения и реализации ведомственных целевых программ»;</w:t>
      </w:r>
    </w:p>
    <w:p w:rsidR="000D4BFD" w:rsidRPr="006C3B3E" w:rsidRDefault="000D4BFD" w:rsidP="000D4BFD">
      <w:pPr>
        <w:ind w:firstLine="1080"/>
        <w:jc w:val="both"/>
        <w:rPr>
          <w:sz w:val="28"/>
          <w:szCs w:val="28"/>
        </w:rPr>
      </w:pPr>
      <w:r w:rsidRPr="006C3B3E">
        <w:rPr>
          <w:sz w:val="28"/>
          <w:szCs w:val="28"/>
        </w:rPr>
        <w:t>27. Постановлением администрации городского округа город Бор от 29.09.2021 № 4884 «</w:t>
      </w:r>
      <w:r w:rsidRPr="006C3B3E">
        <w:rPr>
          <w:bCs/>
          <w:sz w:val="28"/>
          <w:szCs w:val="28"/>
        </w:rPr>
        <w:t>О внесении изменений в Перечень муниципальных программ городского округа город Бор Нижегородской области, утвержденный постановлением администрации городского округа г.Бор от 28.10.2015 № 5415</w:t>
      </w:r>
      <w:r w:rsidRPr="006C3B3E">
        <w:rPr>
          <w:sz w:val="28"/>
          <w:szCs w:val="28"/>
        </w:rPr>
        <w:t>»;</w:t>
      </w:r>
    </w:p>
    <w:p w:rsidR="000D4BFD" w:rsidRPr="006C3B3E" w:rsidRDefault="000D4BFD" w:rsidP="000D4BFD">
      <w:pPr>
        <w:ind w:firstLine="1080"/>
        <w:jc w:val="both"/>
        <w:rPr>
          <w:sz w:val="28"/>
          <w:szCs w:val="28"/>
        </w:rPr>
      </w:pPr>
      <w:r w:rsidRPr="006C3B3E">
        <w:rPr>
          <w:sz w:val="28"/>
          <w:szCs w:val="28"/>
        </w:rPr>
        <w:t>28. Постановлением администрации городского округа город Бор от 01.11.2021 № 5519 «</w:t>
      </w:r>
      <w:r w:rsidRPr="006C3B3E">
        <w:rPr>
          <w:bCs/>
          <w:sz w:val="28"/>
          <w:szCs w:val="28"/>
        </w:rPr>
        <w:t xml:space="preserve">О внесении изменений в Перечень муниципальных программ городского округа город Бор Нижегородской области, </w:t>
      </w:r>
      <w:r w:rsidRPr="006C3B3E">
        <w:rPr>
          <w:bCs/>
          <w:sz w:val="28"/>
          <w:szCs w:val="28"/>
        </w:rPr>
        <w:lastRenderedPageBreak/>
        <w:t>утвержденный постановлением администрации городского округа г.Бор от 28.10.2015 № 5415</w:t>
      </w:r>
      <w:r w:rsidRPr="006C3B3E">
        <w:rPr>
          <w:sz w:val="28"/>
          <w:szCs w:val="28"/>
        </w:rPr>
        <w:t>»;</w:t>
      </w:r>
    </w:p>
    <w:p w:rsidR="000D4BFD" w:rsidRPr="006C3B3E" w:rsidRDefault="000D4BFD" w:rsidP="000D4BFD">
      <w:pPr>
        <w:ind w:firstLine="1080"/>
        <w:jc w:val="both"/>
        <w:rPr>
          <w:sz w:val="28"/>
          <w:szCs w:val="28"/>
        </w:rPr>
      </w:pPr>
      <w:r w:rsidRPr="006C3B3E">
        <w:rPr>
          <w:sz w:val="28"/>
          <w:szCs w:val="28"/>
        </w:rPr>
        <w:t>29. Постановлением администрации городского округа город Бор от 26.10.2017 № 6195 «Об утверждении Порядка формирования и ведения реестра источников доходов бюджета городского округа город Бор»;</w:t>
      </w:r>
    </w:p>
    <w:p w:rsidR="000D4BFD" w:rsidRDefault="000D4BFD" w:rsidP="000D4BFD">
      <w:pPr>
        <w:ind w:firstLine="1080"/>
        <w:jc w:val="both"/>
        <w:rPr>
          <w:sz w:val="28"/>
          <w:szCs w:val="28"/>
        </w:rPr>
      </w:pPr>
      <w:r w:rsidRPr="006C3B3E">
        <w:rPr>
          <w:sz w:val="28"/>
          <w:szCs w:val="28"/>
        </w:rPr>
        <w:t>30. Постановлением администрации городского округа город Бор от 10.11.2021 № 5631 «О прогнозе социально-экономического развития городского округа город Бор на 2022 год и на плановый период 2023 и 2024годов»;</w:t>
      </w:r>
    </w:p>
    <w:p w:rsidR="006C3B3E" w:rsidRPr="00E71C73" w:rsidRDefault="006C3B3E" w:rsidP="006C3B3E">
      <w:pPr>
        <w:spacing w:line="276" w:lineRule="auto"/>
        <w:ind w:left="372" w:firstLine="708"/>
        <w:jc w:val="center"/>
        <w:rPr>
          <w:sz w:val="28"/>
          <w:szCs w:val="28"/>
        </w:rPr>
      </w:pPr>
      <w:r w:rsidRPr="00E71C73">
        <w:rPr>
          <w:sz w:val="28"/>
          <w:szCs w:val="28"/>
        </w:rPr>
        <w:t xml:space="preserve">31. Постановлением администрации городского округа город Бор </w:t>
      </w:r>
      <w:proofErr w:type="gramStart"/>
      <w:r w:rsidRPr="00E71C73">
        <w:rPr>
          <w:sz w:val="28"/>
          <w:szCs w:val="28"/>
        </w:rPr>
        <w:t>от</w:t>
      </w:r>
      <w:proofErr w:type="gramEnd"/>
      <w:r w:rsidRPr="00E71C73">
        <w:rPr>
          <w:sz w:val="28"/>
          <w:szCs w:val="28"/>
        </w:rPr>
        <w:t xml:space="preserve"> </w:t>
      </w:r>
    </w:p>
    <w:p w:rsidR="006C3B3E" w:rsidRPr="00E71C73" w:rsidRDefault="006C3B3E" w:rsidP="006C3B3E">
      <w:pPr>
        <w:spacing w:line="276" w:lineRule="auto"/>
        <w:rPr>
          <w:noProof/>
          <w:sz w:val="28"/>
          <w:szCs w:val="28"/>
        </w:rPr>
      </w:pPr>
      <w:r w:rsidRPr="00E71C73">
        <w:rPr>
          <w:sz w:val="28"/>
          <w:szCs w:val="28"/>
        </w:rPr>
        <w:t>15.11.2021 №</w:t>
      </w:r>
      <w:r w:rsidR="00E71C73" w:rsidRPr="00E71C73">
        <w:rPr>
          <w:sz w:val="28"/>
          <w:szCs w:val="28"/>
        </w:rPr>
        <w:t xml:space="preserve"> 5714</w:t>
      </w:r>
      <w:r w:rsidRPr="00E71C73">
        <w:rPr>
          <w:noProof/>
          <w:sz w:val="28"/>
          <w:szCs w:val="28"/>
        </w:rPr>
        <w:t xml:space="preserve"> «Об утверждении Перечня главных администраторов</w:t>
      </w:r>
    </w:p>
    <w:p w:rsidR="006C3B3E" w:rsidRPr="00E71C73" w:rsidRDefault="006C3B3E" w:rsidP="006C3B3E">
      <w:pPr>
        <w:spacing w:line="276" w:lineRule="auto"/>
        <w:rPr>
          <w:noProof/>
          <w:sz w:val="28"/>
          <w:szCs w:val="28"/>
        </w:rPr>
      </w:pPr>
      <w:r w:rsidRPr="00E71C73">
        <w:rPr>
          <w:noProof/>
          <w:sz w:val="28"/>
          <w:szCs w:val="28"/>
        </w:rPr>
        <w:t>доходов бюджета  городского округа город Бор Нижегородской области»;</w:t>
      </w:r>
    </w:p>
    <w:p w:rsidR="006C3B3E" w:rsidRPr="00E71C73" w:rsidRDefault="006C3B3E" w:rsidP="006C3B3E">
      <w:pPr>
        <w:spacing w:line="276" w:lineRule="auto"/>
        <w:ind w:left="372" w:firstLine="708"/>
        <w:jc w:val="both"/>
        <w:rPr>
          <w:sz w:val="28"/>
          <w:szCs w:val="28"/>
        </w:rPr>
      </w:pPr>
      <w:r w:rsidRPr="00E71C73">
        <w:rPr>
          <w:noProof/>
          <w:sz w:val="28"/>
          <w:szCs w:val="28"/>
        </w:rPr>
        <w:t>32.</w:t>
      </w:r>
      <w:r w:rsidRPr="00E71C73">
        <w:rPr>
          <w:sz w:val="28"/>
          <w:szCs w:val="28"/>
        </w:rPr>
        <w:t xml:space="preserve"> Постановлением администрации городского округа город Бор </w:t>
      </w:r>
      <w:proofErr w:type="gramStart"/>
      <w:r w:rsidRPr="00E71C73">
        <w:rPr>
          <w:sz w:val="28"/>
          <w:szCs w:val="28"/>
        </w:rPr>
        <w:t>от</w:t>
      </w:r>
      <w:proofErr w:type="gramEnd"/>
      <w:r w:rsidRPr="00E71C73">
        <w:rPr>
          <w:sz w:val="28"/>
          <w:szCs w:val="28"/>
        </w:rPr>
        <w:t xml:space="preserve"> </w:t>
      </w:r>
    </w:p>
    <w:p w:rsidR="006C3B3E" w:rsidRPr="006C3B3E" w:rsidRDefault="006C3B3E" w:rsidP="006C3B3E">
      <w:pPr>
        <w:spacing w:line="276" w:lineRule="auto"/>
        <w:jc w:val="both"/>
        <w:rPr>
          <w:noProof/>
          <w:sz w:val="28"/>
          <w:szCs w:val="28"/>
        </w:rPr>
      </w:pPr>
      <w:r w:rsidRPr="00E71C73">
        <w:rPr>
          <w:sz w:val="28"/>
          <w:szCs w:val="28"/>
        </w:rPr>
        <w:t>15.11.2021 №</w:t>
      </w:r>
      <w:r w:rsidR="00E71C73" w:rsidRPr="00E71C73">
        <w:rPr>
          <w:sz w:val="28"/>
          <w:szCs w:val="28"/>
        </w:rPr>
        <w:t xml:space="preserve"> 5713</w:t>
      </w:r>
      <w:r w:rsidRPr="00E71C73">
        <w:rPr>
          <w:noProof/>
          <w:sz w:val="28"/>
          <w:szCs w:val="28"/>
        </w:rPr>
        <w:t xml:space="preserve"> «Об утверждении </w:t>
      </w:r>
      <w:proofErr w:type="gramStart"/>
      <w:r w:rsidRPr="00E71C73">
        <w:rPr>
          <w:noProof/>
          <w:sz w:val="28"/>
          <w:szCs w:val="28"/>
        </w:rPr>
        <w:t xml:space="preserve">Перечня главных администраторов </w:t>
      </w:r>
      <w:r w:rsidRPr="00E71C73">
        <w:rPr>
          <w:sz w:val="28"/>
          <w:szCs w:val="28"/>
        </w:rPr>
        <w:t>источников финансирования дефицита</w:t>
      </w:r>
      <w:r w:rsidRPr="00E71C73">
        <w:rPr>
          <w:noProof/>
          <w:sz w:val="28"/>
          <w:szCs w:val="28"/>
        </w:rPr>
        <w:t xml:space="preserve"> бюджета городского округа</w:t>
      </w:r>
      <w:proofErr w:type="gramEnd"/>
      <w:r w:rsidRPr="00E71C73">
        <w:rPr>
          <w:noProof/>
          <w:sz w:val="28"/>
          <w:szCs w:val="28"/>
        </w:rPr>
        <w:t xml:space="preserve"> город Бор Нижегородской области»;</w:t>
      </w:r>
    </w:p>
    <w:p w:rsidR="00C4410F" w:rsidRPr="000D4BFD" w:rsidRDefault="006C3B3E" w:rsidP="00C4410F">
      <w:pPr>
        <w:ind w:firstLine="1080"/>
        <w:jc w:val="both"/>
        <w:rPr>
          <w:sz w:val="28"/>
          <w:szCs w:val="28"/>
        </w:rPr>
      </w:pPr>
      <w:r w:rsidRPr="006C3B3E">
        <w:rPr>
          <w:sz w:val="28"/>
          <w:szCs w:val="28"/>
        </w:rPr>
        <w:t>33</w:t>
      </w:r>
      <w:r w:rsidR="000D4BFD" w:rsidRPr="006C3B3E">
        <w:rPr>
          <w:sz w:val="28"/>
          <w:szCs w:val="28"/>
        </w:rPr>
        <w:t xml:space="preserve">. Распоряжением администрации городского округа город Бор от 15.10.2014 № 283 «Об утверждении Перечня субъектов бюджетного планирования городского округа </w:t>
      </w:r>
      <w:proofErr w:type="gramStart"/>
      <w:r w:rsidR="000D4BFD" w:rsidRPr="006C3B3E">
        <w:rPr>
          <w:sz w:val="28"/>
          <w:szCs w:val="28"/>
        </w:rPr>
        <w:t>г</w:t>
      </w:r>
      <w:proofErr w:type="gramEnd"/>
      <w:r w:rsidR="000D4BFD" w:rsidRPr="006C3B3E">
        <w:rPr>
          <w:sz w:val="28"/>
          <w:szCs w:val="28"/>
        </w:rPr>
        <w:t>. Бор» (в редакции распоряжений от 11.11.2021 № 422);</w:t>
      </w:r>
    </w:p>
    <w:p w:rsidR="000D4BFD" w:rsidRPr="000D4BFD" w:rsidRDefault="006C3B3E" w:rsidP="000D4BFD">
      <w:pPr>
        <w:ind w:firstLine="1080"/>
        <w:jc w:val="both"/>
        <w:rPr>
          <w:sz w:val="28"/>
          <w:szCs w:val="28"/>
        </w:rPr>
      </w:pPr>
      <w:r w:rsidRPr="00E71C73">
        <w:rPr>
          <w:sz w:val="28"/>
          <w:szCs w:val="28"/>
        </w:rPr>
        <w:t>34</w:t>
      </w:r>
      <w:r w:rsidR="000D4BFD" w:rsidRPr="00E71C73">
        <w:rPr>
          <w:sz w:val="28"/>
          <w:szCs w:val="28"/>
        </w:rPr>
        <w:t xml:space="preserve">. Распоряжением администрации </w:t>
      </w:r>
      <w:r w:rsidR="00E71C73" w:rsidRPr="00E71C73">
        <w:rPr>
          <w:sz w:val="28"/>
          <w:szCs w:val="28"/>
        </w:rPr>
        <w:t>городского округа город Бор от 15.11.2021 № 423</w:t>
      </w:r>
      <w:r w:rsidR="000D4BFD" w:rsidRPr="00E71C73">
        <w:rPr>
          <w:sz w:val="28"/>
          <w:szCs w:val="28"/>
        </w:rPr>
        <w:t xml:space="preserve"> «О внесении в Совет депутатов городского округа город Бор </w:t>
      </w:r>
      <w:proofErr w:type="gramStart"/>
      <w:r w:rsidR="000D4BFD" w:rsidRPr="00E71C73">
        <w:rPr>
          <w:sz w:val="28"/>
          <w:szCs w:val="28"/>
        </w:rPr>
        <w:t>проекта решения Совета депутатов городского округа</w:t>
      </w:r>
      <w:proofErr w:type="gramEnd"/>
      <w:r w:rsidR="000D4BFD" w:rsidRPr="00E71C73">
        <w:rPr>
          <w:sz w:val="28"/>
          <w:szCs w:val="28"/>
        </w:rPr>
        <w:t xml:space="preserve"> город Бор «О бюджете городского округа город Бор на 2022 год и плановый период 2023 и 2024 годов»;</w:t>
      </w:r>
    </w:p>
    <w:p w:rsidR="000D4BFD" w:rsidRPr="006C3B3E" w:rsidRDefault="006C3B3E" w:rsidP="000D4BFD">
      <w:pPr>
        <w:ind w:firstLine="1080"/>
        <w:jc w:val="both"/>
        <w:rPr>
          <w:sz w:val="28"/>
          <w:szCs w:val="28"/>
        </w:rPr>
      </w:pPr>
      <w:r w:rsidRPr="006C3B3E">
        <w:rPr>
          <w:sz w:val="28"/>
          <w:szCs w:val="28"/>
        </w:rPr>
        <w:t>35</w:t>
      </w:r>
      <w:r w:rsidR="000D4BFD" w:rsidRPr="006C3B3E">
        <w:rPr>
          <w:sz w:val="28"/>
          <w:szCs w:val="28"/>
        </w:rPr>
        <w:t>. Оценкой ожидаемого исполнения бюджета городского округа на 2021 год.</w:t>
      </w:r>
    </w:p>
    <w:p w:rsidR="000D4BFD" w:rsidRPr="006C3B3E" w:rsidRDefault="000D4BFD" w:rsidP="000D4BFD">
      <w:pPr>
        <w:jc w:val="center"/>
        <w:rPr>
          <w:b/>
          <w:sz w:val="28"/>
          <w:szCs w:val="28"/>
        </w:rPr>
      </w:pPr>
    </w:p>
    <w:p w:rsidR="000D4BFD" w:rsidRPr="006C3B3E" w:rsidRDefault="000D4BFD" w:rsidP="000D4BFD">
      <w:pPr>
        <w:jc w:val="center"/>
        <w:rPr>
          <w:b/>
          <w:sz w:val="28"/>
          <w:szCs w:val="28"/>
        </w:rPr>
      </w:pPr>
      <w:r w:rsidRPr="006C3B3E">
        <w:rPr>
          <w:b/>
          <w:sz w:val="28"/>
          <w:szCs w:val="28"/>
        </w:rPr>
        <w:t>Формирование доходной базы бюджета городского округа</w:t>
      </w:r>
    </w:p>
    <w:p w:rsidR="000D4BFD" w:rsidRPr="006C3B3E" w:rsidRDefault="000D4BFD" w:rsidP="000D4BFD">
      <w:pPr>
        <w:ind w:firstLine="900"/>
        <w:jc w:val="both"/>
        <w:rPr>
          <w:rFonts w:ascii="Verdana" w:hAnsi="Verdana"/>
          <w:sz w:val="22"/>
          <w:szCs w:val="22"/>
        </w:rPr>
      </w:pPr>
    </w:p>
    <w:p w:rsidR="000D4BFD" w:rsidRPr="006C3B3E" w:rsidRDefault="000D4BFD" w:rsidP="000D4BFD">
      <w:pPr>
        <w:tabs>
          <w:tab w:val="left" w:pos="540"/>
        </w:tabs>
        <w:ind w:firstLine="992"/>
        <w:jc w:val="both"/>
        <w:rPr>
          <w:sz w:val="28"/>
          <w:szCs w:val="28"/>
        </w:rPr>
      </w:pPr>
      <w:r w:rsidRPr="006C3B3E">
        <w:rPr>
          <w:sz w:val="28"/>
          <w:szCs w:val="28"/>
        </w:rPr>
        <w:t>Доходы бюджета городского округа на 2022 год и на плановый период 2023 и 2024 годов рассчитывались с учетом налогового законодательства, действующего на момент составления проекта бюджета, а также планируемых изменений в федеральное и региональное законодательство по вопросам налогообложения.</w:t>
      </w:r>
    </w:p>
    <w:p w:rsidR="000D4BFD" w:rsidRPr="006C3B3E" w:rsidRDefault="000D4BFD" w:rsidP="000D4BFD">
      <w:pPr>
        <w:tabs>
          <w:tab w:val="left" w:pos="540"/>
        </w:tabs>
        <w:ind w:firstLine="992"/>
        <w:jc w:val="both"/>
        <w:rPr>
          <w:sz w:val="28"/>
          <w:szCs w:val="28"/>
        </w:rPr>
      </w:pPr>
      <w:r w:rsidRPr="006C3B3E">
        <w:rPr>
          <w:sz w:val="28"/>
          <w:szCs w:val="28"/>
        </w:rPr>
        <w:t>При расчете учитывались:</w:t>
      </w:r>
    </w:p>
    <w:p w:rsidR="000D4BFD" w:rsidRPr="006C3B3E" w:rsidRDefault="000D4BFD" w:rsidP="000D4BFD">
      <w:pPr>
        <w:tabs>
          <w:tab w:val="left" w:pos="540"/>
        </w:tabs>
        <w:ind w:firstLine="992"/>
        <w:jc w:val="both"/>
        <w:rPr>
          <w:sz w:val="28"/>
          <w:szCs w:val="28"/>
        </w:rPr>
      </w:pPr>
      <w:r w:rsidRPr="006C3B3E">
        <w:rPr>
          <w:sz w:val="28"/>
          <w:szCs w:val="28"/>
        </w:rPr>
        <w:t>- Основные направления бюджетной, налоговой и таможенно-тарифной политики Российской Федерации на 2022 год и на плановый период 2023 и 2024 годов;</w:t>
      </w:r>
    </w:p>
    <w:p w:rsidR="000D4BFD" w:rsidRPr="006C3B3E" w:rsidRDefault="000D4BFD" w:rsidP="000D4BFD">
      <w:pPr>
        <w:tabs>
          <w:tab w:val="left" w:pos="540"/>
        </w:tabs>
        <w:ind w:firstLine="992"/>
        <w:jc w:val="both"/>
        <w:rPr>
          <w:sz w:val="28"/>
          <w:szCs w:val="28"/>
        </w:rPr>
      </w:pPr>
      <w:r w:rsidRPr="006C3B3E">
        <w:rPr>
          <w:sz w:val="28"/>
          <w:szCs w:val="28"/>
        </w:rPr>
        <w:t>- Основные направления бюджетной и налоговой политики Нижегородской области на 2022 год и на плановый период 2023 и 2024 годов, утвержденные постановлением Правительства Нижегородской области от 06.09.2021 года № 793;</w:t>
      </w:r>
    </w:p>
    <w:p w:rsidR="000D4BFD" w:rsidRPr="006C3B3E" w:rsidRDefault="000D4BFD" w:rsidP="000D4BFD">
      <w:pPr>
        <w:tabs>
          <w:tab w:val="left" w:pos="540"/>
        </w:tabs>
        <w:ind w:firstLine="992"/>
        <w:jc w:val="both"/>
        <w:rPr>
          <w:sz w:val="28"/>
          <w:szCs w:val="28"/>
        </w:rPr>
      </w:pPr>
      <w:r w:rsidRPr="006C3B3E">
        <w:rPr>
          <w:sz w:val="28"/>
          <w:szCs w:val="28"/>
        </w:rPr>
        <w:lastRenderedPageBreak/>
        <w:t>- Основные направления бюджетной и налоговой политики городского округа город Бор на 2022 год и плановый период 2023 и 2024 годов, утвержденные постановлением администрации городского округа город Бор от 27.09.2021 № 4822.</w:t>
      </w:r>
    </w:p>
    <w:p w:rsidR="000D4BFD" w:rsidRPr="006C3B3E" w:rsidRDefault="000D4BFD" w:rsidP="000D4BFD">
      <w:pPr>
        <w:ind w:firstLine="992"/>
        <w:jc w:val="both"/>
        <w:rPr>
          <w:sz w:val="28"/>
          <w:szCs w:val="28"/>
        </w:rPr>
      </w:pPr>
      <w:r w:rsidRPr="006C3B3E">
        <w:rPr>
          <w:sz w:val="28"/>
          <w:szCs w:val="28"/>
        </w:rPr>
        <w:t>Доходная часть бюджета городского округа на 2022 год и плановый период 2023 и 2024 годов сформирована:</w:t>
      </w:r>
    </w:p>
    <w:p w:rsidR="000D4BFD" w:rsidRPr="006C3B3E" w:rsidRDefault="000D4BFD" w:rsidP="000D4BFD">
      <w:pPr>
        <w:ind w:firstLine="1080"/>
        <w:jc w:val="both"/>
        <w:rPr>
          <w:sz w:val="28"/>
          <w:szCs w:val="28"/>
        </w:rPr>
      </w:pPr>
      <w:r w:rsidRPr="006C3B3E">
        <w:rPr>
          <w:sz w:val="28"/>
          <w:szCs w:val="28"/>
        </w:rPr>
        <w:t>- на 2022 год в сумме 4 383 809,4 тыс. руб.;</w:t>
      </w:r>
    </w:p>
    <w:p w:rsidR="000D4BFD" w:rsidRPr="006C3B3E" w:rsidRDefault="000D4BFD" w:rsidP="000D4BFD">
      <w:pPr>
        <w:ind w:firstLine="1080"/>
        <w:jc w:val="both"/>
        <w:rPr>
          <w:sz w:val="28"/>
          <w:szCs w:val="28"/>
        </w:rPr>
      </w:pPr>
      <w:r w:rsidRPr="006C3B3E">
        <w:rPr>
          <w:sz w:val="28"/>
          <w:szCs w:val="28"/>
        </w:rPr>
        <w:t>- на 2023 год в сумме 4 549 069,0 тыс. руб.;</w:t>
      </w:r>
    </w:p>
    <w:p w:rsidR="000D4BFD" w:rsidRPr="006C3B3E" w:rsidRDefault="000D4BFD" w:rsidP="000D4BFD">
      <w:pPr>
        <w:ind w:firstLine="1080"/>
        <w:jc w:val="both"/>
        <w:rPr>
          <w:sz w:val="28"/>
          <w:szCs w:val="28"/>
        </w:rPr>
      </w:pPr>
      <w:r w:rsidRPr="006C3B3E">
        <w:rPr>
          <w:sz w:val="28"/>
          <w:szCs w:val="28"/>
        </w:rPr>
        <w:t>- на 2024 год в сумме 4 020 702,8 тыс. руб.</w:t>
      </w:r>
    </w:p>
    <w:p w:rsidR="000D4BFD" w:rsidRPr="006C3B3E" w:rsidRDefault="000D4BFD" w:rsidP="000D4BFD">
      <w:pPr>
        <w:ind w:firstLine="1080"/>
        <w:jc w:val="both"/>
        <w:rPr>
          <w:sz w:val="28"/>
          <w:szCs w:val="28"/>
        </w:rPr>
      </w:pPr>
      <w:r w:rsidRPr="006C3B3E">
        <w:rPr>
          <w:sz w:val="28"/>
          <w:szCs w:val="28"/>
        </w:rPr>
        <w:t>Доля собственных доходов (налоговых и неналоговых) бюджета городского округа город Бор определена:</w:t>
      </w:r>
    </w:p>
    <w:p w:rsidR="000D4BFD" w:rsidRPr="006C3B3E" w:rsidRDefault="000D4BFD" w:rsidP="000D4BFD">
      <w:pPr>
        <w:ind w:firstLine="1080"/>
        <w:jc w:val="both"/>
        <w:rPr>
          <w:sz w:val="28"/>
          <w:szCs w:val="28"/>
        </w:rPr>
      </w:pPr>
      <w:r w:rsidRPr="006C3B3E">
        <w:rPr>
          <w:sz w:val="28"/>
          <w:szCs w:val="28"/>
        </w:rPr>
        <w:t>- на 2022 год в сумме 1 484 404,2 тыс. руб. или 33,9 процента от общих доходов бюджета;</w:t>
      </w:r>
    </w:p>
    <w:p w:rsidR="000D4BFD" w:rsidRPr="006C3B3E" w:rsidRDefault="000D4BFD" w:rsidP="000D4BFD">
      <w:pPr>
        <w:ind w:firstLine="1080"/>
        <w:jc w:val="both"/>
        <w:rPr>
          <w:sz w:val="28"/>
          <w:szCs w:val="28"/>
        </w:rPr>
      </w:pPr>
      <w:r w:rsidRPr="006C3B3E">
        <w:rPr>
          <w:sz w:val="28"/>
          <w:szCs w:val="28"/>
        </w:rPr>
        <w:t>- на 2023 год в сумме 1 564 521,2 тыс. руб. или 34,4 процента от общих доходов бюджета;</w:t>
      </w:r>
    </w:p>
    <w:p w:rsidR="000D4BFD" w:rsidRPr="006C3B3E" w:rsidRDefault="000D4BFD" w:rsidP="000D4BFD">
      <w:pPr>
        <w:ind w:firstLine="1080"/>
        <w:jc w:val="both"/>
        <w:rPr>
          <w:sz w:val="28"/>
          <w:szCs w:val="28"/>
        </w:rPr>
      </w:pPr>
      <w:r w:rsidRPr="006C3B3E">
        <w:rPr>
          <w:sz w:val="28"/>
          <w:szCs w:val="28"/>
        </w:rPr>
        <w:t>- на 2024 год в сумме 1 642 632,2 тыс. руб. или 40,8 процента от общих доходов бюджета.</w:t>
      </w:r>
    </w:p>
    <w:p w:rsidR="000D4BFD" w:rsidRPr="006C3B3E" w:rsidRDefault="000D4BFD" w:rsidP="000D4BFD">
      <w:pPr>
        <w:ind w:firstLine="1080"/>
        <w:jc w:val="both"/>
        <w:rPr>
          <w:sz w:val="28"/>
          <w:szCs w:val="28"/>
        </w:rPr>
      </w:pPr>
      <w:r w:rsidRPr="006C3B3E">
        <w:rPr>
          <w:sz w:val="28"/>
          <w:szCs w:val="28"/>
        </w:rPr>
        <w:t>При формировании прогноза поступлений налоговых и неналоговых доходов в бюджет городского округа на 2022 год и плановый период 2023 и 2024 годов учитываются следующие нормативы зачисления в бюджет городского округа в разрезе доходных источников:</w:t>
      </w:r>
    </w:p>
    <w:p w:rsidR="000D4BFD" w:rsidRPr="006C3B3E" w:rsidRDefault="000D4BFD" w:rsidP="000D4BFD">
      <w:pPr>
        <w:ind w:firstLine="1080"/>
        <w:jc w:val="both"/>
        <w:rPr>
          <w:sz w:val="28"/>
          <w:szCs w:val="28"/>
        </w:rPr>
      </w:pPr>
      <w:r w:rsidRPr="006C3B3E">
        <w:rPr>
          <w:sz w:val="28"/>
          <w:szCs w:val="28"/>
        </w:rPr>
        <w:t>1. Земельного налога - по нормативу 100 процентов;</w:t>
      </w:r>
    </w:p>
    <w:p w:rsidR="000D4BFD" w:rsidRPr="006C3B3E" w:rsidRDefault="000D4BFD" w:rsidP="000D4BFD">
      <w:pPr>
        <w:ind w:firstLine="1080"/>
        <w:jc w:val="both"/>
        <w:rPr>
          <w:sz w:val="28"/>
          <w:szCs w:val="28"/>
        </w:rPr>
      </w:pPr>
      <w:r w:rsidRPr="006C3B3E">
        <w:rPr>
          <w:sz w:val="28"/>
          <w:szCs w:val="28"/>
        </w:rPr>
        <w:t>2. Налога на имущество физических лиц - по нормативу 100 процентов;</w:t>
      </w:r>
    </w:p>
    <w:p w:rsidR="000D4BFD" w:rsidRPr="006C3B3E" w:rsidRDefault="000D4BFD" w:rsidP="000D4BFD">
      <w:pPr>
        <w:autoSpaceDE w:val="0"/>
        <w:autoSpaceDN w:val="0"/>
        <w:adjustRightInd w:val="0"/>
        <w:ind w:firstLine="1080"/>
        <w:jc w:val="both"/>
        <w:rPr>
          <w:sz w:val="28"/>
          <w:szCs w:val="28"/>
        </w:rPr>
      </w:pPr>
      <w:r w:rsidRPr="006C3B3E">
        <w:rPr>
          <w:sz w:val="28"/>
          <w:szCs w:val="28"/>
        </w:rPr>
        <w:t xml:space="preserve">3.Налога на доходы физических лиц (без учета </w:t>
      </w:r>
      <w:r w:rsidRPr="006C3B3E">
        <w:rPr>
          <w:rFonts w:cs="Arial CYR"/>
          <w:sz w:val="28"/>
          <w:szCs w:val="28"/>
        </w:rPr>
        <w:t xml:space="preserve">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и </w:t>
      </w:r>
      <w:r w:rsidRPr="006C3B3E">
        <w:rPr>
          <w:sz w:val="28"/>
          <w:szCs w:val="28"/>
        </w:rPr>
        <w:t>налога на доходы физических лиц части суммы налога, превышающей 650 000 рублей, относящейся к части налоговой базы, превышающей 5 000 000 рублей):</w:t>
      </w:r>
    </w:p>
    <w:p w:rsidR="000D4BFD" w:rsidRPr="006C3B3E" w:rsidRDefault="000D4BFD" w:rsidP="000D4BFD">
      <w:pPr>
        <w:autoSpaceDE w:val="0"/>
        <w:autoSpaceDN w:val="0"/>
        <w:adjustRightInd w:val="0"/>
        <w:ind w:firstLine="1080"/>
        <w:jc w:val="both"/>
        <w:rPr>
          <w:sz w:val="28"/>
          <w:szCs w:val="28"/>
        </w:rPr>
      </w:pPr>
      <w:r w:rsidRPr="006C3B3E">
        <w:rPr>
          <w:sz w:val="28"/>
          <w:szCs w:val="28"/>
        </w:rPr>
        <w:t>- на 2022 год по нормативу 42,7 процента;</w:t>
      </w:r>
    </w:p>
    <w:p w:rsidR="000D4BFD" w:rsidRPr="006C3B3E" w:rsidRDefault="000D4BFD" w:rsidP="000D4BFD">
      <w:pPr>
        <w:autoSpaceDE w:val="0"/>
        <w:autoSpaceDN w:val="0"/>
        <w:adjustRightInd w:val="0"/>
        <w:ind w:firstLine="1080"/>
        <w:jc w:val="both"/>
        <w:rPr>
          <w:sz w:val="28"/>
          <w:szCs w:val="28"/>
        </w:rPr>
      </w:pPr>
      <w:r w:rsidRPr="006C3B3E">
        <w:rPr>
          <w:sz w:val="28"/>
          <w:szCs w:val="28"/>
        </w:rPr>
        <w:t>- на 2023 год по нормативу 43,0 процента;</w:t>
      </w:r>
    </w:p>
    <w:p w:rsidR="000D4BFD" w:rsidRPr="006C3B3E" w:rsidRDefault="000D4BFD" w:rsidP="000D4BFD">
      <w:pPr>
        <w:autoSpaceDE w:val="0"/>
        <w:autoSpaceDN w:val="0"/>
        <w:adjustRightInd w:val="0"/>
        <w:ind w:firstLine="1080"/>
        <w:jc w:val="both"/>
        <w:rPr>
          <w:sz w:val="28"/>
          <w:szCs w:val="28"/>
        </w:rPr>
      </w:pPr>
      <w:r w:rsidRPr="006C3B3E">
        <w:rPr>
          <w:sz w:val="28"/>
          <w:szCs w:val="28"/>
        </w:rPr>
        <w:t>- на 2024 год по нормативу 43,0 процента.</w:t>
      </w:r>
    </w:p>
    <w:p w:rsidR="000D4BFD" w:rsidRPr="006C3B3E" w:rsidRDefault="000D4BFD" w:rsidP="000D4BFD">
      <w:pPr>
        <w:autoSpaceDE w:val="0"/>
        <w:autoSpaceDN w:val="0"/>
        <w:adjustRightInd w:val="0"/>
        <w:ind w:firstLine="1080"/>
        <w:jc w:val="both"/>
        <w:rPr>
          <w:sz w:val="28"/>
          <w:szCs w:val="28"/>
        </w:rPr>
      </w:pPr>
      <w:r w:rsidRPr="006C3B3E">
        <w:rPr>
          <w:sz w:val="28"/>
          <w:szCs w:val="28"/>
        </w:rPr>
        <w:t xml:space="preserve">4. </w:t>
      </w:r>
      <w:r w:rsidRPr="006C3B3E">
        <w:rPr>
          <w:rFonts w:cs="Arial CYR"/>
          <w:sz w:val="28"/>
          <w:szCs w:val="28"/>
        </w:rPr>
        <w:t>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w:t>
      </w:r>
      <w:r w:rsidRPr="006C3B3E">
        <w:rPr>
          <w:sz w:val="28"/>
          <w:szCs w:val="28"/>
        </w:rPr>
        <w:t>- по нормативу 50 процентов;</w:t>
      </w:r>
    </w:p>
    <w:p w:rsidR="000D4BFD" w:rsidRPr="006C3B3E" w:rsidRDefault="000D4BFD" w:rsidP="000D4BFD">
      <w:pPr>
        <w:autoSpaceDE w:val="0"/>
        <w:autoSpaceDN w:val="0"/>
        <w:adjustRightInd w:val="0"/>
        <w:ind w:firstLine="1080"/>
        <w:jc w:val="both"/>
        <w:rPr>
          <w:sz w:val="28"/>
          <w:szCs w:val="28"/>
        </w:rPr>
      </w:pPr>
      <w:r w:rsidRPr="006C3B3E">
        <w:rPr>
          <w:sz w:val="28"/>
          <w:szCs w:val="28"/>
        </w:rPr>
        <w:t>5. Налога на доходы физических лиц части суммы налога, превышающей 650 000 рублей, относящейся к части налоговой базы, превышающей 5 000 000 рублей по нормативу 15,61 процента.</w:t>
      </w:r>
    </w:p>
    <w:p w:rsidR="000D4BFD" w:rsidRPr="006C3B3E" w:rsidRDefault="000D4BFD" w:rsidP="000D4BFD">
      <w:pPr>
        <w:autoSpaceDE w:val="0"/>
        <w:autoSpaceDN w:val="0"/>
        <w:adjustRightInd w:val="0"/>
        <w:ind w:firstLine="1080"/>
        <w:jc w:val="both"/>
        <w:rPr>
          <w:sz w:val="28"/>
          <w:szCs w:val="28"/>
        </w:rPr>
      </w:pPr>
      <w:r w:rsidRPr="006C3B3E">
        <w:rPr>
          <w:sz w:val="28"/>
          <w:szCs w:val="28"/>
        </w:rPr>
        <w:t xml:space="preserve">6. Доходов от уплаты акцизов на автомобильный бензин, прямогонный бензин, дизельное топливо, моторные масла для дизельных и </w:t>
      </w:r>
      <w:r w:rsidRPr="006C3B3E">
        <w:rPr>
          <w:sz w:val="28"/>
          <w:szCs w:val="28"/>
        </w:rPr>
        <w:lastRenderedPageBreak/>
        <w:t>(или) карбюраторных (</w:t>
      </w:r>
      <w:proofErr w:type="spellStart"/>
      <w:r w:rsidRPr="006C3B3E">
        <w:rPr>
          <w:sz w:val="28"/>
          <w:szCs w:val="28"/>
        </w:rPr>
        <w:t>инжекторных</w:t>
      </w:r>
      <w:proofErr w:type="spellEnd"/>
      <w:r w:rsidRPr="006C3B3E">
        <w:rPr>
          <w:sz w:val="28"/>
          <w:szCs w:val="28"/>
        </w:rPr>
        <w:t>) двигателей в размере, установленном проектом Закона Нижегородской области «</w:t>
      </w:r>
      <w:r w:rsidRPr="006C3B3E">
        <w:rPr>
          <w:bCs/>
          <w:sz w:val="28"/>
          <w:szCs w:val="28"/>
        </w:rPr>
        <w:t xml:space="preserve">Об областном бюджете </w:t>
      </w:r>
      <w:r w:rsidRPr="006C3B3E">
        <w:rPr>
          <w:sz w:val="28"/>
          <w:szCs w:val="28"/>
        </w:rPr>
        <w:t>на 2022 год и плановый период 2023 и 2024 годов»;</w:t>
      </w:r>
    </w:p>
    <w:p w:rsidR="000D4BFD" w:rsidRPr="006C3B3E" w:rsidRDefault="000D4BFD" w:rsidP="000D4BFD">
      <w:pPr>
        <w:autoSpaceDE w:val="0"/>
        <w:autoSpaceDN w:val="0"/>
        <w:adjustRightInd w:val="0"/>
        <w:ind w:firstLine="1080"/>
        <w:jc w:val="both"/>
        <w:rPr>
          <w:sz w:val="28"/>
          <w:szCs w:val="28"/>
        </w:rPr>
      </w:pPr>
      <w:r w:rsidRPr="006C3B3E">
        <w:rPr>
          <w:sz w:val="28"/>
          <w:szCs w:val="28"/>
        </w:rPr>
        <w:t>7. Налога, взимаемого в связи с применением патентной системы налогообложения, - по нормативу 100 процентов;</w:t>
      </w:r>
    </w:p>
    <w:p w:rsidR="000D4BFD" w:rsidRPr="006C3B3E" w:rsidRDefault="000D4BFD" w:rsidP="000D4BFD">
      <w:pPr>
        <w:ind w:firstLine="1080"/>
        <w:jc w:val="both"/>
        <w:rPr>
          <w:sz w:val="28"/>
          <w:szCs w:val="28"/>
        </w:rPr>
      </w:pPr>
      <w:r w:rsidRPr="006C3B3E">
        <w:rPr>
          <w:sz w:val="28"/>
          <w:szCs w:val="28"/>
        </w:rPr>
        <w:t>8. Налога, взимаемого в связи с применением упрощенной системы налогообложения - по нормативу 30 процентов;</w:t>
      </w:r>
    </w:p>
    <w:p w:rsidR="000D4BFD" w:rsidRPr="006C3B3E" w:rsidRDefault="000D4BFD" w:rsidP="000D4BFD">
      <w:pPr>
        <w:ind w:firstLine="1080"/>
        <w:jc w:val="both"/>
        <w:rPr>
          <w:sz w:val="28"/>
          <w:szCs w:val="28"/>
        </w:rPr>
      </w:pPr>
      <w:r w:rsidRPr="006C3B3E">
        <w:rPr>
          <w:sz w:val="28"/>
          <w:szCs w:val="28"/>
        </w:rPr>
        <w:t>8. Единого сельскохозяйственного налога по нормативу - 100 процентов;</w:t>
      </w:r>
    </w:p>
    <w:p w:rsidR="000D4BFD" w:rsidRPr="006C3B3E" w:rsidRDefault="000D4BFD" w:rsidP="000D4BFD">
      <w:pPr>
        <w:ind w:firstLine="1080"/>
        <w:jc w:val="both"/>
        <w:rPr>
          <w:sz w:val="28"/>
          <w:szCs w:val="28"/>
        </w:rPr>
      </w:pPr>
      <w:r w:rsidRPr="006C3B3E">
        <w:rPr>
          <w:sz w:val="28"/>
          <w:szCs w:val="28"/>
        </w:rPr>
        <w:t>9. Госпошлины - по нормативу 100 процентов в соответствии с действующим законодательством;</w:t>
      </w:r>
    </w:p>
    <w:p w:rsidR="000D4BFD" w:rsidRPr="006C3B3E" w:rsidRDefault="000D4BFD" w:rsidP="000D4BFD">
      <w:pPr>
        <w:ind w:firstLine="1080"/>
        <w:jc w:val="both"/>
        <w:rPr>
          <w:sz w:val="28"/>
          <w:szCs w:val="28"/>
        </w:rPr>
      </w:pPr>
      <w:r w:rsidRPr="006C3B3E">
        <w:rPr>
          <w:sz w:val="28"/>
          <w:szCs w:val="28"/>
        </w:rPr>
        <w:t>10. Платы за негативное воздействие на окружающую среду - по нормативу 60 процентов;</w:t>
      </w:r>
    </w:p>
    <w:p w:rsidR="000D4BFD" w:rsidRPr="006C3B3E" w:rsidRDefault="000D4BFD" w:rsidP="000D4BFD">
      <w:pPr>
        <w:autoSpaceDE w:val="0"/>
        <w:autoSpaceDN w:val="0"/>
        <w:adjustRightInd w:val="0"/>
        <w:ind w:firstLine="1080"/>
        <w:jc w:val="both"/>
        <w:outlineLvl w:val="3"/>
        <w:rPr>
          <w:sz w:val="28"/>
          <w:szCs w:val="28"/>
        </w:rPr>
      </w:pPr>
      <w:r w:rsidRPr="006C3B3E">
        <w:rPr>
          <w:sz w:val="28"/>
          <w:szCs w:val="28"/>
        </w:rPr>
        <w:t>11. Доходов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0D4BFD" w:rsidRPr="006C3B3E" w:rsidRDefault="000D4BFD" w:rsidP="000D4BFD">
      <w:pPr>
        <w:autoSpaceDE w:val="0"/>
        <w:autoSpaceDN w:val="0"/>
        <w:adjustRightInd w:val="0"/>
        <w:ind w:firstLine="1080"/>
        <w:jc w:val="both"/>
        <w:outlineLvl w:val="3"/>
        <w:rPr>
          <w:sz w:val="28"/>
          <w:szCs w:val="28"/>
        </w:rPr>
      </w:pPr>
      <w:r w:rsidRPr="006C3B3E">
        <w:rPr>
          <w:sz w:val="28"/>
          <w:szCs w:val="28"/>
        </w:rPr>
        <w:t>12. Доходов от продажи имущества (кроме акций и иных форм участия в капитале),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0D4BFD" w:rsidRPr="006C3B3E" w:rsidRDefault="000D4BFD" w:rsidP="000D4BFD">
      <w:pPr>
        <w:autoSpaceDE w:val="0"/>
        <w:autoSpaceDN w:val="0"/>
        <w:adjustRightInd w:val="0"/>
        <w:ind w:firstLine="1080"/>
        <w:jc w:val="both"/>
        <w:outlineLvl w:val="3"/>
        <w:rPr>
          <w:sz w:val="28"/>
          <w:szCs w:val="28"/>
        </w:rPr>
      </w:pPr>
      <w:r w:rsidRPr="006C3B3E">
        <w:rPr>
          <w:sz w:val="28"/>
          <w:szCs w:val="28"/>
        </w:rPr>
        <w:t>13.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 - по нормативу 100 процентов;</w:t>
      </w:r>
    </w:p>
    <w:p w:rsidR="000D4BFD" w:rsidRPr="006C3B3E" w:rsidRDefault="000D4BFD" w:rsidP="000D4BFD">
      <w:pPr>
        <w:autoSpaceDE w:val="0"/>
        <w:autoSpaceDN w:val="0"/>
        <w:adjustRightInd w:val="0"/>
        <w:ind w:firstLine="1080"/>
        <w:jc w:val="both"/>
        <w:outlineLvl w:val="3"/>
        <w:rPr>
          <w:sz w:val="28"/>
          <w:szCs w:val="28"/>
        </w:rPr>
      </w:pPr>
      <w:r w:rsidRPr="006C3B3E">
        <w:rPr>
          <w:sz w:val="28"/>
          <w:szCs w:val="28"/>
        </w:rPr>
        <w:t>14. Части прибыли муниципальных унитарных предприятий, остающейся после уплаты налогов и иных обязательных платежей, в размерах, определяемых в соответствии с решением Совета депутатов городского округа город Бор от 26.04.2011 № 32 «О принятии Положения о порядке исчисления и уплаты муниципальными унитарными предприятиями в бюджет городского округа город Бор части прибыли, остающейся после уплаты налогов и иных обязательных платежей, и предоставления отчетности»;</w:t>
      </w:r>
    </w:p>
    <w:p w:rsidR="000D4BFD" w:rsidRPr="006C3B3E" w:rsidRDefault="000D4BFD" w:rsidP="000D4BFD">
      <w:pPr>
        <w:autoSpaceDE w:val="0"/>
        <w:autoSpaceDN w:val="0"/>
        <w:adjustRightInd w:val="0"/>
        <w:ind w:firstLine="1080"/>
        <w:jc w:val="both"/>
        <w:rPr>
          <w:sz w:val="28"/>
          <w:szCs w:val="28"/>
        </w:rPr>
      </w:pPr>
      <w:r w:rsidRPr="006C3B3E">
        <w:rPr>
          <w:sz w:val="28"/>
          <w:szCs w:val="28"/>
        </w:rPr>
        <w:t>15. Доходов от передачи в аренду земельных участков,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по нормативу 100 процентов;</w:t>
      </w:r>
    </w:p>
    <w:p w:rsidR="000D4BFD" w:rsidRPr="006C3B3E" w:rsidRDefault="000D4BFD" w:rsidP="000D4BFD">
      <w:pPr>
        <w:autoSpaceDE w:val="0"/>
        <w:autoSpaceDN w:val="0"/>
        <w:adjustRightInd w:val="0"/>
        <w:ind w:firstLine="1080"/>
        <w:jc w:val="both"/>
        <w:rPr>
          <w:sz w:val="28"/>
          <w:szCs w:val="28"/>
        </w:rPr>
      </w:pPr>
      <w:r w:rsidRPr="006C3B3E">
        <w:rPr>
          <w:sz w:val="28"/>
          <w:szCs w:val="28"/>
        </w:rPr>
        <w:t>16. Доходов от продажи земельных участков, государственная собственность на которые не разграничена и которые расположены в границах городских округов, - по нормативу 100 процентов;</w:t>
      </w:r>
    </w:p>
    <w:p w:rsidR="000D4BFD" w:rsidRPr="006C3B3E" w:rsidRDefault="000D4BFD" w:rsidP="000D4BFD">
      <w:pPr>
        <w:autoSpaceDE w:val="0"/>
        <w:autoSpaceDN w:val="0"/>
        <w:adjustRightInd w:val="0"/>
        <w:ind w:firstLine="1080"/>
        <w:jc w:val="both"/>
        <w:rPr>
          <w:sz w:val="28"/>
          <w:szCs w:val="28"/>
        </w:rPr>
      </w:pPr>
      <w:r w:rsidRPr="006C3B3E">
        <w:rPr>
          <w:sz w:val="28"/>
          <w:szCs w:val="28"/>
        </w:rPr>
        <w:lastRenderedPageBreak/>
        <w:t>17.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городских округов - по нормативу 100 процентов;</w:t>
      </w:r>
    </w:p>
    <w:p w:rsidR="000D4BFD" w:rsidRPr="006C3B3E" w:rsidRDefault="000D4BFD" w:rsidP="000D4BFD">
      <w:pPr>
        <w:ind w:firstLine="1080"/>
        <w:jc w:val="both"/>
        <w:rPr>
          <w:sz w:val="28"/>
          <w:szCs w:val="28"/>
        </w:rPr>
      </w:pPr>
      <w:r w:rsidRPr="006C3B3E">
        <w:rPr>
          <w:sz w:val="28"/>
          <w:szCs w:val="28"/>
        </w:rPr>
        <w:t>18. Прочих доходов по нормативам, установленным действующим законодательством и муниципальными правовыми актами городского округа город Бор.</w:t>
      </w:r>
    </w:p>
    <w:p w:rsidR="000D4BFD" w:rsidRPr="006C3B3E" w:rsidRDefault="000D4BFD" w:rsidP="000D4BFD">
      <w:pPr>
        <w:tabs>
          <w:tab w:val="left" w:pos="10348"/>
        </w:tabs>
        <w:ind w:firstLine="1080"/>
        <w:jc w:val="both"/>
        <w:rPr>
          <w:sz w:val="28"/>
          <w:szCs w:val="28"/>
        </w:rPr>
      </w:pPr>
      <w:r w:rsidRPr="006C3B3E">
        <w:rPr>
          <w:sz w:val="28"/>
          <w:szCs w:val="28"/>
        </w:rPr>
        <w:t>В основу расчетов доходных источников бюджета положен прогноз основных социально-экономических показателей на 2022-2024 годы по городскому округу город Бор Нижегородской области.</w:t>
      </w:r>
    </w:p>
    <w:p w:rsidR="000D4BFD" w:rsidRPr="006C3B3E" w:rsidRDefault="000D4BFD" w:rsidP="000D4BFD">
      <w:pPr>
        <w:tabs>
          <w:tab w:val="left" w:pos="10348"/>
        </w:tabs>
        <w:ind w:firstLine="1080"/>
        <w:jc w:val="both"/>
        <w:rPr>
          <w:sz w:val="28"/>
          <w:szCs w:val="28"/>
        </w:rPr>
      </w:pPr>
      <w:r w:rsidRPr="006C3B3E">
        <w:rPr>
          <w:sz w:val="28"/>
          <w:szCs w:val="28"/>
        </w:rPr>
        <w:t xml:space="preserve">В прогнозе учтена также информация главных администраторов поступлений доходных источников бюджета о состоянии и перспективах развития курируемых ими направлений, данные отчетности </w:t>
      </w:r>
      <w:r w:rsidRPr="006C3B3E">
        <w:rPr>
          <w:rFonts w:cs="Courier New"/>
          <w:sz w:val="28"/>
          <w:szCs w:val="28"/>
        </w:rPr>
        <w:t>Управления Федеральной налоговой службы по Нижегородской области</w:t>
      </w:r>
      <w:r w:rsidRPr="006C3B3E">
        <w:rPr>
          <w:sz w:val="28"/>
          <w:szCs w:val="28"/>
        </w:rPr>
        <w:t xml:space="preserve"> по форме 5 (отчет о налоговой базе по отдельным видам налогов), динамика поступлений сумм конкретных доходных источников за ряд предыдущих лет, а также прогнозируемый Министерством экономического развития и инвестиций Нижегородской области:</w:t>
      </w:r>
    </w:p>
    <w:p w:rsidR="000D4BFD" w:rsidRPr="006C3B3E" w:rsidRDefault="000D4BFD" w:rsidP="000D4BFD">
      <w:pPr>
        <w:tabs>
          <w:tab w:val="left" w:pos="10348"/>
        </w:tabs>
        <w:ind w:firstLine="1080"/>
        <w:jc w:val="both"/>
        <w:rPr>
          <w:sz w:val="28"/>
          <w:szCs w:val="28"/>
        </w:rPr>
      </w:pPr>
      <w:r w:rsidRPr="006C3B3E">
        <w:rPr>
          <w:sz w:val="28"/>
          <w:szCs w:val="28"/>
        </w:rPr>
        <w:t>- на 2022 год среднегодовой индекс-дефлятор в размере 1,040;</w:t>
      </w:r>
    </w:p>
    <w:p w:rsidR="000D4BFD" w:rsidRPr="006C3B3E" w:rsidRDefault="000D4BFD" w:rsidP="000D4BFD">
      <w:pPr>
        <w:tabs>
          <w:tab w:val="left" w:pos="10348"/>
        </w:tabs>
        <w:ind w:firstLine="1080"/>
        <w:jc w:val="both"/>
        <w:rPr>
          <w:sz w:val="28"/>
          <w:szCs w:val="28"/>
        </w:rPr>
      </w:pPr>
      <w:r w:rsidRPr="006C3B3E">
        <w:rPr>
          <w:sz w:val="28"/>
          <w:szCs w:val="28"/>
        </w:rPr>
        <w:t>- на 2023 год среднегодовой индекс-дефлятор в размере 1,040;</w:t>
      </w:r>
    </w:p>
    <w:p w:rsidR="000D4BFD" w:rsidRPr="006C3B3E" w:rsidRDefault="000D4BFD" w:rsidP="000D4BFD">
      <w:pPr>
        <w:tabs>
          <w:tab w:val="left" w:pos="10348"/>
        </w:tabs>
        <w:ind w:firstLine="1080"/>
        <w:jc w:val="both"/>
        <w:rPr>
          <w:sz w:val="28"/>
          <w:szCs w:val="28"/>
        </w:rPr>
      </w:pPr>
      <w:r w:rsidRPr="006C3B3E">
        <w:rPr>
          <w:sz w:val="28"/>
          <w:szCs w:val="28"/>
        </w:rPr>
        <w:t>- на 2024 год среднегодовой индекс-дефлятор в размере 1,040.</w:t>
      </w:r>
    </w:p>
    <w:p w:rsidR="000D4BFD" w:rsidRPr="006C3B3E" w:rsidRDefault="000D4BFD" w:rsidP="000D4BFD">
      <w:pPr>
        <w:ind w:firstLine="1080"/>
        <w:jc w:val="both"/>
        <w:rPr>
          <w:sz w:val="28"/>
          <w:szCs w:val="28"/>
        </w:rPr>
      </w:pPr>
      <w:r w:rsidRPr="006C3B3E">
        <w:rPr>
          <w:sz w:val="28"/>
          <w:szCs w:val="28"/>
        </w:rPr>
        <w:t>Также при формировании бюджета городского округа на 2022 год и плановый период 2023 и 2024 годов учитывались нормы проекта Закона Нижегородской области «</w:t>
      </w:r>
      <w:r w:rsidRPr="006C3B3E">
        <w:rPr>
          <w:bCs/>
          <w:sz w:val="28"/>
          <w:szCs w:val="28"/>
        </w:rPr>
        <w:t xml:space="preserve">Об областном бюджете </w:t>
      </w:r>
      <w:r w:rsidRPr="006C3B3E">
        <w:rPr>
          <w:sz w:val="28"/>
          <w:szCs w:val="28"/>
        </w:rPr>
        <w:t>на 2022 год и плановый период 2023 и 2024 годов».</w:t>
      </w:r>
    </w:p>
    <w:p w:rsidR="000D4BFD" w:rsidRPr="006C3B3E" w:rsidRDefault="000D4BFD" w:rsidP="000D4BFD">
      <w:pPr>
        <w:jc w:val="center"/>
        <w:rPr>
          <w:rFonts w:ascii="Verdana" w:hAnsi="Verdana"/>
          <w:b/>
          <w:sz w:val="22"/>
          <w:szCs w:val="22"/>
        </w:rPr>
      </w:pPr>
    </w:p>
    <w:p w:rsidR="000D4BFD" w:rsidRPr="006C3B3E" w:rsidRDefault="000D4BFD" w:rsidP="000D4BFD">
      <w:pPr>
        <w:jc w:val="center"/>
        <w:rPr>
          <w:b/>
          <w:sz w:val="28"/>
          <w:szCs w:val="28"/>
        </w:rPr>
      </w:pPr>
      <w:r w:rsidRPr="006C3B3E">
        <w:rPr>
          <w:b/>
          <w:sz w:val="28"/>
          <w:szCs w:val="28"/>
        </w:rPr>
        <w:t>Расчет налога на доходы физических лиц</w:t>
      </w:r>
    </w:p>
    <w:p w:rsidR="000D4BFD" w:rsidRPr="006C3B3E" w:rsidRDefault="000D4BFD" w:rsidP="000D4BFD">
      <w:pPr>
        <w:ind w:firstLine="1080"/>
        <w:jc w:val="both"/>
        <w:rPr>
          <w:rFonts w:ascii="Verdana" w:hAnsi="Verdana"/>
          <w:sz w:val="22"/>
          <w:szCs w:val="22"/>
        </w:rPr>
      </w:pPr>
    </w:p>
    <w:p w:rsidR="000D4BFD" w:rsidRPr="006C3B3E" w:rsidRDefault="000D4BFD" w:rsidP="000D4BFD">
      <w:pPr>
        <w:ind w:firstLine="1080"/>
        <w:jc w:val="both"/>
        <w:rPr>
          <w:sz w:val="28"/>
          <w:szCs w:val="28"/>
        </w:rPr>
      </w:pPr>
      <w:r w:rsidRPr="006C3B3E">
        <w:rPr>
          <w:sz w:val="28"/>
          <w:szCs w:val="28"/>
        </w:rPr>
        <w:t>Прогноз налога на доходы физических лиц на 2022 год и плановый период 2023 и 2024 годов рассчитан в соответствии с главой 23 части второй Налогового кодекса Российской Федерации «Налог на доходы физических лиц».</w:t>
      </w:r>
    </w:p>
    <w:p w:rsidR="000D4BFD" w:rsidRPr="006C3B3E" w:rsidRDefault="000D4BFD" w:rsidP="000D4BFD">
      <w:pPr>
        <w:ind w:firstLine="1080"/>
        <w:jc w:val="both"/>
        <w:rPr>
          <w:sz w:val="28"/>
          <w:szCs w:val="28"/>
        </w:rPr>
      </w:pPr>
      <w:r w:rsidRPr="006C3B3E">
        <w:rPr>
          <w:sz w:val="28"/>
          <w:szCs w:val="28"/>
        </w:rPr>
        <w:t>Для расчета прогноза налога на доходы физических лиц применены следующие данные:</w:t>
      </w:r>
    </w:p>
    <w:p w:rsidR="000D4BFD" w:rsidRPr="006C3B3E" w:rsidRDefault="000D4BFD" w:rsidP="000D4BFD">
      <w:pPr>
        <w:ind w:firstLine="1080"/>
        <w:jc w:val="both"/>
        <w:rPr>
          <w:sz w:val="28"/>
        </w:rPr>
      </w:pPr>
      <w:r w:rsidRPr="006C3B3E">
        <w:rPr>
          <w:sz w:val="28"/>
          <w:szCs w:val="28"/>
        </w:rPr>
        <w:t xml:space="preserve">1) прогнозируемый отделом экономики и инвестиций администрации городского округа город Бор </w:t>
      </w:r>
      <w:r w:rsidRPr="006C3B3E">
        <w:rPr>
          <w:sz w:val="28"/>
        </w:rPr>
        <w:t>фонд оплаты труда;</w:t>
      </w:r>
    </w:p>
    <w:p w:rsidR="000D4BFD" w:rsidRPr="006C3B3E" w:rsidRDefault="000D4BFD" w:rsidP="000D4BFD">
      <w:pPr>
        <w:autoSpaceDE w:val="0"/>
        <w:autoSpaceDN w:val="0"/>
        <w:adjustRightInd w:val="0"/>
        <w:ind w:firstLine="1080"/>
        <w:jc w:val="both"/>
        <w:rPr>
          <w:sz w:val="28"/>
          <w:szCs w:val="28"/>
        </w:rPr>
      </w:pPr>
      <w:r w:rsidRPr="006C3B3E">
        <w:rPr>
          <w:sz w:val="28"/>
          <w:szCs w:val="28"/>
        </w:rPr>
        <w:t>2) дополнительный норматив отчислений от налога на доходы физических лиц взамен дотации на выравнивание бюджетной обеспеченности:</w:t>
      </w:r>
    </w:p>
    <w:p w:rsidR="000D4BFD" w:rsidRPr="006C3B3E" w:rsidRDefault="000D4BFD" w:rsidP="000D4BFD">
      <w:pPr>
        <w:autoSpaceDE w:val="0"/>
        <w:autoSpaceDN w:val="0"/>
        <w:adjustRightInd w:val="0"/>
        <w:ind w:firstLine="1080"/>
        <w:jc w:val="both"/>
        <w:rPr>
          <w:sz w:val="28"/>
          <w:szCs w:val="28"/>
        </w:rPr>
      </w:pPr>
      <w:r w:rsidRPr="006C3B3E">
        <w:rPr>
          <w:sz w:val="28"/>
          <w:szCs w:val="28"/>
        </w:rPr>
        <w:t>- на 2022 год в размере 24,7 процентов;</w:t>
      </w:r>
    </w:p>
    <w:p w:rsidR="000D4BFD" w:rsidRPr="006C3B3E" w:rsidRDefault="000D4BFD" w:rsidP="000D4BFD">
      <w:pPr>
        <w:autoSpaceDE w:val="0"/>
        <w:autoSpaceDN w:val="0"/>
        <w:adjustRightInd w:val="0"/>
        <w:ind w:firstLine="1080"/>
        <w:jc w:val="both"/>
        <w:rPr>
          <w:sz w:val="28"/>
          <w:szCs w:val="28"/>
        </w:rPr>
      </w:pPr>
      <w:r w:rsidRPr="006C3B3E">
        <w:rPr>
          <w:sz w:val="28"/>
          <w:szCs w:val="28"/>
        </w:rPr>
        <w:t>- на 2023 год в размере 25,0 процентов;</w:t>
      </w:r>
    </w:p>
    <w:p w:rsidR="000D4BFD" w:rsidRPr="006C3B3E" w:rsidRDefault="000D4BFD" w:rsidP="000D4BFD">
      <w:pPr>
        <w:ind w:firstLine="1080"/>
        <w:jc w:val="both"/>
        <w:rPr>
          <w:sz w:val="28"/>
          <w:szCs w:val="28"/>
        </w:rPr>
      </w:pPr>
      <w:r w:rsidRPr="006C3B3E">
        <w:rPr>
          <w:sz w:val="28"/>
          <w:szCs w:val="28"/>
        </w:rPr>
        <w:t>- на 2024 год в размере 25,0</w:t>
      </w:r>
      <w:bookmarkStart w:id="0" w:name="_GoBack"/>
      <w:bookmarkEnd w:id="0"/>
      <w:r w:rsidRPr="006C3B3E">
        <w:rPr>
          <w:sz w:val="28"/>
          <w:szCs w:val="28"/>
        </w:rPr>
        <w:t>процентов.</w:t>
      </w:r>
    </w:p>
    <w:p w:rsidR="000D4BFD" w:rsidRPr="006C3B3E" w:rsidRDefault="000D4BFD" w:rsidP="000D4BFD">
      <w:pPr>
        <w:ind w:firstLine="1080"/>
        <w:jc w:val="both"/>
        <w:rPr>
          <w:sz w:val="28"/>
          <w:szCs w:val="28"/>
        </w:rPr>
      </w:pPr>
      <w:r w:rsidRPr="006C3B3E">
        <w:rPr>
          <w:sz w:val="28"/>
          <w:szCs w:val="28"/>
        </w:rPr>
        <w:lastRenderedPageBreak/>
        <w:t>4) отчетные данные об исполнении налога на доходы физических лиц, начиная с 2000 года, а также поступление доходов в 2021 году.</w:t>
      </w:r>
    </w:p>
    <w:p w:rsidR="000D4BFD" w:rsidRPr="006C3B3E" w:rsidRDefault="000D4BFD" w:rsidP="000D4BFD">
      <w:pPr>
        <w:ind w:firstLine="1080"/>
        <w:jc w:val="both"/>
        <w:rPr>
          <w:sz w:val="28"/>
          <w:szCs w:val="28"/>
        </w:rPr>
      </w:pPr>
      <w:r w:rsidRPr="006C3B3E">
        <w:rPr>
          <w:sz w:val="28"/>
          <w:szCs w:val="28"/>
        </w:rPr>
        <w:t>Кроме того, при расчете прогноза налога учитывалось фактическое поступление налога на доходы физических лиц по состоянию на 01.07.2021.</w:t>
      </w:r>
    </w:p>
    <w:p w:rsidR="000D4BFD" w:rsidRPr="006C3B3E" w:rsidRDefault="000D4BFD" w:rsidP="000D4BFD">
      <w:pPr>
        <w:jc w:val="both"/>
        <w:rPr>
          <w:sz w:val="28"/>
          <w:szCs w:val="28"/>
        </w:rPr>
      </w:pPr>
    </w:p>
    <w:tbl>
      <w:tblPr>
        <w:tblStyle w:val="17"/>
        <w:tblW w:w="9498" w:type="dxa"/>
        <w:tblInd w:w="108" w:type="dxa"/>
        <w:tblBorders>
          <w:top w:val="threeDEmboss" w:sz="6" w:space="0" w:color="auto"/>
          <w:left w:val="threeDEmboss" w:sz="6" w:space="0" w:color="auto"/>
          <w:bottom w:val="threeDEmboss" w:sz="6" w:space="0" w:color="auto"/>
          <w:right w:val="threeDEmboss" w:sz="6" w:space="0" w:color="auto"/>
        </w:tblBorders>
        <w:tblLook w:val="04A0"/>
      </w:tblPr>
      <w:tblGrid>
        <w:gridCol w:w="851"/>
        <w:gridCol w:w="7087"/>
        <w:gridCol w:w="1560"/>
      </w:tblGrid>
      <w:tr w:rsidR="000D4BFD" w:rsidRPr="006C3B3E" w:rsidTr="007A0971">
        <w:trPr>
          <w:tblHeader/>
        </w:trPr>
        <w:tc>
          <w:tcPr>
            <w:tcW w:w="851" w:type="dxa"/>
            <w:tcBorders>
              <w:top w:val="threeDEmboss" w:sz="6" w:space="0" w:color="auto"/>
              <w:bottom w:val="double" w:sz="4" w:space="0" w:color="auto"/>
            </w:tcBorders>
            <w:vAlign w:val="bottom"/>
          </w:tcPr>
          <w:p w:rsidR="000D4BFD" w:rsidRPr="006C3B3E" w:rsidRDefault="000D4BFD" w:rsidP="000D4BFD">
            <w:pPr>
              <w:jc w:val="center"/>
              <w:rPr>
                <w:sz w:val="28"/>
                <w:szCs w:val="28"/>
              </w:rPr>
            </w:pPr>
            <w:r w:rsidRPr="006C3B3E">
              <w:rPr>
                <w:sz w:val="28"/>
                <w:szCs w:val="28"/>
              </w:rPr>
              <w:t>№№</w:t>
            </w:r>
          </w:p>
          <w:p w:rsidR="000D4BFD" w:rsidRPr="006C3B3E" w:rsidRDefault="000D4BFD" w:rsidP="000D4BFD">
            <w:pPr>
              <w:jc w:val="center"/>
              <w:rPr>
                <w:sz w:val="28"/>
                <w:szCs w:val="28"/>
              </w:rPr>
            </w:pPr>
            <w:r w:rsidRPr="006C3B3E">
              <w:rPr>
                <w:sz w:val="28"/>
                <w:szCs w:val="28"/>
              </w:rPr>
              <w:t>п/п</w:t>
            </w:r>
          </w:p>
        </w:tc>
        <w:tc>
          <w:tcPr>
            <w:tcW w:w="7087" w:type="dxa"/>
            <w:tcBorders>
              <w:top w:val="threeDEmboss" w:sz="6" w:space="0" w:color="auto"/>
              <w:bottom w:val="double" w:sz="4" w:space="0" w:color="auto"/>
            </w:tcBorders>
            <w:vAlign w:val="center"/>
          </w:tcPr>
          <w:p w:rsidR="000D4BFD" w:rsidRPr="006C3B3E" w:rsidRDefault="000D4BFD" w:rsidP="000D4BFD">
            <w:pPr>
              <w:jc w:val="center"/>
              <w:rPr>
                <w:sz w:val="28"/>
                <w:szCs w:val="28"/>
              </w:rPr>
            </w:pPr>
            <w:r w:rsidRPr="006C3B3E">
              <w:rPr>
                <w:sz w:val="28"/>
                <w:szCs w:val="28"/>
              </w:rPr>
              <w:t>Наименование показателей</w:t>
            </w:r>
          </w:p>
        </w:tc>
        <w:tc>
          <w:tcPr>
            <w:tcW w:w="1560" w:type="dxa"/>
            <w:tcBorders>
              <w:top w:val="threeDEmboss" w:sz="6" w:space="0" w:color="auto"/>
              <w:bottom w:val="double" w:sz="4" w:space="0" w:color="auto"/>
            </w:tcBorders>
            <w:vAlign w:val="center"/>
          </w:tcPr>
          <w:p w:rsidR="000D4BFD" w:rsidRPr="006C3B3E" w:rsidRDefault="000D4BFD" w:rsidP="000D4BFD">
            <w:pPr>
              <w:jc w:val="center"/>
              <w:rPr>
                <w:sz w:val="28"/>
                <w:szCs w:val="28"/>
              </w:rPr>
            </w:pPr>
            <w:r w:rsidRPr="006C3B3E">
              <w:rPr>
                <w:sz w:val="28"/>
                <w:szCs w:val="28"/>
              </w:rPr>
              <w:t>тыс. руб.</w:t>
            </w:r>
          </w:p>
        </w:tc>
      </w:tr>
      <w:tr w:rsidR="000D4BFD" w:rsidRPr="006C3B3E" w:rsidTr="007A0971">
        <w:trPr>
          <w:trHeight w:val="688"/>
        </w:trPr>
        <w:tc>
          <w:tcPr>
            <w:tcW w:w="851" w:type="dxa"/>
            <w:tcBorders>
              <w:top w:val="double" w:sz="4" w:space="0" w:color="auto"/>
            </w:tcBorders>
            <w:vAlign w:val="center"/>
          </w:tcPr>
          <w:p w:rsidR="000D4BFD" w:rsidRPr="006C3B3E" w:rsidRDefault="000D4BFD" w:rsidP="000D4BFD">
            <w:pPr>
              <w:jc w:val="center"/>
              <w:rPr>
                <w:sz w:val="28"/>
                <w:szCs w:val="28"/>
              </w:rPr>
            </w:pPr>
            <w:r w:rsidRPr="006C3B3E">
              <w:rPr>
                <w:sz w:val="28"/>
                <w:szCs w:val="28"/>
              </w:rPr>
              <w:t>1</w:t>
            </w:r>
          </w:p>
        </w:tc>
        <w:tc>
          <w:tcPr>
            <w:tcW w:w="7087" w:type="dxa"/>
            <w:tcBorders>
              <w:top w:val="double" w:sz="4" w:space="0" w:color="auto"/>
            </w:tcBorders>
            <w:vAlign w:val="center"/>
          </w:tcPr>
          <w:p w:rsidR="000D4BFD" w:rsidRPr="006C3B3E" w:rsidRDefault="000D4BFD" w:rsidP="000D4BFD">
            <w:pPr>
              <w:jc w:val="both"/>
              <w:rPr>
                <w:sz w:val="28"/>
                <w:szCs w:val="28"/>
              </w:rPr>
            </w:pPr>
            <w:r w:rsidRPr="006C3B3E">
              <w:rPr>
                <w:sz w:val="28"/>
                <w:szCs w:val="28"/>
              </w:rPr>
              <w:t>Поступило налога на доходы физических лиц в бюджет городского округа на 01.06.2021, в том числе:</w:t>
            </w:r>
          </w:p>
        </w:tc>
        <w:tc>
          <w:tcPr>
            <w:tcW w:w="1560" w:type="dxa"/>
            <w:tcBorders>
              <w:top w:val="double" w:sz="4" w:space="0" w:color="auto"/>
            </w:tcBorders>
            <w:vAlign w:val="center"/>
          </w:tcPr>
          <w:p w:rsidR="000D4BFD" w:rsidRPr="006C3B3E" w:rsidRDefault="000D4BFD" w:rsidP="000D4BFD">
            <w:pPr>
              <w:jc w:val="center"/>
              <w:rPr>
                <w:sz w:val="28"/>
                <w:szCs w:val="28"/>
              </w:rPr>
            </w:pPr>
            <w:r w:rsidRPr="006C3B3E">
              <w:rPr>
                <w:sz w:val="28"/>
                <w:szCs w:val="28"/>
              </w:rPr>
              <w:t>305 295,6</w:t>
            </w:r>
          </w:p>
        </w:tc>
      </w:tr>
      <w:tr w:rsidR="000D4BFD" w:rsidRPr="006C3B3E" w:rsidTr="007A0971">
        <w:trPr>
          <w:trHeight w:val="579"/>
        </w:trPr>
        <w:tc>
          <w:tcPr>
            <w:tcW w:w="851" w:type="dxa"/>
            <w:vAlign w:val="center"/>
          </w:tcPr>
          <w:p w:rsidR="000D4BFD" w:rsidRPr="006C3B3E" w:rsidRDefault="000D4BFD" w:rsidP="000D4BFD">
            <w:pPr>
              <w:jc w:val="center"/>
              <w:rPr>
                <w:sz w:val="28"/>
                <w:szCs w:val="28"/>
              </w:rPr>
            </w:pPr>
            <w:r w:rsidRPr="006C3B3E">
              <w:rPr>
                <w:sz w:val="28"/>
                <w:szCs w:val="28"/>
              </w:rPr>
              <w:t>А</w:t>
            </w:r>
          </w:p>
        </w:tc>
        <w:tc>
          <w:tcPr>
            <w:tcW w:w="7087" w:type="dxa"/>
            <w:vAlign w:val="center"/>
          </w:tcPr>
          <w:p w:rsidR="000D4BFD" w:rsidRPr="006C3B3E" w:rsidRDefault="000D4BFD" w:rsidP="000D4BFD">
            <w:pPr>
              <w:jc w:val="both"/>
              <w:rPr>
                <w:sz w:val="28"/>
                <w:szCs w:val="28"/>
              </w:rPr>
            </w:pPr>
            <w:r w:rsidRPr="006C3B3E">
              <w:rPr>
                <w:sz w:val="28"/>
                <w:szCs w:val="28"/>
              </w:rPr>
              <w:t>налога на доходы физических лиц с другой деятельности</w:t>
            </w:r>
          </w:p>
        </w:tc>
        <w:tc>
          <w:tcPr>
            <w:tcW w:w="1560" w:type="dxa"/>
            <w:vAlign w:val="center"/>
          </w:tcPr>
          <w:p w:rsidR="000D4BFD" w:rsidRPr="006C3B3E" w:rsidRDefault="000D4BFD" w:rsidP="000D4BFD">
            <w:pPr>
              <w:jc w:val="center"/>
              <w:rPr>
                <w:sz w:val="28"/>
                <w:szCs w:val="28"/>
              </w:rPr>
            </w:pPr>
            <w:r w:rsidRPr="006C3B3E">
              <w:rPr>
                <w:sz w:val="28"/>
                <w:szCs w:val="28"/>
              </w:rPr>
              <w:t>294 985,1</w:t>
            </w:r>
          </w:p>
        </w:tc>
      </w:tr>
      <w:tr w:rsidR="000D4BFD" w:rsidRPr="006C3B3E" w:rsidTr="007A0971">
        <w:trPr>
          <w:trHeight w:val="1709"/>
        </w:trPr>
        <w:tc>
          <w:tcPr>
            <w:tcW w:w="851" w:type="dxa"/>
            <w:vAlign w:val="center"/>
          </w:tcPr>
          <w:p w:rsidR="000D4BFD" w:rsidRPr="006C3B3E" w:rsidRDefault="000D4BFD" w:rsidP="000D4BFD">
            <w:pPr>
              <w:jc w:val="center"/>
              <w:rPr>
                <w:sz w:val="28"/>
                <w:szCs w:val="28"/>
              </w:rPr>
            </w:pPr>
            <w:r w:rsidRPr="006C3B3E">
              <w:rPr>
                <w:sz w:val="28"/>
                <w:szCs w:val="28"/>
              </w:rPr>
              <w:t>Б</w:t>
            </w:r>
          </w:p>
        </w:tc>
        <w:tc>
          <w:tcPr>
            <w:tcW w:w="7087" w:type="dxa"/>
            <w:vAlign w:val="center"/>
          </w:tcPr>
          <w:p w:rsidR="000D4BFD" w:rsidRPr="006C3B3E" w:rsidRDefault="000D4BFD" w:rsidP="000D4BFD">
            <w:pPr>
              <w:jc w:val="both"/>
              <w:rPr>
                <w:sz w:val="28"/>
                <w:szCs w:val="28"/>
              </w:rPr>
            </w:pPr>
            <w:r w:rsidRPr="006C3B3E">
              <w:rPr>
                <w:sz w:val="28"/>
                <w:szCs w:val="28"/>
              </w:rPr>
              <w:t>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w:t>
            </w:r>
          </w:p>
        </w:tc>
        <w:tc>
          <w:tcPr>
            <w:tcW w:w="1560" w:type="dxa"/>
            <w:vAlign w:val="center"/>
          </w:tcPr>
          <w:p w:rsidR="000D4BFD" w:rsidRPr="006C3B3E" w:rsidRDefault="000D4BFD" w:rsidP="000D4BFD">
            <w:pPr>
              <w:jc w:val="center"/>
              <w:rPr>
                <w:sz w:val="28"/>
                <w:szCs w:val="28"/>
              </w:rPr>
            </w:pPr>
            <w:r w:rsidRPr="006C3B3E">
              <w:rPr>
                <w:sz w:val="28"/>
                <w:szCs w:val="28"/>
              </w:rPr>
              <w:t>6 104,4</w:t>
            </w:r>
          </w:p>
        </w:tc>
      </w:tr>
      <w:tr w:rsidR="000D4BFD" w:rsidRPr="006C3B3E" w:rsidTr="007A0971">
        <w:trPr>
          <w:trHeight w:val="685"/>
        </w:trPr>
        <w:tc>
          <w:tcPr>
            <w:tcW w:w="851" w:type="dxa"/>
            <w:vAlign w:val="center"/>
          </w:tcPr>
          <w:p w:rsidR="000D4BFD" w:rsidRPr="006C3B3E" w:rsidRDefault="000D4BFD" w:rsidP="000D4BFD">
            <w:pPr>
              <w:jc w:val="center"/>
              <w:rPr>
                <w:sz w:val="28"/>
                <w:szCs w:val="28"/>
              </w:rPr>
            </w:pPr>
            <w:r w:rsidRPr="006C3B3E">
              <w:rPr>
                <w:sz w:val="28"/>
                <w:szCs w:val="28"/>
              </w:rPr>
              <w:t>В</w:t>
            </w:r>
          </w:p>
        </w:tc>
        <w:tc>
          <w:tcPr>
            <w:tcW w:w="7087" w:type="dxa"/>
            <w:vAlign w:val="center"/>
          </w:tcPr>
          <w:p w:rsidR="000D4BFD" w:rsidRPr="006C3B3E" w:rsidRDefault="000D4BFD" w:rsidP="000D4BFD">
            <w:pPr>
              <w:jc w:val="both"/>
              <w:rPr>
                <w:sz w:val="28"/>
                <w:szCs w:val="28"/>
              </w:rPr>
            </w:pPr>
            <w:r w:rsidRPr="006C3B3E">
              <w:rPr>
                <w:sz w:val="28"/>
                <w:szCs w:val="28"/>
              </w:rPr>
              <w:t>налога на доходы физических лиц части суммы налога, превышающей 650 000 рублей, относящейся к части налоговой базы, превышающей 5 000 000 рублей</w:t>
            </w:r>
          </w:p>
        </w:tc>
        <w:tc>
          <w:tcPr>
            <w:tcW w:w="1560" w:type="dxa"/>
            <w:vAlign w:val="center"/>
          </w:tcPr>
          <w:p w:rsidR="000D4BFD" w:rsidRPr="006C3B3E" w:rsidRDefault="000D4BFD" w:rsidP="000D4BFD">
            <w:pPr>
              <w:jc w:val="center"/>
              <w:rPr>
                <w:sz w:val="28"/>
                <w:szCs w:val="28"/>
              </w:rPr>
            </w:pPr>
            <w:r w:rsidRPr="006C3B3E">
              <w:rPr>
                <w:sz w:val="28"/>
                <w:szCs w:val="28"/>
              </w:rPr>
              <w:t>4 206,1</w:t>
            </w:r>
          </w:p>
        </w:tc>
      </w:tr>
      <w:tr w:rsidR="000D4BFD" w:rsidRPr="006C3B3E" w:rsidTr="007A0971">
        <w:trPr>
          <w:trHeight w:val="685"/>
        </w:trPr>
        <w:tc>
          <w:tcPr>
            <w:tcW w:w="851" w:type="dxa"/>
            <w:vAlign w:val="center"/>
          </w:tcPr>
          <w:p w:rsidR="000D4BFD" w:rsidRPr="006C3B3E" w:rsidRDefault="000D4BFD" w:rsidP="000D4BFD">
            <w:pPr>
              <w:jc w:val="center"/>
              <w:rPr>
                <w:sz w:val="28"/>
                <w:szCs w:val="28"/>
              </w:rPr>
            </w:pPr>
            <w:r w:rsidRPr="006C3B3E">
              <w:rPr>
                <w:sz w:val="28"/>
                <w:szCs w:val="28"/>
              </w:rPr>
              <w:t>2</w:t>
            </w:r>
          </w:p>
        </w:tc>
        <w:tc>
          <w:tcPr>
            <w:tcW w:w="7087" w:type="dxa"/>
            <w:vAlign w:val="center"/>
          </w:tcPr>
          <w:p w:rsidR="000D4BFD" w:rsidRPr="006C3B3E" w:rsidRDefault="000D4BFD" w:rsidP="000D4BFD">
            <w:pPr>
              <w:jc w:val="both"/>
              <w:rPr>
                <w:sz w:val="28"/>
                <w:szCs w:val="28"/>
              </w:rPr>
            </w:pPr>
            <w:r w:rsidRPr="006C3B3E">
              <w:rPr>
                <w:sz w:val="28"/>
                <w:szCs w:val="28"/>
              </w:rPr>
              <w:t>Поступило налога на доходы физических лиц в консолидированный бюджет на 01.06.2021, в том числе:</w:t>
            </w:r>
          </w:p>
        </w:tc>
        <w:tc>
          <w:tcPr>
            <w:tcW w:w="1560" w:type="dxa"/>
            <w:vAlign w:val="center"/>
          </w:tcPr>
          <w:p w:rsidR="000D4BFD" w:rsidRPr="006C3B3E" w:rsidRDefault="000D4BFD" w:rsidP="000D4BFD">
            <w:pPr>
              <w:jc w:val="center"/>
              <w:rPr>
                <w:sz w:val="28"/>
                <w:szCs w:val="28"/>
              </w:rPr>
            </w:pPr>
            <w:r w:rsidRPr="006C3B3E">
              <w:rPr>
                <w:sz w:val="28"/>
                <w:szCs w:val="28"/>
              </w:rPr>
              <w:t>730 575,3</w:t>
            </w:r>
          </w:p>
        </w:tc>
      </w:tr>
      <w:tr w:rsidR="000D4BFD" w:rsidRPr="006C3B3E" w:rsidTr="006F555A">
        <w:trPr>
          <w:trHeight w:val="585"/>
        </w:trPr>
        <w:tc>
          <w:tcPr>
            <w:tcW w:w="851" w:type="dxa"/>
            <w:vAlign w:val="center"/>
          </w:tcPr>
          <w:p w:rsidR="000D4BFD" w:rsidRPr="006C3B3E" w:rsidRDefault="000D4BFD" w:rsidP="000D4BFD">
            <w:pPr>
              <w:jc w:val="center"/>
              <w:rPr>
                <w:sz w:val="28"/>
                <w:szCs w:val="28"/>
              </w:rPr>
            </w:pPr>
            <w:r w:rsidRPr="006C3B3E">
              <w:rPr>
                <w:sz w:val="28"/>
                <w:szCs w:val="28"/>
              </w:rPr>
              <w:t>А</w:t>
            </w:r>
          </w:p>
        </w:tc>
        <w:tc>
          <w:tcPr>
            <w:tcW w:w="7087" w:type="dxa"/>
            <w:vAlign w:val="center"/>
          </w:tcPr>
          <w:p w:rsidR="000D4BFD" w:rsidRPr="006C3B3E" w:rsidRDefault="000D4BFD" w:rsidP="000D4BFD">
            <w:pPr>
              <w:jc w:val="both"/>
              <w:rPr>
                <w:sz w:val="28"/>
                <w:szCs w:val="28"/>
              </w:rPr>
            </w:pPr>
            <w:r w:rsidRPr="006C3B3E">
              <w:rPr>
                <w:sz w:val="28"/>
                <w:szCs w:val="28"/>
              </w:rPr>
              <w:t>налога на доходы физических лиц с другой деятельности</w:t>
            </w:r>
          </w:p>
        </w:tc>
        <w:tc>
          <w:tcPr>
            <w:tcW w:w="1560" w:type="dxa"/>
            <w:vAlign w:val="center"/>
          </w:tcPr>
          <w:p w:rsidR="000D4BFD" w:rsidRPr="006C3B3E" w:rsidRDefault="000D4BFD" w:rsidP="000D4BFD">
            <w:pPr>
              <w:jc w:val="center"/>
              <w:rPr>
                <w:sz w:val="28"/>
                <w:szCs w:val="28"/>
              </w:rPr>
            </w:pPr>
            <w:r w:rsidRPr="006C3B3E">
              <w:rPr>
                <w:sz w:val="28"/>
                <w:szCs w:val="28"/>
              </w:rPr>
              <w:t>686 011,9</w:t>
            </w:r>
          </w:p>
        </w:tc>
      </w:tr>
      <w:tr w:rsidR="000D4BFD" w:rsidRPr="006C3B3E" w:rsidTr="007A0971">
        <w:trPr>
          <w:trHeight w:val="685"/>
        </w:trPr>
        <w:tc>
          <w:tcPr>
            <w:tcW w:w="851" w:type="dxa"/>
            <w:vAlign w:val="center"/>
          </w:tcPr>
          <w:p w:rsidR="000D4BFD" w:rsidRPr="006C3B3E" w:rsidRDefault="000D4BFD" w:rsidP="000D4BFD">
            <w:pPr>
              <w:jc w:val="center"/>
              <w:rPr>
                <w:sz w:val="28"/>
                <w:szCs w:val="28"/>
              </w:rPr>
            </w:pPr>
            <w:r w:rsidRPr="006C3B3E">
              <w:rPr>
                <w:sz w:val="28"/>
                <w:szCs w:val="28"/>
              </w:rPr>
              <w:t>Б</w:t>
            </w:r>
          </w:p>
        </w:tc>
        <w:tc>
          <w:tcPr>
            <w:tcW w:w="7087" w:type="dxa"/>
            <w:vAlign w:val="center"/>
          </w:tcPr>
          <w:p w:rsidR="000D4BFD" w:rsidRPr="006C3B3E" w:rsidRDefault="000D4BFD" w:rsidP="000D4BFD">
            <w:pPr>
              <w:jc w:val="both"/>
              <w:rPr>
                <w:sz w:val="28"/>
                <w:szCs w:val="28"/>
              </w:rPr>
            </w:pPr>
            <w:r w:rsidRPr="006C3B3E">
              <w:rPr>
                <w:sz w:val="28"/>
                <w:szCs w:val="28"/>
              </w:rPr>
              <w:t>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w:t>
            </w:r>
          </w:p>
        </w:tc>
        <w:tc>
          <w:tcPr>
            <w:tcW w:w="1560" w:type="dxa"/>
            <w:vAlign w:val="center"/>
          </w:tcPr>
          <w:p w:rsidR="000D4BFD" w:rsidRPr="006C3B3E" w:rsidRDefault="000D4BFD" w:rsidP="000D4BFD">
            <w:pPr>
              <w:jc w:val="center"/>
              <w:rPr>
                <w:sz w:val="28"/>
                <w:szCs w:val="28"/>
              </w:rPr>
            </w:pPr>
            <w:r w:rsidRPr="006C3B3E">
              <w:rPr>
                <w:sz w:val="28"/>
                <w:szCs w:val="28"/>
              </w:rPr>
              <w:t>12 208,8</w:t>
            </w:r>
          </w:p>
        </w:tc>
      </w:tr>
      <w:tr w:rsidR="000D4BFD" w:rsidRPr="006C3B3E" w:rsidTr="007A0971">
        <w:trPr>
          <w:trHeight w:val="685"/>
        </w:trPr>
        <w:tc>
          <w:tcPr>
            <w:tcW w:w="851" w:type="dxa"/>
            <w:vAlign w:val="center"/>
          </w:tcPr>
          <w:p w:rsidR="000D4BFD" w:rsidRPr="006C3B3E" w:rsidRDefault="000D4BFD" w:rsidP="000D4BFD">
            <w:pPr>
              <w:jc w:val="center"/>
              <w:rPr>
                <w:sz w:val="28"/>
                <w:szCs w:val="28"/>
              </w:rPr>
            </w:pPr>
            <w:r w:rsidRPr="006C3B3E">
              <w:rPr>
                <w:sz w:val="28"/>
                <w:szCs w:val="28"/>
              </w:rPr>
              <w:t>В</w:t>
            </w:r>
          </w:p>
        </w:tc>
        <w:tc>
          <w:tcPr>
            <w:tcW w:w="7087" w:type="dxa"/>
            <w:vAlign w:val="center"/>
          </w:tcPr>
          <w:p w:rsidR="000D4BFD" w:rsidRPr="006C3B3E" w:rsidRDefault="000D4BFD" w:rsidP="000D4BFD">
            <w:pPr>
              <w:jc w:val="both"/>
              <w:rPr>
                <w:sz w:val="28"/>
                <w:szCs w:val="28"/>
              </w:rPr>
            </w:pPr>
            <w:r w:rsidRPr="006C3B3E">
              <w:rPr>
                <w:sz w:val="28"/>
                <w:szCs w:val="28"/>
              </w:rPr>
              <w:t>налога на доходы физических лиц части суммы налога, превышающей 650 000 рублей, относящейся к части налоговой базы, превышающей 5 000 000 рублей</w:t>
            </w:r>
          </w:p>
        </w:tc>
        <w:tc>
          <w:tcPr>
            <w:tcW w:w="1560" w:type="dxa"/>
            <w:vAlign w:val="center"/>
          </w:tcPr>
          <w:p w:rsidR="000D4BFD" w:rsidRPr="006C3B3E" w:rsidRDefault="000D4BFD" w:rsidP="000D4BFD">
            <w:pPr>
              <w:jc w:val="center"/>
              <w:rPr>
                <w:sz w:val="28"/>
                <w:szCs w:val="28"/>
              </w:rPr>
            </w:pPr>
            <w:r w:rsidRPr="006C3B3E">
              <w:rPr>
                <w:sz w:val="28"/>
                <w:szCs w:val="28"/>
              </w:rPr>
              <w:t>32 354,6</w:t>
            </w:r>
          </w:p>
        </w:tc>
      </w:tr>
      <w:tr w:rsidR="000D4BFD" w:rsidRPr="006C3B3E" w:rsidTr="007A0971">
        <w:trPr>
          <w:trHeight w:val="685"/>
        </w:trPr>
        <w:tc>
          <w:tcPr>
            <w:tcW w:w="851" w:type="dxa"/>
            <w:vAlign w:val="center"/>
          </w:tcPr>
          <w:p w:rsidR="000D4BFD" w:rsidRPr="006C3B3E" w:rsidRDefault="000D4BFD" w:rsidP="000D4BFD">
            <w:pPr>
              <w:jc w:val="center"/>
              <w:rPr>
                <w:sz w:val="28"/>
                <w:szCs w:val="28"/>
              </w:rPr>
            </w:pPr>
            <w:r w:rsidRPr="006C3B3E">
              <w:rPr>
                <w:sz w:val="28"/>
                <w:szCs w:val="28"/>
              </w:rPr>
              <w:t>3</w:t>
            </w:r>
          </w:p>
        </w:tc>
        <w:tc>
          <w:tcPr>
            <w:tcW w:w="7087" w:type="dxa"/>
            <w:vAlign w:val="center"/>
          </w:tcPr>
          <w:p w:rsidR="000D4BFD" w:rsidRPr="006C3B3E" w:rsidRDefault="000D4BFD" w:rsidP="000D4BFD">
            <w:pPr>
              <w:jc w:val="both"/>
              <w:rPr>
                <w:sz w:val="28"/>
                <w:szCs w:val="28"/>
              </w:rPr>
            </w:pPr>
            <w:r w:rsidRPr="006C3B3E">
              <w:rPr>
                <w:sz w:val="28"/>
                <w:szCs w:val="28"/>
              </w:rPr>
              <w:t>Поступило недоимки и прочих штрафных санкций по налогу на доходы физических лиц в консолидированный бюджет на 01.06.2021</w:t>
            </w:r>
          </w:p>
        </w:tc>
        <w:tc>
          <w:tcPr>
            <w:tcW w:w="1560" w:type="dxa"/>
            <w:vAlign w:val="center"/>
          </w:tcPr>
          <w:p w:rsidR="000D4BFD" w:rsidRPr="006C3B3E" w:rsidRDefault="000D4BFD" w:rsidP="000D4BFD">
            <w:pPr>
              <w:jc w:val="center"/>
              <w:rPr>
                <w:sz w:val="28"/>
                <w:szCs w:val="28"/>
              </w:rPr>
            </w:pPr>
            <w:r w:rsidRPr="006C3B3E">
              <w:rPr>
                <w:sz w:val="28"/>
                <w:szCs w:val="28"/>
              </w:rPr>
              <w:t>12 738,2</w:t>
            </w:r>
          </w:p>
        </w:tc>
      </w:tr>
      <w:tr w:rsidR="000D4BFD" w:rsidRPr="006C3B3E" w:rsidTr="007A0971">
        <w:trPr>
          <w:trHeight w:val="425"/>
        </w:trPr>
        <w:tc>
          <w:tcPr>
            <w:tcW w:w="851" w:type="dxa"/>
            <w:vAlign w:val="center"/>
          </w:tcPr>
          <w:p w:rsidR="000D4BFD" w:rsidRPr="006C3B3E" w:rsidRDefault="000D4BFD" w:rsidP="000D4BFD">
            <w:pPr>
              <w:jc w:val="center"/>
              <w:rPr>
                <w:sz w:val="28"/>
                <w:szCs w:val="28"/>
              </w:rPr>
            </w:pPr>
            <w:r w:rsidRPr="006C3B3E">
              <w:rPr>
                <w:sz w:val="28"/>
                <w:szCs w:val="28"/>
              </w:rPr>
              <w:t>4</w:t>
            </w:r>
          </w:p>
        </w:tc>
        <w:tc>
          <w:tcPr>
            <w:tcW w:w="7087" w:type="dxa"/>
            <w:vAlign w:val="center"/>
          </w:tcPr>
          <w:p w:rsidR="000D4BFD" w:rsidRPr="006C3B3E" w:rsidRDefault="000D4BFD" w:rsidP="000D4BFD">
            <w:pPr>
              <w:jc w:val="both"/>
              <w:rPr>
                <w:sz w:val="28"/>
                <w:szCs w:val="28"/>
              </w:rPr>
            </w:pPr>
            <w:r w:rsidRPr="006C3B3E">
              <w:rPr>
                <w:sz w:val="28"/>
                <w:szCs w:val="28"/>
              </w:rPr>
              <w:t>Поступило налога на доходы физических лиц в консолидированный бюджет на 01.06.2021 (без учета недоимки и прочих штрафных санкций) с иной деятельности</w:t>
            </w:r>
          </w:p>
        </w:tc>
        <w:tc>
          <w:tcPr>
            <w:tcW w:w="1560" w:type="dxa"/>
            <w:vAlign w:val="center"/>
          </w:tcPr>
          <w:p w:rsidR="000D4BFD" w:rsidRPr="006C3B3E" w:rsidRDefault="000D4BFD" w:rsidP="000D4BFD">
            <w:pPr>
              <w:jc w:val="center"/>
              <w:rPr>
                <w:sz w:val="28"/>
                <w:szCs w:val="28"/>
              </w:rPr>
            </w:pPr>
            <w:r w:rsidRPr="006C3B3E">
              <w:rPr>
                <w:sz w:val="28"/>
                <w:szCs w:val="28"/>
              </w:rPr>
              <w:t>673 273,7</w:t>
            </w:r>
          </w:p>
        </w:tc>
      </w:tr>
      <w:tr w:rsidR="000D4BFD" w:rsidRPr="006C3B3E" w:rsidTr="007A0971">
        <w:trPr>
          <w:trHeight w:val="682"/>
        </w:trPr>
        <w:tc>
          <w:tcPr>
            <w:tcW w:w="851" w:type="dxa"/>
            <w:vAlign w:val="center"/>
          </w:tcPr>
          <w:p w:rsidR="000D4BFD" w:rsidRPr="006C3B3E" w:rsidRDefault="000D4BFD" w:rsidP="000D4BFD">
            <w:pPr>
              <w:jc w:val="center"/>
              <w:rPr>
                <w:sz w:val="28"/>
                <w:szCs w:val="28"/>
              </w:rPr>
            </w:pPr>
            <w:r w:rsidRPr="006C3B3E">
              <w:rPr>
                <w:sz w:val="28"/>
                <w:szCs w:val="28"/>
              </w:rPr>
              <w:t>5</w:t>
            </w:r>
          </w:p>
        </w:tc>
        <w:tc>
          <w:tcPr>
            <w:tcW w:w="7087" w:type="dxa"/>
            <w:vAlign w:val="center"/>
          </w:tcPr>
          <w:p w:rsidR="000D4BFD" w:rsidRPr="006C3B3E" w:rsidRDefault="000D4BFD" w:rsidP="000D4BFD">
            <w:pPr>
              <w:jc w:val="both"/>
              <w:rPr>
                <w:sz w:val="28"/>
                <w:szCs w:val="28"/>
              </w:rPr>
            </w:pPr>
            <w:r w:rsidRPr="006C3B3E">
              <w:rPr>
                <w:sz w:val="28"/>
                <w:szCs w:val="28"/>
              </w:rPr>
              <w:t>Прогнозируемая сумма поступлений налога за 2021 год в консолидированный бюджет (без учета недоимки и прочих штрафных санкций) с иной деятельности</w:t>
            </w:r>
          </w:p>
        </w:tc>
        <w:tc>
          <w:tcPr>
            <w:tcW w:w="1560" w:type="dxa"/>
            <w:vAlign w:val="center"/>
          </w:tcPr>
          <w:p w:rsidR="000D4BFD" w:rsidRPr="006C3B3E" w:rsidRDefault="000D4BFD" w:rsidP="000D4BFD">
            <w:pPr>
              <w:jc w:val="center"/>
              <w:rPr>
                <w:sz w:val="28"/>
                <w:szCs w:val="28"/>
              </w:rPr>
            </w:pPr>
            <w:r w:rsidRPr="006C3B3E">
              <w:rPr>
                <w:sz w:val="28"/>
                <w:szCs w:val="28"/>
              </w:rPr>
              <w:t>1 952 493,6</w:t>
            </w:r>
          </w:p>
        </w:tc>
      </w:tr>
      <w:tr w:rsidR="000D4BFD" w:rsidRPr="006C3B3E" w:rsidTr="007A0971">
        <w:trPr>
          <w:trHeight w:val="575"/>
        </w:trPr>
        <w:tc>
          <w:tcPr>
            <w:tcW w:w="851" w:type="dxa"/>
            <w:vAlign w:val="center"/>
          </w:tcPr>
          <w:p w:rsidR="000D4BFD" w:rsidRPr="006C3B3E" w:rsidRDefault="000D4BFD" w:rsidP="000D4BFD">
            <w:pPr>
              <w:jc w:val="center"/>
              <w:rPr>
                <w:sz w:val="28"/>
                <w:szCs w:val="28"/>
              </w:rPr>
            </w:pPr>
            <w:r w:rsidRPr="006C3B3E">
              <w:rPr>
                <w:sz w:val="28"/>
                <w:szCs w:val="28"/>
              </w:rPr>
              <w:lastRenderedPageBreak/>
              <w:t>6</w:t>
            </w:r>
          </w:p>
        </w:tc>
        <w:tc>
          <w:tcPr>
            <w:tcW w:w="7087" w:type="dxa"/>
            <w:vAlign w:val="center"/>
          </w:tcPr>
          <w:p w:rsidR="000D4BFD" w:rsidRPr="006C3B3E" w:rsidRDefault="000D4BFD" w:rsidP="000D4BFD">
            <w:pPr>
              <w:jc w:val="both"/>
              <w:rPr>
                <w:sz w:val="28"/>
                <w:szCs w:val="28"/>
              </w:rPr>
            </w:pPr>
            <w:r w:rsidRPr="006C3B3E">
              <w:rPr>
                <w:sz w:val="28"/>
                <w:szCs w:val="28"/>
              </w:rPr>
              <w:t>Темп роста ФЗП на 2022 год</w:t>
            </w:r>
          </w:p>
        </w:tc>
        <w:tc>
          <w:tcPr>
            <w:tcW w:w="1560" w:type="dxa"/>
            <w:vAlign w:val="center"/>
          </w:tcPr>
          <w:p w:rsidR="000D4BFD" w:rsidRPr="006C3B3E" w:rsidRDefault="000D4BFD" w:rsidP="000D4BFD">
            <w:pPr>
              <w:jc w:val="center"/>
              <w:rPr>
                <w:sz w:val="28"/>
                <w:szCs w:val="28"/>
              </w:rPr>
            </w:pPr>
            <w:r w:rsidRPr="006C3B3E">
              <w:rPr>
                <w:sz w:val="28"/>
                <w:szCs w:val="28"/>
              </w:rPr>
              <w:t>106,6%</w:t>
            </w:r>
          </w:p>
        </w:tc>
      </w:tr>
      <w:tr w:rsidR="000D4BFD" w:rsidRPr="006C3B3E" w:rsidTr="007A0971">
        <w:trPr>
          <w:trHeight w:val="1136"/>
        </w:trPr>
        <w:tc>
          <w:tcPr>
            <w:tcW w:w="851" w:type="dxa"/>
            <w:vAlign w:val="center"/>
          </w:tcPr>
          <w:p w:rsidR="000D4BFD" w:rsidRPr="006C3B3E" w:rsidRDefault="000D4BFD" w:rsidP="000D4BFD">
            <w:pPr>
              <w:jc w:val="center"/>
              <w:rPr>
                <w:sz w:val="28"/>
                <w:szCs w:val="28"/>
              </w:rPr>
            </w:pPr>
            <w:r w:rsidRPr="006C3B3E">
              <w:rPr>
                <w:sz w:val="28"/>
                <w:szCs w:val="28"/>
              </w:rPr>
              <w:t>7</w:t>
            </w:r>
          </w:p>
        </w:tc>
        <w:tc>
          <w:tcPr>
            <w:tcW w:w="7087" w:type="dxa"/>
            <w:vAlign w:val="center"/>
          </w:tcPr>
          <w:p w:rsidR="000D4BFD" w:rsidRPr="006C3B3E" w:rsidRDefault="000D4BFD" w:rsidP="000D4BFD">
            <w:pPr>
              <w:jc w:val="both"/>
              <w:rPr>
                <w:sz w:val="28"/>
                <w:szCs w:val="28"/>
              </w:rPr>
            </w:pPr>
            <w:r w:rsidRPr="006C3B3E">
              <w:rPr>
                <w:sz w:val="28"/>
                <w:szCs w:val="28"/>
              </w:rPr>
              <w:t>Прогнозируемая сумма поступлений налога в консолидированный бюджет области с другой деятельности на 2022 год с иной деятельности</w:t>
            </w:r>
          </w:p>
        </w:tc>
        <w:tc>
          <w:tcPr>
            <w:tcW w:w="1560" w:type="dxa"/>
            <w:vAlign w:val="center"/>
          </w:tcPr>
          <w:p w:rsidR="000D4BFD" w:rsidRPr="006C3B3E" w:rsidRDefault="000D4BFD" w:rsidP="000D4BFD">
            <w:pPr>
              <w:jc w:val="center"/>
              <w:rPr>
                <w:sz w:val="28"/>
                <w:szCs w:val="28"/>
              </w:rPr>
            </w:pPr>
            <w:r w:rsidRPr="006C3B3E">
              <w:rPr>
                <w:sz w:val="28"/>
                <w:szCs w:val="28"/>
              </w:rPr>
              <w:t>2 081 358,2</w:t>
            </w:r>
          </w:p>
        </w:tc>
      </w:tr>
      <w:tr w:rsidR="000D4BFD" w:rsidRPr="006C3B3E" w:rsidTr="006F555A">
        <w:trPr>
          <w:trHeight w:val="708"/>
        </w:trPr>
        <w:tc>
          <w:tcPr>
            <w:tcW w:w="851" w:type="dxa"/>
            <w:vAlign w:val="center"/>
          </w:tcPr>
          <w:p w:rsidR="000D4BFD" w:rsidRPr="006C3B3E" w:rsidRDefault="000D4BFD" w:rsidP="000D4BFD">
            <w:pPr>
              <w:jc w:val="center"/>
              <w:rPr>
                <w:sz w:val="28"/>
                <w:szCs w:val="28"/>
              </w:rPr>
            </w:pPr>
            <w:r w:rsidRPr="006C3B3E">
              <w:rPr>
                <w:sz w:val="28"/>
                <w:szCs w:val="28"/>
              </w:rPr>
              <w:t>8</w:t>
            </w:r>
          </w:p>
        </w:tc>
        <w:tc>
          <w:tcPr>
            <w:tcW w:w="7087" w:type="dxa"/>
            <w:vAlign w:val="center"/>
          </w:tcPr>
          <w:p w:rsidR="000D4BFD" w:rsidRPr="006C3B3E" w:rsidRDefault="000D4BFD" w:rsidP="000D4BFD">
            <w:pPr>
              <w:jc w:val="both"/>
              <w:rPr>
                <w:sz w:val="28"/>
                <w:szCs w:val="28"/>
              </w:rPr>
            </w:pPr>
            <w:r w:rsidRPr="006C3B3E">
              <w:rPr>
                <w:sz w:val="28"/>
                <w:szCs w:val="28"/>
              </w:rPr>
              <w:t>Прогнозируемая сумма поступлений налога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консолидированный бюджет области на 2022 год</w:t>
            </w:r>
          </w:p>
        </w:tc>
        <w:tc>
          <w:tcPr>
            <w:tcW w:w="1560" w:type="dxa"/>
            <w:vAlign w:val="center"/>
          </w:tcPr>
          <w:p w:rsidR="000D4BFD" w:rsidRPr="006C3B3E" w:rsidRDefault="000D4BFD" w:rsidP="000D4BFD">
            <w:pPr>
              <w:jc w:val="center"/>
              <w:rPr>
                <w:sz w:val="28"/>
                <w:szCs w:val="28"/>
              </w:rPr>
            </w:pPr>
            <w:r w:rsidRPr="006C3B3E">
              <w:rPr>
                <w:sz w:val="28"/>
                <w:szCs w:val="28"/>
              </w:rPr>
              <w:t>34 834,2</w:t>
            </w:r>
          </w:p>
        </w:tc>
      </w:tr>
      <w:tr w:rsidR="000D4BFD" w:rsidRPr="006C3B3E" w:rsidTr="007A0971">
        <w:trPr>
          <w:trHeight w:val="708"/>
        </w:trPr>
        <w:tc>
          <w:tcPr>
            <w:tcW w:w="851" w:type="dxa"/>
            <w:vAlign w:val="center"/>
          </w:tcPr>
          <w:p w:rsidR="000D4BFD" w:rsidRPr="006C3B3E" w:rsidRDefault="000D4BFD" w:rsidP="000D4BFD">
            <w:pPr>
              <w:jc w:val="center"/>
              <w:rPr>
                <w:sz w:val="28"/>
                <w:szCs w:val="28"/>
              </w:rPr>
            </w:pPr>
            <w:r w:rsidRPr="006C3B3E">
              <w:rPr>
                <w:sz w:val="28"/>
                <w:szCs w:val="28"/>
              </w:rPr>
              <w:t>9</w:t>
            </w:r>
          </w:p>
        </w:tc>
        <w:tc>
          <w:tcPr>
            <w:tcW w:w="7087" w:type="dxa"/>
            <w:vAlign w:val="center"/>
          </w:tcPr>
          <w:p w:rsidR="000D4BFD" w:rsidRPr="006C3B3E" w:rsidRDefault="000D4BFD" w:rsidP="000D4BFD">
            <w:pPr>
              <w:jc w:val="both"/>
              <w:rPr>
                <w:sz w:val="28"/>
                <w:szCs w:val="28"/>
              </w:rPr>
            </w:pPr>
            <w:r w:rsidRPr="006C3B3E">
              <w:rPr>
                <w:sz w:val="28"/>
                <w:szCs w:val="28"/>
              </w:rPr>
              <w:t>Прогнозируемая сумма поступлений налога на доходы физических лиц части суммы налога, превышающей 650 000 рублей, относящейся к части налоговой базы, превышающей 5 000 000 рублей</w:t>
            </w:r>
          </w:p>
        </w:tc>
        <w:tc>
          <w:tcPr>
            <w:tcW w:w="1560" w:type="dxa"/>
            <w:vAlign w:val="center"/>
          </w:tcPr>
          <w:p w:rsidR="000D4BFD" w:rsidRPr="006C3B3E" w:rsidRDefault="000D4BFD" w:rsidP="000D4BFD">
            <w:pPr>
              <w:jc w:val="center"/>
              <w:rPr>
                <w:sz w:val="28"/>
                <w:szCs w:val="28"/>
              </w:rPr>
            </w:pPr>
            <w:r w:rsidRPr="006C3B3E">
              <w:rPr>
                <w:sz w:val="28"/>
                <w:szCs w:val="28"/>
              </w:rPr>
              <w:t>78 969,7</w:t>
            </w:r>
          </w:p>
        </w:tc>
      </w:tr>
      <w:tr w:rsidR="000D4BFD" w:rsidRPr="006C3B3E" w:rsidTr="007A0971">
        <w:trPr>
          <w:trHeight w:val="655"/>
        </w:trPr>
        <w:tc>
          <w:tcPr>
            <w:tcW w:w="851" w:type="dxa"/>
            <w:vAlign w:val="center"/>
          </w:tcPr>
          <w:p w:rsidR="000D4BFD" w:rsidRPr="006C3B3E" w:rsidRDefault="000D4BFD" w:rsidP="000D4BFD">
            <w:pPr>
              <w:jc w:val="center"/>
              <w:rPr>
                <w:sz w:val="28"/>
                <w:szCs w:val="28"/>
              </w:rPr>
            </w:pPr>
            <w:r w:rsidRPr="006C3B3E">
              <w:rPr>
                <w:sz w:val="28"/>
                <w:szCs w:val="28"/>
              </w:rPr>
              <w:t>10</w:t>
            </w:r>
          </w:p>
        </w:tc>
        <w:tc>
          <w:tcPr>
            <w:tcW w:w="7087" w:type="dxa"/>
            <w:vAlign w:val="center"/>
          </w:tcPr>
          <w:p w:rsidR="000D4BFD" w:rsidRPr="006C3B3E" w:rsidRDefault="000D4BFD" w:rsidP="000D4BFD">
            <w:pPr>
              <w:jc w:val="both"/>
              <w:rPr>
                <w:sz w:val="28"/>
                <w:szCs w:val="28"/>
              </w:rPr>
            </w:pPr>
            <w:r w:rsidRPr="006C3B3E">
              <w:rPr>
                <w:sz w:val="28"/>
                <w:szCs w:val="28"/>
              </w:rPr>
              <w:t xml:space="preserve">Расчетная прогнозируемая сумма налога на 2022 год в </w:t>
            </w:r>
            <w:proofErr w:type="spellStart"/>
            <w:r w:rsidRPr="006C3B3E">
              <w:rPr>
                <w:sz w:val="28"/>
                <w:szCs w:val="28"/>
              </w:rPr>
              <w:t>косолидированный</w:t>
            </w:r>
            <w:proofErr w:type="spellEnd"/>
            <w:r w:rsidRPr="006C3B3E">
              <w:rPr>
                <w:sz w:val="28"/>
                <w:szCs w:val="28"/>
              </w:rPr>
              <w:t xml:space="preserve"> бюджет</w:t>
            </w:r>
          </w:p>
        </w:tc>
        <w:tc>
          <w:tcPr>
            <w:tcW w:w="1560" w:type="dxa"/>
            <w:vAlign w:val="center"/>
          </w:tcPr>
          <w:p w:rsidR="000D4BFD" w:rsidRPr="006C3B3E" w:rsidRDefault="000D4BFD" w:rsidP="000D4BFD">
            <w:pPr>
              <w:jc w:val="center"/>
              <w:rPr>
                <w:sz w:val="28"/>
                <w:szCs w:val="28"/>
              </w:rPr>
            </w:pPr>
            <w:r w:rsidRPr="006C3B3E">
              <w:rPr>
                <w:sz w:val="28"/>
                <w:szCs w:val="28"/>
              </w:rPr>
              <w:t>2 195 162,1</w:t>
            </w:r>
          </w:p>
        </w:tc>
      </w:tr>
      <w:tr w:rsidR="000D4BFD" w:rsidRPr="006C3B3E" w:rsidTr="007A0971">
        <w:trPr>
          <w:trHeight w:val="413"/>
        </w:trPr>
        <w:tc>
          <w:tcPr>
            <w:tcW w:w="851" w:type="dxa"/>
            <w:vAlign w:val="center"/>
          </w:tcPr>
          <w:p w:rsidR="000D4BFD" w:rsidRPr="006C3B3E" w:rsidRDefault="000D4BFD" w:rsidP="000D4BFD">
            <w:pPr>
              <w:jc w:val="center"/>
              <w:rPr>
                <w:sz w:val="28"/>
                <w:szCs w:val="28"/>
              </w:rPr>
            </w:pPr>
            <w:r w:rsidRPr="006C3B3E">
              <w:rPr>
                <w:sz w:val="28"/>
                <w:szCs w:val="28"/>
              </w:rPr>
              <w:t>А</w:t>
            </w:r>
          </w:p>
        </w:tc>
        <w:tc>
          <w:tcPr>
            <w:tcW w:w="7087" w:type="dxa"/>
            <w:vAlign w:val="center"/>
          </w:tcPr>
          <w:p w:rsidR="000D4BFD" w:rsidRPr="006C3B3E" w:rsidRDefault="000D4BFD" w:rsidP="000D4BFD">
            <w:pPr>
              <w:jc w:val="both"/>
              <w:rPr>
                <w:sz w:val="28"/>
                <w:szCs w:val="28"/>
              </w:rPr>
            </w:pPr>
            <w:r w:rsidRPr="006C3B3E">
              <w:rPr>
                <w:sz w:val="28"/>
                <w:szCs w:val="28"/>
              </w:rPr>
              <w:t>Прогнозируемая сумма поступлений налога в местный бюджет с другой деятельности на 2022 год с иной деятельности</w:t>
            </w:r>
          </w:p>
        </w:tc>
        <w:tc>
          <w:tcPr>
            <w:tcW w:w="1560" w:type="dxa"/>
            <w:vAlign w:val="center"/>
          </w:tcPr>
          <w:p w:rsidR="000D4BFD" w:rsidRPr="006C3B3E" w:rsidRDefault="000D4BFD" w:rsidP="000D4BFD">
            <w:pPr>
              <w:jc w:val="center"/>
              <w:rPr>
                <w:sz w:val="28"/>
                <w:szCs w:val="28"/>
              </w:rPr>
            </w:pPr>
            <w:r w:rsidRPr="006C3B3E">
              <w:rPr>
                <w:sz w:val="28"/>
                <w:szCs w:val="28"/>
              </w:rPr>
              <w:t>888 740,0</w:t>
            </w:r>
          </w:p>
        </w:tc>
      </w:tr>
      <w:tr w:rsidR="000D4BFD" w:rsidRPr="006C3B3E" w:rsidTr="007A0971">
        <w:trPr>
          <w:trHeight w:val="413"/>
        </w:trPr>
        <w:tc>
          <w:tcPr>
            <w:tcW w:w="851" w:type="dxa"/>
            <w:vAlign w:val="center"/>
          </w:tcPr>
          <w:p w:rsidR="000D4BFD" w:rsidRPr="006C3B3E" w:rsidRDefault="000D4BFD" w:rsidP="000D4BFD">
            <w:pPr>
              <w:jc w:val="center"/>
              <w:rPr>
                <w:sz w:val="28"/>
                <w:szCs w:val="28"/>
              </w:rPr>
            </w:pPr>
            <w:r w:rsidRPr="006C3B3E">
              <w:rPr>
                <w:sz w:val="28"/>
                <w:szCs w:val="28"/>
              </w:rPr>
              <w:t>Б</w:t>
            </w:r>
          </w:p>
        </w:tc>
        <w:tc>
          <w:tcPr>
            <w:tcW w:w="7087" w:type="dxa"/>
            <w:vAlign w:val="center"/>
          </w:tcPr>
          <w:p w:rsidR="000D4BFD" w:rsidRPr="006C3B3E" w:rsidRDefault="000D4BFD" w:rsidP="000D4BFD">
            <w:pPr>
              <w:jc w:val="both"/>
              <w:rPr>
                <w:sz w:val="28"/>
                <w:szCs w:val="28"/>
              </w:rPr>
            </w:pPr>
            <w:r w:rsidRPr="006C3B3E">
              <w:rPr>
                <w:sz w:val="28"/>
                <w:szCs w:val="28"/>
              </w:rPr>
              <w:t>Прогнозируемая сумма поступлений налога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местный бюджет на 2022 год</w:t>
            </w:r>
          </w:p>
        </w:tc>
        <w:tc>
          <w:tcPr>
            <w:tcW w:w="1560" w:type="dxa"/>
            <w:vAlign w:val="center"/>
          </w:tcPr>
          <w:p w:rsidR="000D4BFD" w:rsidRPr="006C3B3E" w:rsidRDefault="000D4BFD" w:rsidP="000D4BFD">
            <w:pPr>
              <w:jc w:val="center"/>
              <w:rPr>
                <w:sz w:val="28"/>
                <w:szCs w:val="28"/>
              </w:rPr>
            </w:pPr>
            <w:r w:rsidRPr="006C3B3E">
              <w:rPr>
                <w:sz w:val="28"/>
                <w:szCs w:val="28"/>
              </w:rPr>
              <w:t>17 417,1</w:t>
            </w:r>
          </w:p>
        </w:tc>
      </w:tr>
      <w:tr w:rsidR="000D4BFD" w:rsidRPr="006C3B3E" w:rsidTr="007A0971">
        <w:trPr>
          <w:trHeight w:val="419"/>
        </w:trPr>
        <w:tc>
          <w:tcPr>
            <w:tcW w:w="851" w:type="dxa"/>
            <w:vAlign w:val="center"/>
          </w:tcPr>
          <w:p w:rsidR="000D4BFD" w:rsidRPr="006C3B3E" w:rsidRDefault="000D4BFD" w:rsidP="000D4BFD">
            <w:pPr>
              <w:jc w:val="center"/>
              <w:rPr>
                <w:sz w:val="28"/>
                <w:szCs w:val="28"/>
              </w:rPr>
            </w:pPr>
            <w:r w:rsidRPr="006C3B3E">
              <w:rPr>
                <w:sz w:val="28"/>
                <w:szCs w:val="28"/>
              </w:rPr>
              <w:t>В</w:t>
            </w:r>
          </w:p>
        </w:tc>
        <w:tc>
          <w:tcPr>
            <w:tcW w:w="7087" w:type="dxa"/>
            <w:vAlign w:val="center"/>
          </w:tcPr>
          <w:p w:rsidR="000D4BFD" w:rsidRPr="006C3B3E" w:rsidRDefault="000D4BFD" w:rsidP="000D4BFD">
            <w:pPr>
              <w:jc w:val="both"/>
              <w:rPr>
                <w:sz w:val="28"/>
                <w:szCs w:val="28"/>
              </w:rPr>
            </w:pPr>
            <w:r w:rsidRPr="006C3B3E">
              <w:rPr>
                <w:sz w:val="28"/>
                <w:szCs w:val="28"/>
              </w:rPr>
              <w:t>Прогнозируемая сумма поступлений налога на доходы физических лиц части суммы налога, превышающей 650 000 рублей, относящейся к части налоговой базы, превышающей 5 000 000 рублей, в местный бюджет на 2022 год</w:t>
            </w:r>
          </w:p>
        </w:tc>
        <w:tc>
          <w:tcPr>
            <w:tcW w:w="1560" w:type="dxa"/>
            <w:vAlign w:val="center"/>
          </w:tcPr>
          <w:p w:rsidR="000D4BFD" w:rsidRPr="006C3B3E" w:rsidRDefault="000D4BFD" w:rsidP="000D4BFD">
            <w:pPr>
              <w:jc w:val="center"/>
              <w:rPr>
                <w:sz w:val="28"/>
                <w:szCs w:val="28"/>
              </w:rPr>
            </w:pPr>
            <w:r w:rsidRPr="006C3B3E">
              <w:rPr>
                <w:sz w:val="28"/>
                <w:szCs w:val="28"/>
              </w:rPr>
              <w:t>14 169,2</w:t>
            </w:r>
          </w:p>
        </w:tc>
      </w:tr>
      <w:tr w:rsidR="000D4BFD" w:rsidRPr="006C3B3E" w:rsidTr="007A0971">
        <w:trPr>
          <w:trHeight w:val="424"/>
        </w:trPr>
        <w:tc>
          <w:tcPr>
            <w:tcW w:w="851" w:type="dxa"/>
            <w:vAlign w:val="center"/>
          </w:tcPr>
          <w:p w:rsidR="000D4BFD" w:rsidRPr="006C3B3E" w:rsidRDefault="000D4BFD" w:rsidP="000D4BFD">
            <w:pPr>
              <w:jc w:val="center"/>
              <w:rPr>
                <w:sz w:val="28"/>
                <w:szCs w:val="28"/>
              </w:rPr>
            </w:pPr>
            <w:r w:rsidRPr="006C3B3E">
              <w:rPr>
                <w:sz w:val="28"/>
                <w:szCs w:val="28"/>
              </w:rPr>
              <w:t>11</w:t>
            </w:r>
          </w:p>
        </w:tc>
        <w:tc>
          <w:tcPr>
            <w:tcW w:w="7087" w:type="dxa"/>
            <w:vAlign w:val="center"/>
          </w:tcPr>
          <w:p w:rsidR="000D4BFD" w:rsidRPr="006C3B3E" w:rsidRDefault="000D4BFD" w:rsidP="000D4BFD">
            <w:pPr>
              <w:jc w:val="both"/>
              <w:rPr>
                <w:sz w:val="28"/>
                <w:szCs w:val="28"/>
              </w:rPr>
            </w:pPr>
            <w:r w:rsidRPr="006C3B3E">
              <w:rPr>
                <w:sz w:val="28"/>
                <w:szCs w:val="28"/>
              </w:rPr>
              <w:t>Итого НДФЛ в местный бюджет на 2022 год</w:t>
            </w:r>
          </w:p>
        </w:tc>
        <w:tc>
          <w:tcPr>
            <w:tcW w:w="1560" w:type="dxa"/>
            <w:vAlign w:val="center"/>
          </w:tcPr>
          <w:p w:rsidR="000D4BFD" w:rsidRPr="006C3B3E" w:rsidRDefault="000D4BFD" w:rsidP="000D4BFD">
            <w:pPr>
              <w:jc w:val="center"/>
              <w:rPr>
                <w:sz w:val="28"/>
                <w:szCs w:val="28"/>
              </w:rPr>
            </w:pPr>
            <w:r w:rsidRPr="006C3B3E">
              <w:rPr>
                <w:sz w:val="28"/>
                <w:szCs w:val="28"/>
              </w:rPr>
              <w:t>920 326,3</w:t>
            </w:r>
          </w:p>
        </w:tc>
      </w:tr>
    </w:tbl>
    <w:p w:rsidR="000D4BFD" w:rsidRPr="006C3B3E" w:rsidRDefault="000D4BFD" w:rsidP="000D4BFD">
      <w:pPr>
        <w:jc w:val="both"/>
        <w:rPr>
          <w:rFonts w:ascii="Verdana" w:hAnsi="Verdana"/>
          <w:sz w:val="22"/>
          <w:szCs w:val="22"/>
        </w:rPr>
      </w:pPr>
    </w:p>
    <w:p w:rsidR="000D4BFD" w:rsidRPr="006C3B3E" w:rsidRDefault="000D4BFD" w:rsidP="000D4BFD">
      <w:pPr>
        <w:ind w:firstLine="1080"/>
        <w:jc w:val="both"/>
        <w:rPr>
          <w:sz w:val="28"/>
          <w:szCs w:val="28"/>
        </w:rPr>
      </w:pPr>
      <w:r w:rsidRPr="006C3B3E">
        <w:rPr>
          <w:sz w:val="28"/>
          <w:szCs w:val="28"/>
        </w:rPr>
        <w:t>Прогноз налога на 2022 год в бюджет городского округа рассчитан в сумме 920 326,3 тыс. рублей, на 2023 год – в сумме 987 271,1 тыс. рублей, на 2024 год – в сумме 1 051 960,1 тыс. рублей.</w:t>
      </w:r>
    </w:p>
    <w:p w:rsidR="000D4BFD" w:rsidRPr="006C3B3E" w:rsidRDefault="000D4BFD" w:rsidP="000D4BFD">
      <w:pPr>
        <w:ind w:firstLine="1080"/>
        <w:jc w:val="both"/>
        <w:rPr>
          <w:sz w:val="28"/>
          <w:szCs w:val="28"/>
        </w:rPr>
      </w:pPr>
      <w:r w:rsidRPr="006C3B3E">
        <w:rPr>
          <w:sz w:val="28"/>
          <w:szCs w:val="28"/>
        </w:rPr>
        <w:t xml:space="preserve">При расчете налога на 2023 и 2024 годы применялся прогноз по фонду оплаты труда по данным отдела экономики и инвестиций администрации городского округа город Бор на 2023 год – 16 412 500,0 тыс. </w:t>
      </w:r>
      <w:r w:rsidRPr="006C3B3E">
        <w:rPr>
          <w:sz w:val="28"/>
          <w:szCs w:val="28"/>
        </w:rPr>
        <w:lastRenderedPageBreak/>
        <w:t>рублей (106,6% к 2022</w:t>
      </w:r>
      <w:r w:rsidRPr="006C3B3E">
        <w:rPr>
          <w:sz w:val="28"/>
          <w:szCs w:val="28"/>
          <w:lang w:val="en-US"/>
        </w:rPr>
        <w:t> </w:t>
      </w:r>
      <w:r w:rsidRPr="006C3B3E">
        <w:rPr>
          <w:sz w:val="28"/>
          <w:szCs w:val="28"/>
        </w:rPr>
        <w:t>году), на 2024 год – 17 495 700,0 тыс. руб. (106,6% к 2023 году).</w:t>
      </w:r>
    </w:p>
    <w:p w:rsidR="000D4BFD" w:rsidRPr="006C3B3E" w:rsidRDefault="000D4BFD" w:rsidP="000D4BFD">
      <w:pPr>
        <w:ind w:firstLine="1080"/>
        <w:jc w:val="center"/>
        <w:rPr>
          <w:rFonts w:ascii="Verdana" w:hAnsi="Verdana"/>
          <w:b/>
          <w:sz w:val="22"/>
          <w:szCs w:val="22"/>
        </w:rPr>
      </w:pPr>
    </w:p>
    <w:p w:rsidR="000D4BFD" w:rsidRPr="006C3B3E" w:rsidRDefault="000D4BFD" w:rsidP="000D4BFD">
      <w:pPr>
        <w:jc w:val="center"/>
        <w:rPr>
          <w:b/>
          <w:bCs/>
          <w:sz w:val="28"/>
          <w:szCs w:val="28"/>
        </w:rPr>
      </w:pPr>
      <w:r w:rsidRPr="006C3B3E">
        <w:rPr>
          <w:b/>
          <w:bCs/>
          <w:sz w:val="28"/>
          <w:szCs w:val="28"/>
        </w:rPr>
        <w:t>Доходы от уплаты акцизов на нефтепродукты</w:t>
      </w:r>
    </w:p>
    <w:p w:rsidR="000D4BFD" w:rsidRPr="006C3B3E" w:rsidRDefault="000D4BFD" w:rsidP="000D4BFD">
      <w:pPr>
        <w:ind w:firstLine="1080"/>
        <w:jc w:val="center"/>
        <w:rPr>
          <w:b/>
          <w:sz w:val="28"/>
          <w:szCs w:val="28"/>
        </w:rPr>
      </w:pPr>
    </w:p>
    <w:p w:rsidR="000D4BFD" w:rsidRPr="006C3B3E" w:rsidRDefault="000D4BFD" w:rsidP="000D4BFD">
      <w:pPr>
        <w:ind w:firstLine="709"/>
        <w:jc w:val="both"/>
        <w:rPr>
          <w:sz w:val="28"/>
          <w:szCs w:val="28"/>
        </w:rPr>
      </w:pPr>
      <w:r w:rsidRPr="006C3B3E">
        <w:rPr>
          <w:sz w:val="28"/>
          <w:szCs w:val="28"/>
        </w:rPr>
        <w:t>Доходы от уплаты акцизов на автомобильный бензин, прямогонный бензин, дизельное топливо, моторные масла для дизельных и (или) карбюраторных (</w:t>
      </w:r>
      <w:proofErr w:type="spellStart"/>
      <w:r w:rsidRPr="006C3B3E">
        <w:rPr>
          <w:sz w:val="28"/>
          <w:szCs w:val="28"/>
        </w:rPr>
        <w:t>инжекторных</w:t>
      </w:r>
      <w:proofErr w:type="spellEnd"/>
      <w:r w:rsidRPr="006C3B3E">
        <w:rPr>
          <w:sz w:val="28"/>
          <w:szCs w:val="28"/>
        </w:rPr>
        <w:t>) двигателей (далее – акцизы на нефтепродукты), планируемые к зачислению в бюджет Нижегородской области в 2022 году, рассчитаны на основании оценки поступления акцизов на нефтепродукты в 2021 году, а также планируемых к применению в 2022 году ставок акцизов.</w:t>
      </w:r>
    </w:p>
    <w:p w:rsidR="000D4BFD" w:rsidRPr="006C3B3E" w:rsidRDefault="000D4BFD" w:rsidP="000D4BFD">
      <w:pPr>
        <w:ind w:firstLine="709"/>
        <w:jc w:val="both"/>
        <w:rPr>
          <w:sz w:val="28"/>
          <w:szCs w:val="28"/>
        </w:rPr>
      </w:pPr>
      <w:r w:rsidRPr="006C3B3E">
        <w:rPr>
          <w:sz w:val="28"/>
          <w:szCs w:val="28"/>
        </w:rPr>
        <w:t>Прогноз на 2022 год по указанному доходному источнику сформирован исходя из планируемого на 2022 год норматива зачисления в бюджеты субъектов Российской Федерации – 74,9%, предусмотренного Федеральным законом от 01.07.2021 № 247-ФЗ "О внесении изменений в Федеральный закон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 и отдельные законодательные акты Российской Федерации".</w:t>
      </w:r>
    </w:p>
    <w:p w:rsidR="000D4BFD" w:rsidRPr="006C3B3E" w:rsidRDefault="000D4BFD" w:rsidP="000D4BFD">
      <w:pPr>
        <w:ind w:firstLine="709"/>
        <w:jc w:val="both"/>
        <w:rPr>
          <w:sz w:val="28"/>
          <w:szCs w:val="28"/>
        </w:rPr>
      </w:pPr>
      <w:r w:rsidRPr="006C3B3E">
        <w:rPr>
          <w:sz w:val="28"/>
          <w:szCs w:val="28"/>
        </w:rPr>
        <w:t>Кроме того, расчет произведен исходя из планируемых к установлению для Нижегородской области на 2022 год нормативов в размере 2,2550% (в целях формирования дорожных фондов) и 2,7847% (в рамках нацпроекта «Безопасные и качественные дороги») к прогнозируемой сумме акцизов на нефтепродукты, подлежащей перераспределению в бюджеты субъектов Российской Федерации.</w:t>
      </w:r>
    </w:p>
    <w:p w:rsidR="000D4BFD" w:rsidRPr="006C3B3E" w:rsidRDefault="000D4BFD" w:rsidP="000D4BFD">
      <w:pPr>
        <w:ind w:firstLine="709"/>
        <w:jc w:val="both"/>
        <w:rPr>
          <w:sz w:val="28"/>
          <w:szCs w:val="28"/>
        </w:rPr>
      </w:pPr>
      <w:r w:rsidRPr="006C3B3E">
        <w:rPr>
          <w:sz w:val="28"/>
          <w:szCs w:val="28"/>
        </w:rPr>
        <w:t xml:space="preserve">Сумма </w:t>
      </w:r>
      <w:r w:rsidRPr="006C3B3E">
        <w:rPr>
          <w:bCs/>
          <w:sz w:val="28"/>
          <w:szCs w:val="28"/>
        </w:rPr>
        <w:t xml:space="preserve">акцизов на нефтепродукты, подлежащая </w:t>
      </w:r>
      <w:r w:rsidRPr="006C3B3E">
        <w:rPr>
          <w:sz w:val="28"/>
          <w:szCs w:val="28"/>
        </w:rPr>
        <w:t xml:space="preserve">зачислению в консолидированный бюджет Нижегородской области </w:t>
      </w:r>
      <w:r w:rsidRPr="006C3B3E">
        <w:rPr>
          <w:bCs/>
          <w:sz w:val="28"/>
          <w:szCs w:val="28"/>
        </w:rPr>
        <w:t>в 2022 году,</w:t>
      </w:r>
      <w:r w:rsidRPr="006C3B3E">
        <w:rPr>
          <w:sz w:val="28"/>
          <w:szCs w:val="28"/>
        </w:rPr>
        <w:t xml:space="preserve"> определена в размере 14 579 660,2 тыс. рублей, в 2023 году в размере 15 421 849,8 тыс. рублей и в 2024 году в размере 16 316 317,1 тыс. рублей</w:t>
      </w:r>
      <w:r w:rsidRPr="006C3B3E">
        <w:rPr>
          <w:b/>
          <w:sz w:val="28"/>
          <w:szCs w:val="28"/>
        </w:rPr>
        <w:t>.</w:t>
      </w:r>
    </w:p>
    <w:p w:rsidR="000D4BFD" w:rsidRPr="006C3B3E" w:rsidRDefault="000D4BFD" w:rsidP="000D4BFD">
      <w:pPr>
        <w:ind w:firstLine="709"/>
        <w:jc w:val="both"/>
        <w:rPr>
          <w:sz w:val="28"/>
          <w:szCs w:val="28"/>
        </w:rPr>
      </w:pPr>
      <w:r w:rsidRPr="006C3B3E">
        <w:rPr>
          <w:sz w:val="28"/>
          <w:szCs w:val="28"/>
        </w:rPr>
        <w:t>Начиная с 1 января 2014 года 10% акцизов на нефтепродукты, зачисляемые в консолидированный бюджет Нижегородской области, подлежат распределению в местные бюджеты для формирования муниципальных дорожных фондов, исходя из протяженности автомобильных дорог местного значения, находящихся в собственности соответствующих муниципальных образований.</w:t>
      </w:r>
    </w:p>
    <w:p w:rsidR="000D4BFD" w:rsidRPr="006C3B3E" w:rsidRDefault="000D4BFD" w:rsidP="000D4BFD">
      <w:pPr>
        <w:ind w:firstLine="1080"/>
        <w:jc w:val="both"/>
        <w:rPr>
          <w:bCs/>
          <w:sz w:val="28"/>
          <w:szCs w:val="28"/>
        </w:rPr>
      </w:pPr>
      <w:r w:rsidRPr="006C3B3E">
        <w:rPr>
          <w:sz w:val="28"/>
          <w:szCs w:val="28"/>
        </w:rPr>
        <w:t>В соответствии с проектом Закона Нижегородской области «</w:t>
      </w:r>
      <w:r w:rsidRPr="006C3B3E">
        <w:rPr>
          <w:bCs/>
          <w:sz w:val="28"/>
          <w:szCs w:val="28"/>
        </w:rPr>
        <w:t xml:space="preserve">Об областном бюджете </w:t>
      </w:r>
      <w:r w:rsidRPr="006C3B3E">
        <w:rPr>
          <w:sz w:val="28"/>
          <w:szCs w:val="28"/>
        </w:rPr>
        <w:t xml:space="preserve">на 2022 год и плановый период 2023 и 2024 годов» городскому округу город Бор утвержден норматив отчислений от акцизов на нефтепродукты на 2022-2024 годы в размере </w:t>
      </w:r>
      <w:r w:rsidRPr="006C3B3E">
        <w:rPr>
          <w:b/>
          <w:bCs/>
          <w:sz w:val="28"/>
          <w:szCs w:val="28"/>
        </w:rPr>
        <w:t>5,7668</w:t>
      </w:r>
      <w:r w:rsidRPr="006C3B3E">
        <w:rPr>
          <w:bCs/>
          <w:sz w:val="28"/>
          <w:szCs w:val="28"/>
        </w:rPr>
        <w:t xml:space="preserve"> процента.</w:t>
      </w:r>
    </w:p>
    <w:p w:rsidR="000D4BFD" w:rsidRPr="006C3B3E" w:rsidRDefault="000D4BFD" w:rsidP="000D4BFD">
      <w:pPr>
        <w:ind w:firstLine="1080"/>
        <w:jc w:val="both"/>
        <w:rPr>
          <w:sz w:val="28"/>
          <w:szCs w:val="28"/>
        </w:rPr>
      </w:pPr>
      <w:r w:rsidRPr="006C3B3E">
        <w:rPr>
          <w:sz w:val="28"/>
          <w:szCs w:val="28"/>
        </w:rPr>
        <w:t xml:space="preserve">Расчет прогноза на 2022 год и плановый период 2023 и 2024 годы в бюджет городского округа город Бор по указанному доходному источнику </w:t>
      </w:r>
      <w:r w:rsidRPr="006C3B3E">
        <w:rPr>
          <w:sz w:val="28"/>
          <w:szCs w:val="28"/>
        </w:rPr>
        <w:lastRenderedPageBreak/>
        <w:t>производится без учета норматива зачисления в рамках нацпроекта «Безопасные и качественные дороги».</w:t>
      </w:r>
    </w:p>
    <w:p w:rsidR="000D4BFD" w:rsidRPr="006C3B3E" w:rsidRDefault="000D4BFD" w:rsidP="000D4BFD">
      <w:pPr>
        <w:ind w:firstLine="1080"/>
        <w:jc w:val="both"/>
        <w:rPr>
          <w:sz w:val="28"/>
          <w:szCs w:val="28"/>
        </w:rPr>
      </w:pPr>
      <w:r w:rsidRPr="006C3B3E">
        <w:rPr>
          <w:sz w:val="28"/>
          <w:szCs w:val="28"/>
        </w:rPr>
        <w:t>Прогноз доходов от уплаты акцизов на автомобильный бензин, прямогонный бензин, дизельное топливо, моторные масла для дизельных и (или) карбюраторных (</w:t>
      </w:r>
      <w:proofErr w:type="spellStart"/>
      <w:r w:rsidRPr="006C3B3E">
        <w:rPr>
          <w:sz w:val="28"/>
          <w:szCs w:val="28"/>
        </w:rPr>
        <w:t>инжекторных</w:t>
      </w:r>
      <w:proofErr w:type="spellEnd"/>
      <w:r w:rsidRPr="006C3B3E">
        <w:rPr>
          <w:sz w:val="28"/>
          <w:szCs w:val="28"/>
        </w:rPr>
        <w:t>) двигателей на 2022 год, подлежащих зачислению в бюджет городского округа, просчитан в сумме 54 892,1 тыс. рублей.</w:t>
      </w:r>
    </w:p>
    <w:p w:rsidR="000D4BFD" w:rsidRPr="006C3B3E" w:rsidRDefault="000D4BFD" w:rsidP="000D4BFD">
      <w:pPr>
        <w:ind w:firstLine="1080"/>
        <w:jc w:val="both"/>
        <w:rPr>
          <w:sz w:val="28"/>
          <w:szCs w:val="28"/>
        </w:rPr>
      </w:pPr>
      <w:r w:rsidRPr="006C3B3E">
        <w:rPr>
          <w:rFonts w:cs="Courier New"/>
          <w:sz w:val="28"/>
          <w:szCs w:val="28"/>
        </w:rPr>
        <w:t>Прогноз доходов от уплаты акцизов на нефтепродукты на 2023 год в бюджет городского округа рассчитан в сумме 52 023,5 тыс. рублей, на 2024 год – в сумме 49 179,6 тыс. рублей.</w:t>
      </w:r>
    </w:p>
    <w:p w:rsidR="000D4BFD" w:rsidRPr="006C3B3E" w:rsidRDefault="000D4BFD" w:rsidP="000D4BFD">
      <w:pPr>
        <w:jc w:val="center"/>
        <w:rPr>
          <w:b/>
          <w:sz w:val="28"/>
          <w:szCs w:val="28"/>
        </w:rPr>
      </w:pPr>
    </w:p>
    <w:p w:rsidR="000D4BFD" w:rsidRPr="006C3B3E" w:rsidRDefault="000D4BFD" w:rsidP="000D4BFD">
      <w:pPr>
        <w:jc w:val="center"/>
        <w:rPr>
          <w:b/>
          <w:sz w:val="28"/>
          <w:szCs w:val="28"/>
        </w:rPr>
      </w:pPr>
      <w:r w:rsidRPr="006C3B3E">
        <w:rPr>
          <w:b/>
          <w:sz w:val="28"/>
          <w:szCs w:val="28"/>
        </w:rPr>
        <w:t xml:space="preserve">Расчет налога, взимаемого в связи с применением патентной </w:t>
      </w:r>
    </w:p>
    <w:p w:rsidR="000D4BFD" w:rsidRPr="006C3B3E" w:rsidRDefault="000D4BFD" w:rsidP="000D4BFD">
      <w:pPr>
        <w:jc w:val="center"/>
        <w:rPr>
          <w:b/>
          <w:sz w:val="28"/>
          <w:szCs w:val="28"/>
        </w:rPr>
      </w:pPr>
      <w:r w:rsidRPr="006C3B3E">
        <w:rPr>
          <w:b/>
          <w:sz w:val="28"/>
          <w:szCs w:val="28"/>
        </w:rPr>
        <w:t>системы налогообложения</w:t>
      </w:r>
    </w:p>
    <w:p w:rsidR="000D4BFD" w:rsidRPr="006C3B3E" w:rsidRDefault="000D4BFD" w:rsidP="000D4BFD">
      <w:pPr>
        <w:jc w:val="center"/>
        <w:rPr>
          <w:b/>
          <w:sz w:val="28"/>
          <w:szCs w:val="28"/>
        </w:rPr>
      </w:pPr>
    </w:p>
    <w:p w:rsidR="000D4BFD" w:rsidRPr="006C3B3E" w:rsidRDefault="000D4BFD" w:rsidP="000D4BFD">
      <w:pPr>
        <w:ind w:firstLine="709"/>
        <w:jc w:val="both"/>
        <w:rPr>
          <w:sz w:val="28"/>
          <w:szCs w:val="28"/>
        </w:rPr>
      </w:pPr>
      <w:r w:rsidRPr="006C3B3E">
        <w:rPr>
          <w:sz w:val="28"/>
          <w:szCs w:val="28"/>
        </w:rPr>
        <w:t>Расчет налога, взимаемого в связи с применением патентной системы налогообложения, произведен с учетом потенциально возможного к получению индивидуальным предпринимателем годового дохода по видам предпринимательской деятельности, предусмотренным Законом Нижегородской области от 21.11.2012 № 148-З "О патентной системе налогообложения на территории Нижегородской области".</w:t>
      </w:r>
    </w:p>
    <w:p w:rsidR="000D4BFD" w:rsidRPr="006C3B3E" w:rsidRDefault="000D4BFD" w:rsidP="000D4BFD">
      <w:pPr>
        <w:ind w:firstLine="709"/>
        <w:rPr>
          <w:rFonts w:cs="Courier New"/>
          <w:sz w:val="28"/>
          <w:szCs w:val="28"/>
        </w:rPr>
      </w:pPr>
      <w:r w:rsidRPr="006C3B3E">
        <w:rPr>
          <w:rFonts w:cs="Courier New"/>
          <w:sz w:val="28"/>
          <w:szCs w:val="28"/>
        </w:rPr>
        <w:t>При расчете налога, взимаемого в связи с применением патентной системы налогообложения, на 2022 год использованы данные:</w:t>
      </w:r>
    </w:p>
    <w:p w:rsidR="000D4BFD" w:rsidRPr="006C3B3E" w:rsidRDefault="000D4BFD" w:rsidP="000D4BFD">
      <w:pPr>
        <w:ind w:firstLine="709"/>
        <w:jc w:val="both"/>
      </w:pPr>
      <w:r w:rsidRPr="006C3B3E">
        <w:rPr>
          <w:sz w:val="28"/>
          <w:szCs w:val="28"/>
        </w:rPr>
        <w:t>- по форме № 1-ПТ за 2020 год и первое полугодие 2021 года;</w:t>
      </w:r>
    </w:p>
    <w:p w:rsidR="000D4BFD" w:rsidRPr="006C3B3E" w:rsidRDefault="000D4BFD" w:rsidP="000D4BFD">
      <w:pPr>
        <w:ind w:firstLine="709"/>
        <w:rPr>
          <w:rFonts w:cs="Courier New"/>
          <w:sz w:val="28"/>
          <w:szCs w:val="28"/>
        </w:rPr>
      </w:pPr>
      <w:r w:rsidRPr="006C3B3E">
        <w:rPr>
          <w:rFonts w:cs="Courier New"/>
        </w:rPr>
        <w:t xml:space="preserve">- </w:t>
      </w:r>
      <w:r w:rsidRPr="006C3B3E">
        <w:rPr>
          <w:sz w:val="28"/>
          <w:szCs w:val="28"/>
        </w:rPr>
        <w:t>динамики основных социально-экономических показателей;</w:t>
      </w:r>
    </w:p>
    <w:p w:rsidR="000D4BFD" w:rsidRPr="006C3B3E" w:rsidRDefault="000D4BFD" w:rsidP="000D4BFD">
      <w:pPr>
        <w:ind w:firstLine="709"/>
        <w:rPr>
          <w:sz w:val="28"/>
          <w:szCs w:val="28"/>
        </w:rPr>
      </w:pPr>
      <w:r w:rsidRPr="006C3B3E">
        <w:rPr>
          <w:sz w:val="28"/>
          <w:szCs w:val="28"/>
        </w:rPr>
        <w:t>- отчетные данные поступления налога взимаемого в связи с применением патентной системы налогообложения с 2019 года.</w:t>
      </w:r>
    </w:p>
    <w:p w:rsidR="000D4BFD" w:rsidRPr="006C3B3E" w:rsidRDefault="000D4BFD" w:rsidP="000D4BFD">
      <w:pPr>
        <w:ind w:firstLine="709"/>
        <w:rPr>
          <w:sz w:val="28"/>
          <w:szCs w:val="28"/>
        </w:rPr>
      </w:pPr>
      <w:r w:rsidRPr="006C3B3E">
        <w:rPr>
          <w:sz w:val="28"/>
          <w:szCs w:val="28"/>
        </w:rPr>
        <w:t>Кроме того, при расчете прогноза налога учитывалось фактическое поступление налога по состоянию на 01.07.2021.</w:t>
      </w:r>
    </w:p>
    <w:p w:rsidR="000D4BFD" w:rsidRPr="006C3B3E" w:rsidRDefault="000D4BFD" w:rsidP="000D4BFD">
      <w:pPr>
        <w:ind w:firstLine="709"/>
        <w:rPr>
          <w:b/>
          <w:sz w:val="28"/>
          <w:szCs w:val="28"/>
        </w:rPr>
      </w:pPr>
    </w:p>
    <w:tbl>
      <w:tblPr>
        <w:tblStyle w:val="17"/>
        <w:tblW w:w="0" w:type="auto"/>
        <w:tblBorders>
          <w:top w:val="threeDEmboss" w:sz="6" w:space="0" w:color="auto"/>
          <w:left w:val="threeDEmboss" w:sz="6" w:space="0" w:color="auto"/>
          <w:bottom w:val="threeDEmboss" w:sz="6" w:space="0" w:color="auto"/>
          <w:right w:val="threeDEmboss" w:sz="6" w:space="0" w:color="auto"/>
        </w:tblBorders>
        <w:tblLook w:val="04A0"/>
      </w:tblPr>
      <w:tblGrid>
        <w:gridCol w:w="817"/>
        <w:gridCol w:w="6946"/>
        <w:gridCol w:w="1808"/>
      </w:tblGrid>
      <w:tr w:rsidR="000D4BFD" w:rsidRPr="006C3B3E" w:rsidTr="007A0971">
        <w:trPr>
          <w:tblHeader/>
        </w:trPr>
        <w:tc>
          <w:tcPr>
            <w:tcW w:w="817" w:type="dxa"/>
            <w:tcBorders>
              <w:top w:val="threeDEmboss" w:sz="6" w:space="0" w:color="auto"/>
              <w:bottom w:val="double" w:sz="4" w:space="0" w:color="auto"/>
            </w:tcBorders>
            <w:vAlign w:val="bottom"/>
          </w:tcPr>
          <w:p w:rsidR="000D4BFD" w:rsidRPr="006C3B3E" w:rsidRDefault="000D4BFD" w:rsidP="000D4BFD">
            <w:pPr>
              <w:jc w:val="center"/>
              <w:rPr>
                <w:sz w:val="28"/>
                <w:szCs w:val="28"/>
              </w:rPr>
            </w:pPr>
            <w:r w:rsidRPr="006C3B3E">
              <w:rPr>
                <w:sz w:val="28"/>
                <w:szCs w:val="28"/>
              </w:rPr>
              <w:t>№№ п/п</w:t>
            </w:r>
          </w:p>
        </w:tc>
        <w:tc>
          <w:tcPr>
            <w:tcW w:w="6946" w:type="dxa"/>
            <w:tcBorders>
              <w:top w:val="threeDEmboss" w:sz="6" w:space="0" w:color="auto"/>
              <w:bottom w:val="double" w:sz="4" w:space="0" w:color="auto"/>
            </w:tcBorders>
            <w:vAlign w:val="center"/>
          </w:tcPr>
          <w:p w:rsidR="000D4BFD" w:rsidRPr="006C3B3E" w:rsidRDefault="000D4BFD" w:rsidP="000D4BFD">
            <w:pPr>
              <w:jc w:val="center"/>
              <w:rPr>
                <w:sz w:val="28"/>
                <w:szCs w:val="28"/>
              </w:rPr>
            </w:pPr>
            <w:r w:rsidRPr="006C3B3E">
              <w:rPr>
                <w:sz w:val="28"/>
                <w:szCs w:val="28"/>
              </w:rPr>
              <w:t>Наименование показателей</w:t>
            </w:r>
          </w:p>
        </w:tc>
        <w:tc>
          <w:tcPr>
            <w:tcW w:w="1808" w:type="dxa"/>
            <w:tcBorders>
              <w:top w:val="threeDEmboss" w:sz="6" w:space="0" w:color="auto"/>
              <w:bottom w:val="double" w:sz="4" w:space="0" w:color="auto"/>
            </w:tcBorders>
            <w:vAlign w:val="center"/>
          </w:tcPr>
          <w:p w:rsidR="000D4BFD" w:rsidRPr="006C3B3E" w:rsidRDefault="000D4BFD" w:rsidP="000D4BFD">
            <w:pPr>
              <w:jc w:val="center"/>
              <w:rPr>
                <w:sz w:val="28"/>
                <w:szCs w:val="28"/>
              </w:rPr>
            </w:pPr>
            <w:r w:rsidRPr="006C3B3E">
              <w:rPr>
                <w:sz w:val="28"/>
                <w:szCs w:val="28"/>
              </w:rPr>
              <w:t>тыс. руб.</w:t>
            </w:r>
          </w:p>
        </w:tc>
      </w:tr>
      <w:tr w:rsidR="000D4BFD" w:rsidRPr="006C3B3E" w:rsidTr="007A0971">
        <w:trPr>
          <w:trHeight w:val="751"/>
        </w:trPr>
        <w:tc>
          <w:tcPr>
            <w:tcW w:w="817" w:type="dxa"/>
            <w:tcBorders>
              <w:top w:val="double" w:sz="4" w:space="0" w:color="auto"/>
              <w:bottom w:val="single" w:sz="4" w:space="0" w:color="auto"/>
            </w:tcBorders>
            <w:vAlign w:val="center"/>
          </w:tcPr>
          <w:p w:rsidR="000D4BFD" w:rsidRPr="006C3B3E" w:rsidRDefault="000D4BFD" w:rsidP="000D4BFD">
            <w:pPr>
              <w:jc w:val="center"/>
              <w:rPr>
                <w:sz w:val="28"/>
                <w:szCs w:val="28"/>
              </w:rPr>
            </w:pPr>
            <w:r w:rsidRPr="006C3B3E">
              <w:rPr>
                <w:sz w:val="28"/>
                <w:szCs w:val="28"/>
              </w:rPr>
              <w:t>1</w:t>
            </w:r>
          </w:p>
        </w:tc>
        <w:tc>
          <w:tcPr>
            <w:tcW w:w="6946" w:type="dxa"/>
            <w:tcBorders>
              <w:top w:val="double" w:sz="4" w:space="0" w:color="auto"/>
              <w:bottom w:val="single" w:sz="4" w:space="0" w:color="auto"/>
            </w:tcBorders>
            <w:vAlign w:val="center"/>
          </w:tcPr>
          <w:p w:rsidR="000D4BFD" w:rsidRPr="006C3B3E" w:rsidRDefault="000D4BFD" w:rsidP="000D4BFD">
            <w:pPr>
              <w:jc w:val="both"/>
              <w:rPr>
                <w:sz w:val="28"/>
                <w:szCs w:val="28"/>
              </w:rPr>
            </w:pPr>
            <w:r w:rsidRPr="006C3B3E">
              <w:rPr>
                <w:sz w:val="28"/>
                <w:szCs w:val="28"/>
              </w:rPr>
              <w:t>Сумма поступившего Патента на 01.07.2021 в бюджет городского округа</w:t>
            </w:r>
          </w:p>
        </w:tc>
        <w:tc>
          <w:tcPr>
            <w:tcW w:w="1808" w:type="dxa"/>
            <w:tcBorders>
              <w:top w:val="double" w:sz="4" w:space="0" w:color="auto"/>
              <w:bottom w:val="single" w:sz="4" w:space="0" w:color="auto"/>
            </w:tcBorders>
            <w:vAlign w:val="center"/>
          </w:tcPr>
          <w:p w:rsidR="000D4BFD" w:rsidRPr="006C3B3E" w:rsidRDefault="000D4BFD" w:rsidP="000D4BFD">
            <w:pPr>
              <w:jc w:val="center"/>
              <w:rPr>
                <w:sz w:val="28"/>
                <w:szCs w:val="28"/>
              </w:rPr>
            </w:pPr>
            <w:r w:rsidRPr="006C3B3E">
              <w:rPr>
                <w:sz w:val="28"/>
                <w:szCs w:val="28"/>
              </w:rPr>
              <w:t>10 540,9</w:t>
            </w:r>
          </w:p>
        </w:tc>
      </w:tr>
      <w:tr w:rsidR="000D4BFD" w:rsidRPr="006C3B3E" w:rsidTr="007A0971">
        <w:trPr>
          <w:trHeight w:val="508"/>
        </w:trPr>
        <w:tc>
          <w:tcPr>
            <w:tcW w:w="817" w:type="dxa"/>
            <w:tcBorders>
              <w:top w:val="single" w:sz="4" w:space="0" w:color="auto"/>
            </w:tcBorders>
            <w:vAlign w:val="center"/>
          </w:tcPr>
          <w:p w:rsidR="000D4BFD" w:rsidRPr="006C3B3E" w:rsidRDefault="000D4BFD" w:rsidP="000D4BFD">
            <w:pPr>
              <w:jc w:val="center"/>
              <w:rPr>
                <w:sz w:val="28"/>
                <w:szCs w:val="28"/>
              </w:rPr>
            </w:pPr>
            <w:r w:rsidRPr="006C3B3E">
              <w:rPr>
                <w:sz w:val="28"/>
                <w:szCs w:val="28"/>
              </w:rPr>
              <w:t>2</w:t>
            </w:r>
          </w:p>
        </w:tc>
        <w:tc>
          <w:tcPr>
            <w:tcW w:w="6946" w:type="dxa"/>
            <w:tcBorders>
              <w:top w:val="single" w:sz="4" w:space="0" w:color="auto"/>
            </w:tcBorders>
            <w:vAlign w:val="center"/>
          </w:tcPr>
          <w:p w:rsidR="000D4BFD" w:rsidRPr="006C3B3E" w:rsidRDefault="000D4BFD" w:rsidP="000D4BFD">
            <w:pPr>
              <w:jc w:val="both"/>
              <w:rPr>
                <w:sz w:val="28"/>
                <w:szCs w:val="28"/>
              </w:rPr>
            </w:pPr>
            <w:r w:rsidRPr="006C3B3E">
              <w:rPr>
                <w:sz w:val="28"/>
                <w:szCs w:val="28"/>
              </w:rPr>
              <w:t xml:space="preserve">Сумма недоимки в бюджете городского округа </w:t>
            </w:r>
          </w:p>
        </w:tc>
        <w:tc>
          <w:tcPr>
            <w:tcW w:w="1808" w:type="dxa"/>
            <w:tcBorders>
              <w:top w:val="single" w:sz="4" w:space="0" w:color="auto"/>
            </w:tcBorders>
            <w:vAlign w:val="center"/>
          </w:tcPr>
          <w:p w:rsidR="000D4BFD" w:rsidRPr="006C3B3E" w:rsidRDefault="000D4BFD" w:rsidP="000D4BFD">
            <w:pPr>
              <w:jc w:val="center"/>
              <w:rPr>
                <w:sz w:val="28"/>
                <w:szCs w:val="28"/>
              </w:rPr>
            </w:pPr>
            <w:r w:rsidRPr="006C3B3E">
              <w:rPr>
                <w:sz w:val="28"/>
                <w:szCs w:val="28"/>
              </w:rPr>
              <w:t>455,0</w:t>
            </w:r>
          </w:p>
        </w:tc>
      </w:tr>
      <w:tr w:rsidR="000D4BFD" w:rsidRPr="006C3B3E" w:rsidTr="007A0971">
        <w:trPr>
          <w:trHeight w:val="1362"/>
        </w:trPr>
        <w:tc>
          <w:tcPr>
            <w:tcW w:w="817" w:type="dxa"/>
            <w:vAlign w:val="center"/>
          </w:tcPr>
          <w:p w:rsidR="000D4BFD" w:rsidRPr="006C3B3E" w:rsidRDefault="000D4BFD" w:rsidP="000D4BFD">
            <w:pPr>
              <w:jc w:val="center"/>
              <w:rPr>
                <w:sz w:val="28"/>
                <w:szCs w:val="28"/>
              </w:rPr>
            </w:pPr>
            <w:r w:rsidRPr="006C3B3E">
              <w:rPr>
                <w:sz w:val="28"/>
                <w:szCs w:val="28"/>
              </w:rPr>
              <w:t>3</w:t>
            </w:r>
          </w:p>
        </w:tc>
        <w:tc>
          <w:tcPr>
            <w:tcW w:w="6946" w:type="dxa"/>
            <w:vAlign w:val="center"/>
          </w:tcPr>
          <w:p w:rsidR="000D4BFD" w:rsidRPr="006C3B3E" w:rsidRDefault="000D4BFD" w:rsidP="000D4BFD">
            <w:pPr>
              <w:jc w:val="both"/>
              <w:rPr>
                <w:sz w:val="28"/>
                <w:szCs w:val="28"/>
              </w:rPr>
            </w:pPr>
            <w:r w:rsidRPr="006C3B3E">
              <w:rPr>
                <w:sz w:val="28"/>
                <w:szCs w:val="28"/>
              </w:rPr>
              <w:t>Прогнозируемая сумма поступлений Патента в  бюджет городского округа в 2022 году с учетом социально-экономического показателя (107,2), а также недоимки.</w:t>
            </w:r>
          </w:p>
        </w:tc>
        <w:tc>
          <w:tcPr>
            <w:tcW w:w="1808" w:type="dxa"/>
            <w:vAlign w:val="center"/>
          </w:tcPr>
          <w:p w:rsidR="000D4BFD" w:rsidRPr="006C3B3E" w:rsidRDefault="000D4BFD" w:rsidP="000D4BFD">
            <w:pPr>
              <w:jc w:val="center"/>
              <w:rPr>
                <w:sz w:val="28"/>
                <w:szCs w:val="28"/>
              </w:rPr>
            </w:pPr>
            <w:r w:rsidRPr="006C3B3E">
              <w:rPr>
                <w:sz w:val="28"/>
                <w:szCs w:val="28"/>
              </w:rPr>
              <w:t>23 055,4</w:t>
            </w:r>
          </w:p>
        </w:tc>
      </w:tr>
      <w:tr w:rsidR="000D4BFD" w:rsidRPr="006C3B3E" w:rsidTr="007A0971">
        <w:trPr>
          <w:trHeight w:val="856"/>
        </w:trPr>
        <w:tc>
          <w:tcPr>
            <w:tcW w:w="817" w:type="dxa"/>
            <w:tcBorders>
              <w:bottom w:val="single" w:sz="4" w:space="0" w:color="auto"/>
            </w:tcBorders>
            <w:vAlign w:val="center"/>
          </w:tcPr>
          <w:p w:rsidR="000D4BFD" w:rsidRPr="006C3B3E" w:rsidRDefault="000D4BFD" w:rsidP="000D4BFD">
            <w:pPr>
              <w:jc w:val="center"/>
              <w:rPr>
                <w:sz w:val="28"/>
                <w:szCs w:val="28"/>
              </w:rPr>
            </w:pPr>
            <w:r w:rsidRPr="006C3B3E">
              <w:rPr>
                <w:sz w:val="28"/>
                <w:szCs w:val="28"/>
              </w:rPr>
              <w:t>4</w:t>
            </w:r>
          </w:p>
        </w:tc>
        <w:tc>
          <w:tcPr>
            <w:tcW w:w="6946" w:type="dxa"/>
            <w:tcBorders>
              <w:bottom w:val="single" w:sz="4" w:space="0" w:color="auto"/>
            </w:tcBorders>
            <w:vAlign w:val="center"/>
          </w:tcPr>
          <w:p w:rsidR="000D4BFD" w:rsidRPr="006C3B3E" w:rsidRDefault="000D4BFD" w:rsidP="000D4BFD">
            <w:pPr>
              <w:jc w:val="both"/>
              <w:rPr>
                <w:sz w:val="28"/>
                <w:szCs w:val="28"/>
              </w:rPr>
            </w:pPr>
            <w:r w:rsidRPr="006C3B3E">
              <w:rPr>
                <w:sz w:val="28"/>
                <w:szCs w:val="28"/>
              </w:rPr>
              <w:t>Прогнозируемая сумма поступлений Патента в  бюджет городского округа в 2023 году с учетом коэффициента</w:t>
            </w:r>
          </w:p>
        </w:tc>
        <w:tc>
          <w:tcPr>
            <w:tcW w:w="1808" w:type="dxa"/>
            <w:tcBorders>
              <w:bottom w:val="single" w:sz="4" w:space="0" w:color="auto"/>
            </w:tcBorders>
            <w:vAlign w:val="center"/>
          </w:tcPr>
          <w:p w:rsidR="000D4BFD" w:rsidRPr="006C3B3E" w:rsidRDefault="000D4BFD" w:rsidP="000D4BFD">
            <w:pPr>
              <w:jc w:val="center"/>
              <w:rPr>
                <w:sz w:val="28"/>
                <w:szCs w:val="28"/>
              </w:rPr>
            </w:pPr>
            <w:r w:rsidRPr="006C3B3E">
              <w:rPr>
                <w:sz w:val="28"/>
                <w:szCs w:val="28"/>
              </w:rPr>
              <w:t>24 738,4</w:t>
            </w:r>
          </w:p>
        </w:tc>
      </w:tr>
      <w:tr w:rsidR="000D4BFD" w:rsidRPr="006C3B3E" w:rsidTr="007A0971">
        <w:trPr>
          <w:trHeight w:val="827"/>
        </w:trPr>
        <w:tc>
          <w:tcPr>
            <w:tcW w:w="817" w:type="dxa"/>
            <w:tcBorders>
              <w:top w:val="single" w:sz="4" w:space="0" w:color="auto"/>
              <w:bottom w:val="threeDEmboss" w:sz="12" w:space="0" w:color="auto"/>
            </w:tcBorders>
            <w:vAlign w:val="center"/>
          </w:tcPr>
          <w:p w:rsidR="000D4BFD" w:rsidRPr="006C3B3E" w:rsidRDefault="000D4BFD" w:rsidP="000D4BFD">
            <w:pPr>
              <w:jc w:val="center"/>
              <w:rPr>
                <w:sz w:val="28"/>
                <w:szCs w:val="28"/>
              </w:rPr>
            </w:pPr>
            <w:r w:rsidRPr="006C3B3E">
              <w:rPr>
                <w:sz w:val="28"/>
                <w:szCs w:val="28"/>
              </w:rPr>
              <w:lastRenderedPageBreak/>
              <w:t>5</w:t>
            </w:r>
          </w:p>
        </w:tc>
        <w:tc>
          <w:tcPr>
            <w:tcW w:w="6946" w:type="dxa"/>
            <w:tcBorders>
              <w:top w:val="single" w:sz="4" w:space="0" w:color="auto"/>
              <w:bottom w:val="threeDEmboss" w:sz="12" w:space="0" w:color="auto"/>
            </w:tcBorders>
            <w:vAlign w:val="center"/>
          </w:tcPr>
          <w:p w:rsidR="000D4BFD" w:rsidRPr="006C3B3E" w:rsidRDefault="000D4BFD" w:rsidP="000D4BFD">
            <w:pPr>
              <w:jc w:val="both"/>
              <w:rPr>
                <w:sz w:val="28"/>
                <w:szCs w:val="28"/>
              </w:rPr>
            </w:pPr>
            <w:r w:rsidRPr="006C3B3E">
              <w:rPr>
                <w:sz w:val="28"/>
                <w:szCs w:val="28"/>
              </w:rPr>
              <w:t>Прогнозируемая сумма поступлений Патента в  бюджет городского округа в 2024 году с учетом коэффициента</w:t>
            </w:r>
          </w:p>
        </w:tc>
        <w:tc>
          <w:tcPr>
            <w:tcW w:w="1808" w:type="dxa"/>
            <w:tcBorders>
              <w:top w:val="single" w:sz="4" w:space="0" w:color="auto"/>
              <w:bottom w:val="threeDEmboss" w:sz="12" w:space="0" w:color="auto"/>
            </w:tcBorders>
            <w:vAlign w:val="center"/>
          </w:tcPr>
          <w:p w:rsidR="000D4BFD" w:rsidRPr="006C3B3E" w:rsidRDefault="000D4BFD" w:rsidP="000D4BFD">
            <w:pPr>
              <w:jc w:val="center"/>
              <w:rPr>
                <w:sz w:val="28"/>
                <w:szCs w:val="28"/>
              </w:rPr>
            </w:pPr>
            <w:r w:rsidRPr="006C3B3E">
              <w:rPr>
                <w:sz w:val="28"/>
                <w:szCs w:val="28"/>
              </w:rPr>
              <w:t>26 544,3</w:t>
            </w:r>
          </w:p>
        </w:tc>
      </w:tr>
    </w:tbl>
    <w:p w:rsidR="000D4BFD" w:rsidRPr="006C3B3E" w:rsidRDefault="000D4BFD" w:rsidP="000D4BFD">
      <w:pPr>
        <w:ind w:firstLine="709"/>
        <w:jc w:val="both"/>
        <w:outlineLvl w:val="0"/>
        <w:rPr>
          <w:rFonts w:cs="Courier New"/>
          <w:sz w:val="28"/>
          <w:szCs w:val="28"/>
        </w:rPr>
      </w:pPr>
    </w:p>
    <w:p w:rsidR="000D4BFD" w:rsidRPr="006C3B3E" w:rsidRDefault="000D4BFD" w:rsidP="000D4BFD">
      <w:pPr>
        <w:ind w:firstLine="709"/>
        <w:jc w:val="both"/>
        <w:outlineLvl w:val="0"/>
        <w:rPr>
          <w:rFonts w:ascii="Verdana" w:hAnsi="Verdana"/>
          <w:b/>
          <w:bCs/>
          <w:sz w:val="28"/>
          <w:szCs w:val="28"/>
        </w:rPr>
      </w:pPr>
      <w:r w:rsidRPr="006C3B3E">
        <w:rPr>
          <w:rFonts w:cs="Courier New"/>
          <w:sz w:val="28"/>
          <w:szCs w:val="28"/>
        </w:rPr>
        <w:t xml:space="preserve">Прогноз налога, взимаемого в связи с применением патентной системы налогообложения </w:t>
      </w:r>
      <w:r w:rsidRPr="006C3B3E">
        <w:rPr>
          <w:rFonts w:cs="Courier New"/>
          <w:b/>
          <w:sz w:val="28"/>
          <w:szCs w:val="28"/>
        </w:rPr>
        <w:t>на 2022 год</w:t>
      </w:r>
      <w:r w:rsidRPr="006C3B3E">
        <w:rPr>
          <w:rFonts w:cs="Courier New"/>
          <w:sz w:val="28"/>
          <w:szCs w:val="28"/>
        </w:rPr>
        <w:t xml:space="preserve"> рассчитан в сумме </w:t>
      </w:r>
      <w:r w:rsidRPr="006C3B3E">
        <w:rPr>
          <w:rFonts w:cs="Courier New"/>
          <w:b/>
          <w:sz w:val="28"/>
          <w:szCs w:val="28"/>
        </w:rPr>
        <w:t xml:space="preserve">23 055,4 </w:t>
      </w:r>
      <w:r w:rsidRPr="006C3B3E">
        <w:rPr>
          <w:rFonts w:cs="Courier New"/>
          <w:sz w:val="28"/>
          <w:szCs w:val="28"/>
        </w:rPr>
        <w:t xml:space="preserve">тыс. рублей, </w:t>
      </w:r>
      <w:r w:rsidRPr="006C3B3E">
        <w:rPr>
          <w:rFonts w:cs="Courier New"/>
          <w:b/>
          <w:sz w:val="28"/>
          <w:szCs w:val="28"/>
        </w:rPr>
        <w:t>на 2023 год</w:t>
      </w:r>
      <w:r w:rsidRPr="006C3B3E">
        <w:rPr>
          <w:rFonts w:cs="Courier New"/>
          <w:sz w:val="28"/>
          <w:szCs w:val="28"/>
        </w:rPr>
        <w:t xml:space="preserve"> рассчитан в сумме </w:t>
      </w:r>
      <w:r w:rsidRPr="006C3B3E">
        <w:rPr>
          <w:rFonts w:cs="Courier New"/>
          <w:b/>
          <w:sz w:val="28"/>
          <w:szCs w:val="28"/>
        </w:rPr>
        <w:t xml:space="preserve">24 738,4 </w:t>
      </w:r>
      <w:r w:rsidRPr="006C3B3E">
        <w:rPr>
          <w:rFonts w:cs="Courier New"/>
          <w:sz w:val="28"/>
          <w:szCs w:val="28"/>
        </w:rPr>
        <w:t xml:space="preserve">тыс. рублей, </w:t>
      </w:r>
      <w:r w:rsidRPr="006C3B3E">
        <w:rPr>
          <w:rFonts w:cs="Courier New"/>
          <w:b/>
          <w:sz w:val="28"/>
          <w:szCs w:val="28"/>
        </w:rPr>
        <w:t>на 2024 год</w:t>
      </w:r>
      <w:r w:rsidRPr="006C3B3E">
        <w:rPr>
          <w:rFonts w:cs="Courier New"/>
          <w:sz w:val="28"/>
          <w:szCs w:val="28"/>
        </w:rPr>
        <w:t xml:space="preserve"> – в сумме </w:t>
      </w:r>
      <w:r w:rsidRPr="006C3B3E">
        <w:rPr>
          <w:rFonts w:cs="Courier New"/>
          <w:b/>
          <w:sz w:val="28"/>
          <w:szCs w:val="28"/>
        </w:rPr>
        <w:t xml:space="preserve">26 544,3 </w:t>
      </w:r>
      <w:r w:rsidRPr="006C3B3E">
        <w:rPr>
          <w:rFonts w:cs="Courier New"/>
          <w:sz w:val="28"/>
          <w:szCs w:val="28"/>
        </w:rPr>
        <w:t>тыс. рублей.</w:t>
      </w:r>
    </w:p>
    <w:p w:rsidR="000D4BFD" w:rsidRPr="006C3B3E" w:rsidRDefault="000D4BFD" w:rsidP="000D4BFD">
      <w:pPr>
        <w:jc w:val="both"/>
        <w:outlineLvl w:val="0"/>
        <w:rPr>
          <w:rFonts w:ascii="Verdana" w:hAnsi="Verdana"/>
          <w:b/>
          <w:bCs/>
          <w:sz w:val="28"/>
          <w:szCs w:val="28"/>
        </w:rPr>
      </w:pPr>
    </w:p>
    <w:p w:rsidR="000D4BFD" w:rsidRPr="006C3B3E" w:rsidRDefault="000D4BFD" w:rsidP="000D4BFD">
      <w:pPr>
        <w:jc w:val="center"/>
        <w:rPr>
          <w:b/>
          <w:sz w:val="28"/>
          <w:szCs w:val="28"/>
        </w:rPr>
      </w:pPr>
      <w:r w:rsidRPr="006C3B3E">
        <w:rPr>
          <w:b/>
          <w:sz w:val="28"/>
          <w:szCs w:val="28"/>
        </w:rPr>
        <w:t xml:space="preserve">Расчет единого сельскохозяйственного налога </w:t>
      </w:r>
    </w:p>
    <w:p w:rsidR="000D4BFD" w:rsidRPr="006C3B3E" w:rsidRDefault="000D4BFD" w:rsidP="000D4BFD">
      <w:pPr>
        <w:jc w:val="center"/>
        <w:rPr>
          <w:rFonts w:ascii="Verdana" w:hAnsi="Verdana"/>
          <w:b/>
          <w:sz w:val="28"/>
          <w:szCs w:val="28"/>
        </w:rPr>
      </w:pPr>
    </w:p>
    <w:p w:rsidR="000D4BFD" w:rsidRPr="006C3B3E" w:rsidRDefault="000D4BFD" w:rsidP="000D4BFD">
      <w:pPr>
        <w:spacing w:line="276" w:lineRule="auto"/>
        <w:ind w:firstLine="709"/>
        <w:jc w:val="both"/>
        <w:rPr>
          <w:sz w:val="28"/>
          <w:szCs w:val="28"/>
        </w:rPr>
      </w:pPr>
      <w:r w:rsidRPr="006C3B3E">
        <w:rPr>
          <w:sz w:val="28"/>
          <w:szCs w:val="28"/>
        </w:rPr>
        <w:t>Расчет единого сельскохозяйственного налога (далее – ЕСХН) выполнен в соответствии с главой 26.1 «Система налогообложения для сельскохозяйственных товаропроизводителей (единый сельскохозяйственный налог)» части второй Налогового кодекса Российской Федерации.</w:t>
      </w:r>
    </w:p>
    <w:p w:rsidR="000D4BFD" w:rsidRPr="006C3B3E" w:rsidRDefault="000D4BFD" w:rsidP="000D4BFD">
      <w:pPr>
        <w:tabs>
          <w:tab w:val="left" w:pos="709"/>
        </w:tabs>
        <w:spacing w:line="276" w:lineRule="auto"/>
        <w:jc w:val="both"/>
        <w:rPr>
          <w:sz w:val="28"/>
          <w:szCs w:val="28"/>
        </w:rPr>
      </w:pPr>
      <w:r w:rsidRPr="006C3B3E">
        <w:rPr>
          <w:sz w:val="28"/>
          <w:szCs w:val="28"/>
        </w:rPr>
        <w:tab/>
        <w:t xml:space="preserve">При расчете </w:t>
      </w:r>
      <w:r w:rsidRPr="006C3B3E">
        <w:t>ЕСХН</w:t>
      </w:r>
      <w:r w:rsidRPr="006C3B3E">
        <w:rPr>
          <w:sz w:val="28"/>
          <w:szCs w:val="28"/>
        </w:rPr>
        <w:t xml:space="preserve"> на 2022 год использованы следующие данные:</w:t>
      </w:r>
    </w:p>
    <w:p w:rsidR="000D4BFD" w:rsidRPr="006C3B3E" w:rsidRDefault="000D4BFD" w:rsidP="000D4BFD">
      <w:pPr>
        <w:spacing w:line="276" w:lineRule="auto"/>
        <w:ind w:firstLine="709"/>
        <w:jc w:val="both"/>
        <w:rPr>
          <w:sz w:val="28"/>
          <w:szCs w:val="28"/>
        </w:rPr>
      </w:pPr>
      <w:r w:rsidRPr="006C3B3E">
        <w:rPr>
          <w:sz w:val="28"/>
          <w:szCs w:val="28"/>
        </w:rPr>
        <w:t>- информация Управления Федеральной налоговой службы по Нижегородской области по начислению единого сельскохозяйственного налога по итогам 2020 года по форме отчета 5-ЕСХН («Отчет о налоговой базе и структуре начислений по единому сельскохозяйственному налогу»)</w:t>
      </w:r>
    </w:p>
    <w:p w:rsidR="000D4BFD" w:rsidRPr="006C3B3E" w:rsidRDefault="000D4BFD" w:rsidP="000D4BFD">
      <w:pPr>
        <w:spacing w:line="276" w:lineRule="auto"/>
        <w:ind w:firstLine="709"/>
        <w:jc w:val="both"/>
        <w:rPr>
          <w:sz w:val="28"/>
          <w:szCs w:val="28"/>
        </w:rPr>
      </w:pPr>
      <w:r w:rsidRPr="006C3B3E">
        <w:rPr>
          <w:sz w:val="28"/>
          <w:szCs w:val="28"/>
        </w:rPr>
        <w:t>- прогноз основных социально-экономических показателей;</w:t>
      </w:r>
    </w:p>
    <w:p w:rsidR="000D4BFD" w:rsidRPr="006C3B3E" w:rsidRDefault="000D4BFD" w:rsidP="000D4BFD">
      <w:pPr>
        <w:spacing w:line="276" w:lineRule="auto"/>
        <w:ind w:firstLine="709"/>
        <w:jc w:val="both"/>
        <w:rPr>
          <w:sz w:val="28"/>
          <w:szCs w:val="28"/>
        </w:rPr>
      </w:pPr>
      <w:r w:rsidRPr="006C3B3E">
        <w:rPr>
          <w:sz w:val="28"/>
          <w:szCs w:val="28"/>
        </w:rPr>
        <w:t>- фактические поступления ЕСХН в 2020 - 2021г.</w:t>
      </w:r>
    </w:p>
    <w:p w:rsidR="000D4BFD" w:rsidRPr="006C3B3E" w:rsidRDefault="000D4BFD" w:rsidP="000D4BFD">
      <w:pPr>
        <w:spacing w:line="276" w:lineRule="auto"/>
        <w:jc w:val="both"/>
        <w:rPr>
          <w:sz w:val="28"/>
          <w:szCs w:val="28"/>
        </w:rPr>
      </w:pPr>
    </w:p>
    <w:tbl>
      <w:tblPr>
        <w:tblStyle w:val="17"/>
        <w:tblW w:w="0" w:type="auto"/>
        <w:tblBorders>
          <w:top w:val="threeDEmboss" w:sz="6" w:space="0" w:color="auto"/>
          <w:left w:val="threeDEmboss" w:sz="6" w:space="0" w:color="auto"/>
          <w:bottom w:val="threeDEmboss" w:sz="6" w:space="0" w:color="auto"/>
          <w:right w:val="threeDEmboss" w:sz="6" w:space="0" w:color="auto"/>
        </w:tblBorders>
        <w:tblLook w:val="04A0"/>
      </w:tblPr>
      <w:tblGrid>
        <w:gridCol w:w="817"/>
        <w:gridCol w:w="6946"/>
        <w:gridCol w:w="1808"/>
      </w:tblGrid>
      <w:tr w:rsidR="000D4BFD" w:rsidRPr="006C3B3E" w:rsidTr="007A0971">
        <w:trPr>
          <w:tblHeader/>
        </w:trPr>
        <w:tc>
          <w:tcPr>
            <w:tcW w:w="817" w:type="dxa"/>
            <w:tcBorders>
              <w:top w:val="threeDEmboss" w:sz="6" w:space="0" w:color="auto"/>
              <w:bottom w:val="double" w:sz="4" w:space="0" w:color="auto"/>
            </w:tcBorders>
            <w:vAlign w:val="bottom"/>
          </w:tcPr>
          <w:p w:rsidR="000D4BFD" w:rsidRPr="006C3B3E" w:rsidRDefault="000D4BFD" w:rsidP="000D4BFD">
            <w:pPr>
              <w:jc w:val="center"/>
              <w:rPr>
                <w:sz w:val="28"/>
                <w:szCs w:val="28"/>
              </w:rPr>
            </w:pPr>
            <w:r w:rsidRPr="006C3B3E">
              <w:rPr>
                <w:sz w:val="28"/>
                <w:szCs w:val="28"/>
              </w:rPr>
              <w:t>№№ п/п</w:t>
            </w:r>
          </w:p>
        </w:tc>
        <w:tc>
          <w:tcPr>
            <w:tcW w:w="6946" w:type="dxa"/>
            <w:tcBorders>
              <w:top w:val="threeDEmboss" w:sz="6" w:space="0" w:color="auto"/>
              <w:bottom w:val="double" w:sz="4" w:space="0" w:color="auto"/>
            </w:tcBorders>
            <w:vAlign w:val="center"/>
          </w:tcPr>
          <w:p w:rsidR="000D4BFD" w:rsidRPr="006C3B3E" w:rsidRDefault="000D4BFD" w:rsidP="000D4BFD">
            <w:pPr>
              <w:jc w:val="center"/>
              <w:rPr>
                <w:sz w:val="28"/>
                <w:szCs w:val="28"/>
              </w:rPr>
            </w:pPr>
            <w:r w:rsidRPr="006C3B3E">
              <w:rPr>
                <w:sz w:val="28"/>
                <w:szCs w:val="28"/>
              </w:rPr>
              <w:t>Наименование показателей</w:t>
            </w:r>
          </w:p>
        </w:tc>
        <w:tc>
          <w:tcPr>
            <w:tcW w:w="1808" w:type="dxa"/>
            <w:tcBorders>
              <w:top w:val="threeDEmboss" w:sz="6" w:space="0" w:color="auto"/>
              <w:bottom w:val="double" w:sz="4" w:space="0" w:color="auto"/>
            </w:tcBorders>
            <w:vAlign w:val="center"/>
          </w:tcPr>
          <w:p w:rsidR="000D4BFD" w:rsidRPr="006C3B3E" w:rsidRDefault="000D4BFD" w:rsidP="000D4BFD">
            <w:pPr>
              <w:jc w:val="center"/>
              <w:rPr>
                <w:sz w:val="28"/>
                <w:szCs w:val="28"/>
              </w:rPr>
            </w:pPr>
            <w:r w:rsidRPr="006C3B3E">
              <w:rPr>
                <w:sz w:val="28"/>
                <w:szCs w:val="28"/>
              </w:rPr>
              <w:t>тыс. руб.</w:t>
            </w:r>
          </w:p>
        </w:tc>
      </w:tr>
      <w:tr w:rsidR="000D4BFD" w:rsidRPr="006C3B3E" w:rsidTr="007A0971">
        <w:trPr>
          <w:trHeight w:val="751"/>
        </w:trPr>
        <w:tc>
          <w:tcPr>
            <w:tcW w:w="817" w:type="dxa"/>
            <w:tcBorders>
              <w:top w:val="double" w:sz="4" w:space="0" w:color="auto"/>
              <w:bottom w:val="single" w:sz="4" w:space="0" w:color="auto"/>
            </w:tcBorders>
            <w:vAlign w:val="center"/>
          </w:tcPr>
          <w:p w:rsidR="000D4BFD" w:rsidRPr="006C3B3E" w:rsidRDefault="000D4BFD" w:rsidP="000D4BFD">
            <w:pPr>
              <w:jc w:val="center"/>
              <w:rPr>
                <w:sz w:val="28"/>
                <w:szCs w:val="28"/>
              </w:rPr>
            </w:pPr>
            <w:r w:rsidRPr="006C3B3E">
              <w:rPr>
                <w:sz w:val="28"/>
                <w:szCs w:val="28"/>
              </w:rPr>
              <w:t>1</w:t>
            </w:r>
          </w:p>
        </w:tc>
        <w:tc>
          <w:tcPr>
            <w:tcW w:w="6946" w:type="dxa"/>
            <w:tcBorders>
              <w:top w:val="double" w:sz="4" w:space="0" w:color="auto"/>
              <w:bottom w:val="single" w:sz="4" w:space="0" w:color="auto"/>
            </w:tcBorders>
            <w:vAlign w:val="center"/>
          </w:tcPr>
          <w:p w:rsidR="000D4BFD" w:rsidRPr="006C3B3E" w:rsidRDefault="000D4BFD" w:rsidP="000D4BFD">
            <w:pPr>
              <w:jc w:val="both"/>
              <w:rPr>
                <w:sz w:val="28"/>
                <w:szCs w:val="28"/>
              </w:rPr>
            </w:pPr>
            <w:r w:rsidRPr="006C3B3E">
              <w:rPr>
                <w:sz w:val="28"/>
                <w:szCs w:val="28"/>
              </w:rPr>
              <w:t>Сумма поступившего ЕСХН на 01.08.2021 в бюджет городского округа</w:t>
            </w:r>
          </w:p>
        </w:tc>
        <w:tc>
          <w:tcPr>
            <w:tcW w:w="1808" w:type="dxa"/>
            <w:tcBorders>
              <w:top w:val="double" w:sz="4" w:space="0" w:color="auto"/>
              <w:bottom w:val="single" w:sz="4" w:space="0" w:color="auto"/>
            </w:tcBorders>
            <w:vAlign w:val="center"/>
          </w:tcPr>
          <w:p w:rsidR="000D4BFD" w:rsidRPr="006C3B3E" w:rsidRDefault="000D4BFD" w:rsidP="000D4BFD">
            <w:pPr>
              <w:jc w:val="center"/>
              <w:rPr>
                <w:sz w:val="28"/>
                <w:szCs w:val="28"/>
              </w:rPr>
            </w:pPr>
            <w:r w:rsidRPr="006C3B3E">
              <w:rPr>
                <w:sz w:val="28"/>
                <w:szCs w:val="28"/>
              </w:rPr>
              <w:t>292,0</w:t>
            </w:r>
          </w:p>
        </w:tc>
      </w:tr>
      <w:tr w:rsidR="000D4BFD" w:rsidRPr="006C3B3E" w:rsidTr="007A0971">
        <w:trPr>
          <w:trHeight w:val="751"/>
        </w:trPr>
        <w:tc>
          <w:tcPr>
            <w:tcW w:w="817" w:type="dxa"/>
            <w:tcBorders>
              <w:top w:val="single" w:sz="4" w:space="0" w:color="auto"/>
              <w:bottom w:val="single" w:sz="4" w:space="0" w:color="auto"/>
            </w:tcBorders>
            <w:vAlign w:val="center"/>
          </w:tcPr>
          <w:p w:rsidR="000D4BFD" w:rsidRPr="006C3B3E" w:rsidRDefault="000D4BFD" w:rsidP="000D4BFD">
            <w:pPr>
              <w:jc w:val="center"/>
              <w:rPr>
                <w:sz w:val="28"/>
                <w:szCs w:val="28"/>
              </w:rPr>
            </w:pPr>
            <w:r w:rsidRPr="006C3B3E">
              <w:rPr>
                <w:sz w:val="28"/>
                <w:szCs w:val="28"/>
              </w:rPr>
              <w:t>2</w:t>
            </w:r>
          </w:p>
        </w:tc>
        <w:tc>
          <w:tcPr>
            <w:tcW w:w="6946" w:type="dxa"/>
            <w:tcBorders>
              <w:top w:val="single" w:sz="4" w:space="0" w:color="auto"/>
              <w:bottom w:val="single" w:sz="4" w:space="0" w:color="auto"/>
            </w:tcBorders>
            <w:vAlign w:val="center"/>
          </w:tcPr>
          <w:p w:rsidR="000D4BFD" w:rsidRPr="006C3B3E" w:rsidRDefault="000D4BFD" w:rsidP="000D4BFD">
            <w:pPr>
              <w:jc w:val="both"/>
              <w:rPr>
                <w:sz w:val="28"/>
                <w:szCs w:val="28"/>
              </w:rPr>
            </w:pPr>
            <w:r w:rsidRPr="006C3B3E">
              <w:rPr>
                <w:sz w:val="28"/>
                <w:szCs w:val="28"/>
              </w:rPr>
              <w:t>Сумма исчисленного единого сельскохозяйственного налога (5-ЕСХН)</w:t>
            </w:r>
          </w:p>
        </w:tc>
        <w:tc>
          <w:tcPr>
            <w:tcW w:w="1808" w:type="dxa"/>
            <w:tcBorders>
              <w:top w:val="single" w:sz="4" w:space="0" w:color="auto"/>
              <w:bottom w:val="single" w:sz="4" w:space="0" w:color="auto"/>
            </w:tcBorders>
            <w:vAlign w:val="center"/>
          </w:tcPr>
          <w:p w:rsidR="000D4BFD" w:rsidRPr="006C3B3E" w:rsidRDefault="000D4BFD" w:rsidP="000D4BFD">
            <w:pPr>
              <w:jc w:val="center"/>
              <w:rPr>
                <w:sz w:val="28"/>
                <w:szCs w:val="28"/>
              </w:rPr>
            </w:pPr>
            <w:r w:rsidRPr="006C3B3E">
              <w:rPr>
                <w:sz w:val="28"/>
                <w:szCs w:val="28"/>
              </w:rPr>
              <w:t>299,0</w:t>
            </w:r>
          </w:p>
        </w:tc>
      </w:tr>
      <w:tr w:rsidR="000D4BFD" w:rsidRPr="006C3B3E" w:rsidTr="007A0971">
        <w:trPr>
          <w:trHeight w:val="840"/>
        </w:trPr>
        <w:tc>
          <w:tcPr>
            <w:tcW w:w="817" w:type="dxa"/>
            <w:tcBorders>
              <w:top w:val="single" w:sz="4" w:space="0" w:color="auto"/>
            </w:tcBorders>
            <w:vAlign w:val="center"/>
          </w:tcPr>
          <w:p w:rsidR="000D4BFD" w:rsidRPr="006C3B3E" w:rsidRDefault="000D4BFD" w:rsidP="000D4BFD">
            <w:pPr>
              <w:jc w:val="center"/>
              <w:rPr>
                <w:sz w:val="28"/>
                <w:szCs w:val="28"/>
              </w:rPr>
            </w:pPr>
            <w:r w:rsidRPr="006C3B3E">
              <w:rPr>
                <w:sz w:val="28"/>
                <w:szCs w:val="28"/>
              </w:rPr>
              <w:t>3</w:t>
            </w:r>
          </w:p>
        </w:tc>
        <w:tc>
          <w:tcPr>
            <w:tcW w:w="6946" w:type="dxa"/>
            <w:tcBorders>
              <w:top w:val="single" w:sz="4" w:space="0" w:color="auto"/>
            </w:tcBorders>
            <w:vAlign w:val="center"/>
          </w:tcPr>
          <w:p w:rsidR="000D4BFD" w:rsidRPr="006C3B3E" w:rsidRDefault="000D4BFD" w:rsidP="000D4BFD">
            <w:pPr>
              <w:jc w:val="both"/>
              <w:rPr>
                <w:sz w:val="28"/>
                <w:szCs w:val="28"/>
              </w:rPr>
            </w:pPr>
            <w:r w:rsidRPr="006C3B3E">
              <w:rPr>
                <w:sz w:val="28"/>
                <w:szCs w:val="28"/>
              </w:rPr>
              <w:t>Сумма недоимки в бюджете городского округа по ЕСХН на 01.08.2021</w:t>
            </w:r>
          </w:p>
        </w:tc>
        <w:tc>
          <w:tcPr>
            <w:tcW w:w="1808" w:type="dxa"/>
            <w:tcBorders>
              <w:top w:val="single" w:sz="4" w:space="0" w:color="auto"/>
            </w:tcBorders>
            <w:vAlign w:val="center"/>
          </w:tcPr>
          <w:p w:rsidR="000D4BFD" w:rsidRPr="006C3B3E" w:rsidRDefault="000D4BFD" w:rsidP="000D4BFD">
            <w:pPr>
              <w:jc w:val="center"/>
              <w:rPr>
                <w:sz w:val="28"/>
                <w:szCs w:val="28"/>
              </w:rPr>
            </w:pPr>
            <w:r w:rsidRPr="006C3B3E">
              <w:rPr>
                <w:sz w:val="28"/>
                <w:szCs w:val="28"/>
              </w:rPr>
              <w:t>9,0</w:t>
            </w:r>
          </w:p>
        </w:tc>
      </w:tr>
      <w:tr w:rsidR="000D4BFD" w:rsidRPr="006C3B3E" w:rsidTr="007A0971">
        <w:trPr>
          <w:trHeight w:val="1362"/>
        </w:trPr>
        <w:tc>
          <w:tcPr>
            <w:tcW w:w="817" w:type="dxa"/>
            <w:vAlign w:val="center"/>
          </w:tcPr>
          <w:p w:rsidR="000D4BFD" w:rsidRPr="006C3B3E" w:rsidRDefault="000D4BFD" w:rsidP="000D4BFD">
            <w:pPr>
              <w:jc w:val="center"/>
              <w:rPr>
                <w:sz w:val="28"/>
                <w:szCs w:val="28"/>
              </w:rPr>
            </w:pPr>
            <w:r w:rsidRPr="006C3B3E">
              <w:rPr>
                <w:sz w:val="28"/>
                <w:szCs w:val="28"/>
              </w:rPr>
              <w:t>4</w:t>
            </w:r>
          </w:p>
        </w:tc>
        <w:tc>
          <w:tcPr>
            <w:tcW w:w="6946" w:type="dxa"/>
            <w:vAlign w:val="center"/>
          </w:tcPr>
          <w:p w:rsidR="000D4BFD" w:rsidRPr="006C3B3E" w:rsidRDefault="000D4BFD" w:rsidP="000D4BFD">
            <w:pPr>
              <w:jc w:val="both"/>
              <w:rPr>
                <w:sz w:val="28"/>
                <w:szCs w:val="28"/>
              </w:rPr>
            </w:pPr>
            <w:r w:rsidRPr="006C3B3E">
              <w:rPr>
                <w:sz w:val="28"/>
                <w:szCs w:val="28"/>
              </w:rPr>
              <w:t>Прогнозируемая сумма поступлений ЕСХН в  бюджет городского округа в 2022 году с учетом социально-экономического показателя по консервативному расчетному сценарию, а также недоимки сложившейся на 01.08.2021г.</w:t>
            </w:r>
          </w:p>
        </w:tc>
        <w:tc>
          <w:tcPr>
            <w:tcW w:w="1808" w:type="dxa"/>
            <w:vAlign w:val="center"/>
          </w:tcPr>
          <w:p w:rsidR="000D4BFD" w:rsidRPr="006C3B3E" w:rsidRDefault="000D4BFD" w:rsidP="000D4BFD">
            <w:pPr>
              <w:jc w:val="center"/>
              <w:rPr>
                <w:sz w:val="28"/>
                <w:szCs w:val="28"/>
              </w:rPr>
            </w:pPr>
            <w:r w:rsidRPr="006C3B3E">
              <w:rPr>
                <w:sz w:val="28"/>
                <w:szCs w:val="28"/>
              </w:rPr>
              <w:t>312,3</w:t>
            </w:r>
          </w:p>
        </w:tc>
      </w:tr>
      <w:tr w:rsidR="000D4BFD" w:rsidRPr="006C3B3E" w:rsidTr="007A0971">
        <w:trPr>
          <w:trHeight w:val="856"/>
        </w:trPr>
        <w:tc>
          <w:tcPr>
            <w:tcW w:w="817" w:type="dxa"/>
            <w:tcBorders>
              <w:bottom w:val="single" w:sz="4" w:space="0" w:color="auto"/>
            </w:tcBorders>
            <w:vAlign w:val="center"/>
          </w:tcPr>
          <w:p w:rsidR="000D4BFD" w:rsidRPr="006C3B3E" w:rsidRDefault="000D4BFD" w:rsidP="000D4BFD">
            <w:pPr>
              <w:jc w:val="center"/>
              <w:rPr>
                <w:sz w:val="28"/>
                <w:szCs w:val="28"/>
              </w:rPr>
            </w:pPr>
            <w:r w:rsidRPr="006C3B3E">
              <w:rPr>
                <w:sz w:val="28"/>
                <w:szCs w:val="28"/>
              </w:rPr>
              <w:lastRenderedPageBreak/>
              <w:t>5</w:t>
            </w:r>
          </w:p>
        </w:tc>
        <w:tc>
          <w:tcPr>
            <w:tcW w:w="6946" w:type="dxa"/>
            <w:tcBorders>
              <w:bottom w:val="single" w:sz="4" w:space="0" w:color="auto"/>
            </w:tcBorders>
            <w:vAlign w:val="center"/>
          </w:tcPr>
          <w:p w:rsidR="000D4BFD" w:rsidRPr="006C3B3E" w:rsidRDefault="000D4BFD" w:rsidP="000D4BFD">
            <w:pPr>
              <w:jc w:val="both"/>
              <w:rPr>
                <w:sz w:val="28"/>
                <w:szCs w:val="28"/>
              </w:rPr>
            </w:pPr>
            <w:r w:rsidRPr="006C3B3E">
              <w:rPr>
                <w:sz w:val="28"/>
                <w:szCs w:val="28"/>
              </w:rPr>
              <w:t>Прогнозируемая сумма поступлений ЕСХН в  бюджет городского округа в 2023 году с учетом коэффициента</w:t>
            </w:r>
          </w:p>
        </w:tc>
        <w:tc>
          <w:tcPr>
            <w:tcW w:w="1808" w:type="dxa"/>
            <w:tcBorders>
              <w:bottom w:val="single" w:sz="4" w:space="0" w:color="auto"/>
            </w:tcBorders>
            <w:vAlign w:val="center"/>
          </w:tcPr>
          <w:p w:rsidR="000D4BFD" w:rsidRPr="006C3B3E" w:rsidRDefault="000D4BFD" w:rsidP="000D4BFD">
            <w:pPr>
              <w:jc w:val="center"/>
              <w:rPr>
                <w:sz w:val="28"/>
                <w:szCs w:val="28"/>
              </w:rPr>
            </w:pPr>
            <w:r w:rsidRPr="006C3B3E">
              <w:rPr>
                <w:sz w:val="28"/>
                <w:szCs w:val="28"/>
              </w:rPr>
              <w:t>318,9</w:t>
            </w:r>
          </w:p>
        </w:tc>
      </w:tr>
      <w:tr w:rsidR="000D4BFD" w:rsidRPr="006C3B3E" w:rsidTr="007A0971">
        <w:trPr>
          <w:trHeight w:val="827"/>
        </w:trPr>
        <w:tc>
          <w:tcPr>
            <w:tcW w:w="817" w:type="dxa"/>
            <w:tcBorders>
              <w:top w:val="single" w:sz="4" w:space="0" w:color="auto"/>
              <w:bottom w:val="threeDEmboss" w:sz="12" w:space="0" w:color="auto"/>
            </w:tcBorders>
            <w:vAlign w:val="center"/>
          </w:tcPr>
          <w:p w:rsidR="000D4BFD" w:rsidRPr="006C3B3E" w:rsidRDefault="000D4BFD" w:rsidP="000D4BFD">
            <w:pPr>
              <w:jc w:val="center"/>
              <w:rPr>
                <w:sz w:val="28"/>
                <w:szCs w:val="28"/>
              </w:rPr>
            </w:pPr>
            <w:r w:rsidRPr="006C3B3E">
              <w:rPr>
                <w:sz w:val="28"/>
                <w:szCs w:val="28"/>
              </w:rPr>
              <w:t>6</w:t>
            </w:r>
          </w:p>
        </w:tc>
        <w:tc>
          <w:tcPr>
            <w:tcW w:w="6946" w:type="dxa"/>
            <w:tcBorders>
              <w:top w:val="single" w:sz="4" w:space="0" w:color="auto"/>
              <w:bottom w:val="threeDEmboss" w:sz="12" w:space="0" w:color="auto"/>
            </w:tcBorders>
            <w:vAlign w:val="center"/>
          </w:tcPr>
          <w:p w:rsidR="000D4BFD" w:rsidRPr="006C3B3E" w:rsidRDefault="000D4BFD" w:rsidP="000D4BFD">
            <w:pPr>
              <w:jc w:val="both"/>
              <w:rPr>
                <w:sz w:val="28"/>
                <w:szCs w:val="28"/>
              </w:rPr>
            </w:pPr>
            <w:r w:rsidRPr="006C3B3E">
              <w:rPr>
                <w:sz w:val="28"/>
                <w:szCs w:val="28"/>
              </w:rPr>
              <w:t>Прогнозируемая сумма поступлений ЕСХН в  бюджет городского округа в 2024 году с учетом коэффициента</w:t>
            </w:r>
          </w:p>
        </w:tc>
        <w:tc>
          <w:tcPr>
            <w:tcW w:w="1808" w:type="dxa"/>
            <w:tcBorders>
              <w:top w:val="single" w:sz="4" w:space="0" w:color="auto"/>
              <w:bottom w:val="threeDEmboss" w:sz="12" w:space="0" w:color="auto"/>
            </w:tcBorders>
            <w:vAlign w:val="center"/>
          </w:tcPr>
          <w:p w:rsidR="000D4BFD" w:rsidRPr="006C3B3E" w:rsidRDefault="000D4BFD" w:rsidP="000D4BFD">
            <w:pPr>
              <w:jc w:val="center"/>
              <w:rPr>
                <w:sz w:val="28"/>
                <w:szCs w:val="28"/>
              </w:rPr>
            </w:pPr>
            <w:r w:rsidRPr="006C3B3E">
              <w:rPr>
                <w:sz w:val="28"/>
                <w:szCs w:val="28"/>
              </w:rPr>
              <w:t>325,3</w:t>
            </w:r>
          </w:p>
        </w:tc>
      </w:tr>
    </w:tbl>
    <w:p w:rsidR="000D4BFD" w:rsidRPr="006C3B3E" w:rsidRDefault="000D4BFD" w:rsidP="000D4BFD">
      <w:pPr>
        <w:jc w:val="both"/>
        <w:rPr>
          <w:sz w:val="28"/>
          <w:szCs w:val="28"/>
        </w:rPr>
      </w:pPr>
    </w:p>
    <w:p w:rsidR="000D4BFD" w:rsidRPr="006C3B3E" w:rsidRDefault="000D4BFD" w:rsidP="000D4BFD">
      <w:pPr>
        <w:ind w:firstLine="1080"/>
        <w:jc w:val="both"/>
        <w:rPr>
          <w:sz w:val="28"/>
          <w:szCs w:val="28"/>
        </w:rPr>
      </w:pPr>
      <w:r w:rsidRPr="006C3B3E">
        <w:rPr>
          <w:sz w:val="28"/>
          <w:szCs w:val="28"/>
        </w:rPr>
        <w:t>Прогноз ЕСХН на 2022 год в бюджет городского округа просчитан в сумме 312,3 тыс. рублей.</w:t>
      </w:r>
    </w:p>
    <w:p w:rsidR="000D4BFD" w:rsidRPr="006C3B3E" w:rsidRDefault="000D4BFD" w:rsidP="000D4BFD">
      <w:pPr>
        <w:ind w:firstLine="1080"/>
        <w:jc w:val="both"/>
        <w:rPr>
          <w:sz w:val="28"/>
          <w:szCs w:val="28"/>
        </w:rPr>
      </w:pPr>
      <w:r w:rsidRPr="006C3B3E">
        <w:rPr>
          <w:sz w:val="28"/>
          <w:szCs w:val="28"/>
        </w:rPr>
        <w:t>Прогноз налога на 2023 год в бюджет городского округа рассчитан в сумме 318,9 тыс. рублей, на 2024 год – в сумме 325,3 тыс. рублей.</w:t>
      </w:r>
    </w:p>
    <w:p w:rsidR="000D4BFD" w:rsidRPr="006C3B3E" w:rsidRDefault="000D4BFD" w:rsidP="000D4BFD">
      <w:pPr>
        <w:jc w:val="both"/>
        <w:outlineLvl w:val="0"/>
        <w:rPr>
          <w:b/>
          <w:bCs/>
          <w:sz w:val="28"/>
          <w:szCs w:val="28"/>
        </w:rPr>
      </w:pPr>
    </w:p>
    <w:p w:rsidR="000D4BFD" w:rsidRPr="006C3B3E" w:rsidRDefault="000D4BFD" w:rsidP="000D4BFD">
      <w:pPr>
        <w:jc w:val="center"/>
        <w:outlineLvl w:val="0"/>
        <w:rPr>
          <w:b/>
          <w:bCs/>
          <w:sz w:val="28"/>
          <w:szCs w:val="28"/>
        </w:rPr>
      </w:pPr>
      <w:r w:rsidRPr="006C3B3E">
        <w:rPr>
          <w:b/>
          <w:bCs/>
          <w:sz w:val="28"/>
          <w:szCs w:val="28"/>
        </w:rPr>
        <w:t>Расчет налога на имущество физических лиц</w:t>
      </w:r>
    </w:p>
    <w:p w:rsidR="000D4BFD" w:rsidRPr="006C3B3E" w:rsidRDefault="000D4BFD" w:rsidP="000D4BFD">
      <w:pPr>
        <w:ind w:firstLine="709"/>
        <w:jc w:val="both"/>
        <w:rPr>
          <w:rFonts w:ascii="Verdana" w:hAnsi="Verdana"/>
          <w:sz w:val="22"/>
          <w:szCs w:val="22"/>
        </w:rPr>
      </w:pPr>
    </w:p>
    <w:p w:rsidR="000D4BFD" w:rsidRPr="006C3B3E" w:rsidRDefault="000D4BFD" w:rsidP="000D4BFD">
      <w:pPr>
        <w:ind w:firstLine="709"/>
        <w:jc w:val="both"/>
        <w:rPr>
          <w:sz w:val="28"/>
          <w:szCs w:val="28"/>
        </w:rPr>
      </w:pPr>
      <w:r w:rsidRPr="006C3B3E">
        <w:rPr>
          <w:sz w:val="28"/>
          <w:szCs w:val="28"/>
        </w:rPr>
        <w:t>Расчет налога на имущество физических лиц произведен в соответствии с главой 32 «Налог на имущество физических лиц» части второй Налогового кодекса Российской Федерации и решением Совета депутатов городского округа город Бор от 25 ноября 2014 года № 89 «О введении в действие налога на имущество физических лиц на территории городского округа город Бор Нижегородской области».</w:t>
      </w:r>
    </w:p>
    <w:p w:rsidR="000D4BFD" w:rsidRPr="006C3B3E" w:rsidRDefault="000D4BFD" w:rsidP="000D4BFD">
      <w:pPr>
        <w:ind w:firstLine="1077"/>
        <w:jc w:val="both"/>
        <w:rPr>
          <w:sz w:val="28"/>
          <w:szCs w:val="28"/>
        </w:rPr>
      </w:pPr>
      <w:r w:rsidRPr="006C3B3E">
        <w:rPr>
          <w:sz w:val="28"/>
          <w:szCs w:val="28"/>
        </w:rPr>
        <w:t>При расчете налога на имущество физических лиц использованы:</w:t>
      </w:r>
    </w:p>
    <w:p w:rsidR="000D4BFD" w:rsidRPr="006C3B3E" w:rsidRDefault="000D4BFD" w:rsidP="000D4BFD">
      <w:pPr>
        <w:ind w:firstLine="1077"/>
        <w:jc w:val="both"/>
        <w:rPr>
          <w:sz w:val="28"/>
          <w:szCs w:val="28"/>
        </w:rPr>
      </w:pPr>
      <w:r w:rsidRPr="006C3B3E">
        <w:rPr>
          <w:sz w:val="28"/>
          <w:szCs w:val="28"/>
        </w:rPr>
        <w:t>1) форма 5-МН «Отчет о налоговой базе и структуре начислений по местным налогам» за 2020 год Управления Федеральной налоговой службы по Нижегородской области;</w:t>
      </w:r>
    </w:p>
    <w:p w:rsidR="000D4BFD" w:rsidRPr="006C3B3E" w:rsidRDefault="000D4BFD" w:rsidP="000D4BFD">
      <w:pPr>
        <w:ind w:firstLine="1077"/>
        <w:jc w:val="both"/>
        <w:rPr>
          <w:sz w:val="28"/>
          <w:szCs w:val="28"/>
        </w:rPr>
      </w:pPr>
      <w:r w:rsidRPr="006C3B3E">
        <w:rPr>
          <w:sz w:val="28"/>
          <w:szCs w:val="28"/>
        </w:rPr>
        <w:t>2) фактические поступления налога на имущество физических лиц в 2020 - 2021г.;</w:t>
      </w:r>
    </w:p>
    <w:p w:rsidR="000D4BFD" w:rsidRPr="006C3B3E" w:rsidRDefault="000D4BFD" w:rsidP="000D4BFD">
      <w:pPr>
        <w:ind w:firstLine="1080"/>
        <w:jc w:val="both"/>
        <w:rPr>
          <w:sz w:val="28"/>
          <w:szCs w:val="28"/>
        </w:rPr>
      </w:pPr>
      <w:r w:rsidRPr="006C3B3E">
        <w:rPr>
          <w:sz w:val="28"/>
          <w:szCs w:val="28"/>
        </w:rPr>
        <w:t>Расчет налога на имущество физических лиц на 2022 год и плановый период 2023 и 2024 годов производился исходя из актуализации кадастровой оценки стоимости объектов налогообложения.</w:t>
      </w:r>
    </w:p>
    <w:p w:rsidR="000D4BFD" w:rsidRPr="006C3B3E" w:rsidRDefault="000D4BFD" w:rsidP="000D4BFD">
      <w:pPr>
        <w:ind w:firstLine="1080"/>
        <w:jc w:val="both"/>
        <w:rPr>
          <w:sz w:val="28"/>
          <w:szCs w:val="28"/>
        </w:rPr>
      </w:pPr>
      <w:r w:rsidRPr="006C3B3E">
        <w:rPr>
          <w:sz w:val="28"/>
          <w:szCs w:val="28"/>
        </w:rPr>
        <w:t xml:space="preserve">Кроме того, в прогнозе учитывалось снижение кадастровой стоимости  объектов недвижимости на основании решений Арбитражного суда Нижегородской области, а также комиссии по рассмотрению споров о результатах определения кадастровой стоимости при Управлении </w:t>
      </w:r>
      <w:proofErr w:type="spellStart"/>
      <w:r w:rsidRPr="006C3B3E">
        <w:rPr>
          <w:sz w:val="28"/>
          <w:szCs w:val="28"/>
        </w:rPr>
        <w:t>Росреестра</w:t>
      </w:r>
      <w:proofErr w:type="spellEnd"/>
      <w:r w:rsidRPr="006C3B3E">
        <w:rPr>
          <w:sz w:val="28"/>
          <w:szCs w:val="28"/>
        </w:rPr>
        <w:t xml:space="preserve"> по Нижегородской области.</w:t>
      </w:r>
    </w:p>
    <w:p w:rsidR="000D4BFD" w:rsidRPr="006C3B3E" w:rsidRDefault="000D4BFD" w:rsidP="000D4BFD">
      <w:pPr>
        <w:ind w:firstLine="1080"/>
        <w:jc w:val="both"/>
        <w:rPr>
          <w:sz w:val="28"/>
          <w:szCs w:val="28"/>
        </w:rPr>
      </w:pPr>
      <w:r w:rsidRPr="006C3B3E">
        <w:rPr>
          <w:sz w:val="28"/>
          <w:szCs w:val="28"/>
        </w:rPr>
        <w:t>Налог на имущество физических лиц рассчитан по следующим ставкам, установленным решением Совета депутатов городского округа город Бор от 25 ноября 2014 года № 89 «О введении в действие налога на имущество физических лиц на территории городского округа город Бор Нижегородской области»:</w:t>
      </w:r>
    </w:p>
    <w:p w:rsidR="000D4BFD" w:rsidRPr="006C3B3E" w:rsidRDefault="000D4BFD" w:rsidP="000D4BFD">
      <w:pPr>
        <w:ind w:firstLine="1080"/>
        <w:jc w:val="both"/>
        <w:rPr>
          <w:sz w:val="28"/>
          <w:szCs w:val="28"/>
        </w:rPr>
      </w:pPr>
      <w:r w:rsidRPr="006C3B3E">
        <w:rPr>
          <w:sz w:val="28"/>
          <w:szCs w:val="28"/>
        </w:rPr>
        <w:t>1.  0,3% в отношении:</w:t>
      </w:r>
    </w:p>
    <w:p w:rsidR="000D4BFD" w:rsidRPr="006C3B3E" w:rsidRDefault="000D4BFD" w:rsidP="000D4BFD">
      <w:pPr>
        <w:ind w:firstLine="1080"/>
        <w:jc w:val="both"/>
        <w:rPr>
          <w:sz w:val="28"/>
          <w:szCs w:val="28"/>
        </w:rPr>
      </w:pPr>
      <w:r w:rsidRPr="006C3B3E">
        <w:rPr>
          <w:sz w:val="28"/>
          <w:szCs w:val="28"/>
        </w:rPr>
        <w:t>- жилых домов, частей жилых домов, квартир, частей квартир, комнат;</w:t>
      </w:r>
    </w:p>
    <w:p w:rsidR="000D4BFD" w:rsidRPr="006C3B3E" w:rsidRDefault="000D4BFD" w:rsidP="000D4BFD">
      <w:pPr>
        <w:ind w:firstLine="1080"/>
        <w:jc w:val="both"/>
        <w:rPr>
          <w:sz w:val="28"/>
          <w:szCs w:val="28"/>
        </w:rPr>
      </w:pPr>
      <w:r w:rsidRPr="006C3B3E">
        <w:rPr>
          <w:sz w:val="28"/>
          <w:szCs w:val="28"/>
        </w:rPr>
        <w:lastRenderedPageBreak/>
        <w:t>- объектов незавершенного строительства в случае, если проектируемым назначением таких объектов является жилой дом;</w:t>
      </w:r>
    </w:p>
    <w:p w:rsidR="000D4BFD" w:rsidRPr="006C3B3E" w:rsidRDefault="000D4BFD" w:rsidP="000D4BFD">
      <w:pPr>
        <w:ind w:firstLine="1080"/>
        <w:jc w:val="both"/>
        <w:rPr>
          <w:sz w:val="28"/>
          <w:szCs w:val="28"/>
        </w:rPr>
      </w:pPr>
      <w:r w:rsidRPr="006C3B3E">
        <w:rPr>
          <w:sz w:val="28"/>
          <w:szCs w:val="28"/>
        </w:rPr>
        <w:t>- единых недвижимых комплексов, в состав которых входит хотя бы один жилой дом;</w:t>
      </w:r>
    </w:p>
    <w:p w:rsidR="000D4BFD" w:rsidRPr="006C3B3E" w:rsidRDefault="000D4BFD" w:rsidP="000D4BFD">
      <w:pPr>
        <w:ind w:firstLine="1080"/>
        <w:jc w:val="both"/>
        <w:rPr>
          <w:sz w:val="28"/>
          <w:szCs w:val="28"/>
        </w:rPr>
      </w:pPr>
      <w:r w:rsidRPr="006C3B3E">
        <w:rPr>
          <w:sz w:val="28"/>
          <w:szCs w:val="28"/>
        </w:rPr>
        <w:t xml:space="preserve">- гаражей и </w:t>
      </w:r>
      <w:proofErr w:type="spellStart"/>
      <w:r w:rsidRPr="006C3B3E">
        <w:rPr>
          <w:sz w:val="28"/>
          <w:szCs w:val="28"/>
        </w:rPr>
        <w:t>машино-мест</w:t>
      </w:r>
      <w:proofErr w:type="spellEnd"/>
      <w:r w:rsidRPr="006C3B3E">
        <w:rPr>
          <w:sz w:val="28"/>
          <w:szCs w:val="28"/>
        </w:rPr>
        <w:t>, в том числе расположенных в объектах налогообложения, которые облагаются по ставке 2%;</w:t>
      </w:r>
    </w:p>
    <w:p w:rsidR="000D4BFD" w:rsidRPr="006C3B3E" w:rsidRDefault="000D4BFD" w:rsidP="000D4BFD">
      <w:pPr>
        <w:ind w:firstLine="1080"/>
        <w:jc w:val="both"/>
        <w:rPr>
          <w:sz w:val="28"/>
          <w:szCs w:val="28"/>
        </w:rPr>
      </w:pPr>
      <w:r w:rsidRPr="006C3B3E">
        <w:rPr>
          <w:sz w:val="28"/>
          <w:szCs w:val="28"/>
        </w:rPr>
        <w:t>- 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0D4BFD" w:rsidRPr="006C3B3E" w:rsidRDefault="000D4BFD" w:rsidP="000D4BFD">
      <w:pPr>
        <w:ind w:firstLine="1080"/>
        <w:jc w:val="both"/>
        <w:rPr>
          <w:sz w:val="28"/>
          <w:szCs w:val="28"/>
        </w:rPr>
      </w:pPr>
      <w:r w:rsidRPr="006C3B3E">
        <w:rPr>
          <w:sz w:val="28"/>
          <w:szCs w:val="28"/>
        </w:rPr>
        <w:t>2. 2%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в отношении объектов налогообложения, предусмотренных абзацем вторым пункта 10 статьи 378.2 Налогового кодекса Российской Федерации, а также в отношении объектов налогообложения, кадастровая стоимость каждого из которых превышает 300 миллионов рублей;</w:t>
      </w:r>
    </w:p>
    <w:p w:rsidR="000D4BFD" w:rsidRPr="006C3B3E" w:rsidRDefault="000D4BFD" w:rsidP="000D4BFD">
      <w:pPr>
        <w:ind w:firstLine="1080"/>
        <w:jc w:val="both"/>
        <w:rPr>
          <w:sz w:val="28"/>
          <w:szCs w:val="28"/>
        </w:rPr>
      </w:pPr>
      <w:r w:rsidRPr="006C3B3E">
        <w:rPr>
          <w:sz w:val="28"/>
          <w:szCs w:val="28"/>
        </w:rPr>
        <w:t>3. 0,5% в отношении прочих объектов налогообложения.</w:t>
      </w:r>
    </w:p>
    <w:p w:rsidR="000D4BFD" w:rsidRPr="006C3B3E" w:rsidRDefault="000D4BFD" w:rsidP="000D4BFD">
      <w:pPr>
        <w:autoSpaceDE w:val="0"/>
        <w:autoSpaceDN w:val="0"/>
        <w:adjustRightInd w:val="0"/>
        <w:ind w:firstLine="1080"/>
        <w:jc w:val="both"/>
        <w:rPr>
          <w:sz w:val="28"/>
          <w:szCs w:val="28"/>
        </w:rPr>
      </w:pPr>
      <w:r w:rsidRPr="006C3B3E">
        <w:rPr>
          <w:sz w:val="28"/>
          <w:szCs w:val="28"/>
        </w:rPr>
        <w:t xml:space="preserve">При расчете налога учтены налоговые вычеты: в отношении квартиры, части жилого дома - </w:t>
      </w:r>
      <w:smartTag w:uri="urn:schemas-microsoft-com:office:smarttags" w:element="metricconverter">
        <w:smartTagPr>
          <w:attr w:name="ProductID" w:val="20 м2"/>
        </w:smartTagPr>
        <w:r w:rsidRPr="006C3B3E">
          <w:rPr>
            <w:sz w:val="28"/>
            <w:szCs w:val="28"/>
          </w:rPr>
          <w:t>20 м</w:t>
        </w:r>
        <w:r w:rsidRPr="006C3B3E">
          <w:rPr>
            <w:sz w:val="28"/>
            <w:szCs w:val="28"/>
            <w:vertAlign w:val="superscript"/>
          </w:rPr>
          <w:t>2</w:t>
        </w:r>
      </w:smartTag>
      <w:r w:rsidRPr="006C3B3E">
        <w:rPr>
          <w:sz w:val="28"/>
          <w:szCs w:val="28"/>
        </w:rPr>
        <w:t xml:space="preserve">; комнаты, части квартиры - </w:t>
      </w:r>
      <w:smartTag w:uri="urn:schemas-microsoft-com:office:smarttags" w:element="metricconverter">
        <w:smartTagPr>
          <w:attr w:name="ProductID" w:val="10 м2"/>
        </w:smartTagPr>
        <w:r w:rsidRPr="006C3B3E">
          <w:rPr>
            <w:sz w:val="28"/>
            <w:szCs w:val="28"/>
          </w:rPr>
          <w:t>10 м</w:t>
        </w:r>
        <w:r w:rsidRPr="006C3B3E">
          <w:rPr>
            <w:sz w:val="28"/>
            <w:szCs w:val="28"/>
            <w:vertAlign w:val="superscript"/>
          </w:rPr>
          <w:t>2</w:t>
        </w:r>
      </w:smartTag>
      <w:r w:rsidRPr="006C3B3E">
        <w:rPr>
          <w:sz w:val="28"/>
          <w:szCs w:val="28"/>
        </w:rPr>
        <w:t xml:space="preserve">; жилого дома - </w:t>
      </w:r>
      <w:smartTag w:uri="urn:schemas-microsoft-com:office:smarttags" w:element="metricconverter">
        <w:smartTagPr>
          <w:attr w:name="ProductID" w:val="50 м2"/>
        </w:smartTagPr>
        <w:r w:rsidRPr="006C3B3E">
          <w:rPr>
            <w:sz w:val="28"/>
            <w:szCs w:val="28"/>
          </w:rPr>
          <w:t>50 м</w:t>
        </w:r>
        <w:r w:rsidRPr="006C3B3E">
          <w:rPr>
            <w:sz w:val="28"/>
            <w:szCs w:val="28"/>
            <w:vertAlign w:val="superscript"/>
          </w:rPr>
          <w:t>2</w:t>
        </w:r>
      </w:smartTag>
      <w:r w:rsidRPr="006C3B3E">
        <w:rPr>
          <w:sz w:val="28"/>
          <w:szCs w:val="28"/>
        </w:rPr>
        <w:t>, а также льготы, установленные статьей 407 Налогового кодекса Российской Федерации.</w:t>
      </w:r>
    </w:p>
    <w:p w:rsidR="000D4BFD" w:rsidRPr="006C3B3E" w:rsidRDefault="000D4BFD" w:rsidP="000D4BFD">
      <w:pPr>
        <w:autoSpaceDE w:val="0"/>
        <w:autoSpaceDN w:val="0"/>
        <w:adjustRightInd w:val="0"/>
        <w:ind w:firstLine="1080"/>
        <w:jc w:val="both"/>
        <w:rPr>
          <w:sz w:val="28"/>
          <w:szCs w:val="28"/>
        </w:rPr>
      </w:pPr>
      <w:r w:rsidRPr="006C3B3E">
        <w:rPr>
          <w:sz w:val="28"/>
          <w:szCs w:val="28"/>
        </w:rPr>
        <w:t>Кроме того, при расчете налога на имущество физических лиц учтены следующие изменения, принятые Федеральным законом от 15.04.2019 № 63-ФЗ «О внесении изменений в часть вторую Налогового кодекса Российской Федерации и статью 9 Федерального закона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p>
    <w:p w:rsidR="000D4BFD" w:rsidRPr="006C3B3E" w:rsidRDefault="000D4BFD" w:rsidP="000D4BFD">
      <w:pPr>
        <w:autoSpaceDE w:val="0"/>
        <w:autoSpaceDN w:val="0"/>
        <w:adjustRightInd w:val="0"/>
        <w:ind w:firstLine="1080"/>
        <w:jc w:val="both"/>
        <w:rPr>
          <w:sz w:val="28"/>
          <w:szCs w:val="28"/>
        </w:rPr>
      </w:pPr>
      <w:r w:rsidRPr="006C3B3E">
        <w:rPr>
          <w:sz w:val="28"/>
          <w:szCs w:val="28"/>
        </w:rPr>
        <w:t xml:space="preserve">- налоговая база в отношении объектов налогообложения, находящихся в собственности физических лиц, имеющих трех и более несовершеннолетних детей, уменьшается на величину кадастровой стоимости </w:t>
      </w:r>
      <w:smartTag w:uri="urn:schemas-microsoft-com:office:smarttags" w:element="metricconverter">
        <w:smartTagPr>
          <w:attr w:name="ProductID" w:val="5 м2"/>
        </w:smartTagPr>
        <w:r w:rsidRPr="006C3B3E">
          <w:rPr>
            <w:sz w:val="28"/>
            <w:szCs w:val="28"/>
          </w:rPr>
          <w:t>5 м</w:t>
        </w:r>
        <w:r w:rsidRPr="006C3B3E">
          <w:rPr>
            <w:sz w:val="28"/>
            <w:szCs w:val="28"/>
            <w:vertAlign w:val="superscript"/>
          </w:rPr>
          <w:t>2</w:t>
        </w:r>
      </w:smartTag>
      <w:r w:rsidRPr="006C3B3E">
        <w:rPr>
          <w:sz w:val="28"/>
          <w:szCs w:val="28"/>
        </w:rPr>
        <w:t xml:space="preserve"> общей площади квартиры, площади части квартиры, комнаты и </w:t>
      </w:r>
      <w:smartTag w:uri="urn:schemas-microsoft-com:office:smarttags" w:element="metricconverter">
        <w:smartTagPr>
          <w:attr w:name="ProductID" w:val="7 м2"/>
        </w:smartTagPr>
        <w:r w:rsidRPr="006C3B3E">
          <w:rPr>
            <w:sz w:val="28"/>
            <w:szCs w:val="28"/>
          </w:rPr>
          <w:t>7 м</w:t>
        </w:r>
        <w:r w:rsidRPr="006C3B3E">
          <w:rPr>
            <w:sz w:val="28"/>
            <w:szCs w:val="28"/>
            <w:vertAlign w:val="superscript"/>
          </w:rPr>
          <w:t>2</w:t>
        </w:r>
      </w:smartTag>
      <w:r w:rsidRPr="006C3B3E">
        <w:rPr>
          <w:sz w:val="28"/>
          <w:szCs w:val="28"/>
        </w:rPr>
        <w:t xml:space="preserve"> общей площади жилого дома, части жилого дома в расчете на каждого несовершеннолетнего ребенка.</w:t>
      </w:r>
    </w:p>
    <w:p w:rsidR="000D4BFD" w:rsidRPr="006C3B3E" w:rsidRDefault="000D4BFD" w:rsidP="000D4BFD">
      <w:pPr>
        <w:autoSpaceDE w:val="0"/>
        <w:autoSpaceDN w:val="0"/>
        <w:adjustRightInd w:val="0"/>
        <w:jc w:val="both"/>
        <w:rPr>
          <w:sz w:val="28"/>
          <w:szCs w:val="28"/>
        </w:rPr>
      </w:pPr>
    </w:p>
    <w:tbl>
      <w:tblPr>
        <w:tblStyle w:val="17"/>
        <w:tblW w:w="0" w:type="auto"/>
        <w:tblBorders>
          <w:top w:val="threeDEmboss" w:sz="6" w:space="0" w:color="auto"/>
          <w:left w:val="threeDEmboss" w:sz="6" w:space="0" w:color="auto"/>
          <w:bottom w:val="threeDEmboss" w:sz="6" w:space="0" w:color="auto"/>
          <w:right w:val="threeDEmboss" w:sz="6" w:space="0" w:color="auto"/>
        </w:tblBorders>
        <w:tblLook w:val="04A0"/>
      </w:tblPr>
      <w:tblGrid>
        <w:gridCol w:w="817"/>
        <w:gridCol w:w="6946"/>
        <w:gridCol w:w="1701"/>
      </w:tblGrid>
      <w:tr w:rsidR="000D4BFD" w:rsidRPr="006C3B3E" w:rsidTr="007A0971">
        <w:trPr>
          <w:tblHeader/>
        </w:trPr>
        <w:tc>
          <w:tcPr>
            <w:tcW w:w="817" w:type="dxa"/>
            <w:tcBorders>
              <w:top w:val="threeDEmboss" w:sz="6" w:space="0" w:color="auto"/>
              <w:bottom w:val="double" w:sz="4" w:space="0" w:color="auto"/>
            </w:tcBorders>
            <w:vAlign w:val="bottom"/>
          </w:tcPr>
          <w:p w:rsidR="000D4BFD" w:rsidRPr="006C3B3E" w:rsidRDefault="000D4BFD" w:rsidP="000D4BFD">
            <w:pPr>
              <w:jc w:val="center"/>
              <w:rPr>
                <w:sz w:val="28"/>
                <w:szCs w:val="28"/>
              </w:rPr>
            </w:pPr>
            <w:r w:rsidRPr="006C3B3E">
              <w:rPr>
                <w:sz w:val="28"/>
                <w:szCs w:val="28"/>
              </w:rPr>
              <w:t xml:space="preserve">№№ </w:t>
            </w:r>
          </w:p>
          <w:p w:rsidR="000D4BFD" w:rsidRPr="006C3B3E" w:rsidRDefault="000D4BFD" w:rsidP="000D4BFD">
            <w:pPr>
              <w:jc w:val="center"/>
              <w:rPr>
                <w:sz w:val="28"/>
                <w:szCs w:val="28"/>
              </w:rPr>
            </w:pPr>
            <w:r w:rsidRPr="006C3B3E">
              <w:rPr>
                <w:sz w:val="28"/>
                <w:szCs w:val="28"/>
              </w:rPr>
              <w:t>п/п</w:t>
            </w:r>
          </w:p>
        </w:tc>
        <w:tc>
          <w:tcPr>
            <w:tcW w:w="6946" w:type="dxa"/>
            <w:tcBorders>
              <w:top w:val="threeDEmboss" w:sz="6" w:space="0" w:color="auto"/>
              <w:bottom w:val="double" w:sz="4" w:space="0" w:color="auto"/>
            </w:tcBorders>
            <w:vAlign w:val="center"/>
          </w:tcPr>
          <w:p w:rsidR="000D4BFD" w:rsidRPr="006C3B3E" w:rsidRDefault="000D4BFD" w:rsidP="000D4BFD">
            <w:pPr>
              <w:jc w:val="center"/>
              <w:rPr>
                <w:sz w:val="28"/>
                <w:szCs w:val="28"/>
              </w:rPr>
            </w:pPr>
            <w:r w:rsidRPr="006C3B3E">
              <w:rPr>
                <w:sz w:val="28"/>
                <w:szCs w:val="28"/>
              </w:rPr>
              <w:t>Наименование показателей</w:t>
            </w:r>
          </w:p>
        </w:tc>
        <w:tc>
          <w:tcPr>
            <w:tcW w:w="1701" w:type="dxa"/>
            <w:tcBorders>
              <w:top w:val="threeDEmboss" w:sz="6" w:space="0" w:color="auto"/>
              <w:bottom w:val="double" w:sz="4" w:space="0" w:color="auto"/>
            </w:tcBorders>
            <w:vAlign w:val="center"/>
          </w:tcPr>
          <w:p w:rsidR="000D4BFD" w:rsidRPr="006C3B3E" w:rsidRDefault="000D4BFD" w:rsidP="000D4BFD">
            <w:pPr>
              <w:jc w:val="center"/>
              <w:rPr>
                <w:sz w:val="28"/>
                <w:szCs w:val="28"/>
              </w:rPr>
            </w:pPr>
            <w:r w:rsidRPr="006C3B3E">
              <w:rPr>
                <w:sz w:val="28"/>
                <w:szCs w:val="28"/>
              </w:rPr>
              <w:t>тыс. руб.</w:t>
            </w:r>
          </w:p>
        </w:tc>
      </w:tr>
      <w:tr w:rsidR="000D4BFD" w:rsidRPr="006C3B3E" w:rsidTr="007A0971">
        <w:tc>
          <w:tcPr>
            <w:tcW w:w="817" w:type="dxa"/>
            <w:vAlign w:val="center"/>
          </w:tcPr>
          <w:p w:rsidR="000D4BFD" w:rsidRPr="006C3B3E" w:rsidRDefault="000D4BFD" w:rsidP="000D4BFD">
            <w:pPr>
              <w:jc w:val="center"/>
              <w:rPr>
                <w:sz w:val="28"/>
                <w:szCs w:val="28"/>
                <w:lang w:val="en-US"/>
              </w:rPr>
            </w:pPr>
            <w:r w:rsidRPr="006C3B3E">
              <w:rPr>
                <w:sz w:val="28"/>
                <w:szCs w:val="28"/>
                <w:lang w:val="en-US"/>
              </w:rPr>
              <w:t>1</w:t>
            </w:r>
          </w:p>
        </w:tc>
        <w:tc>
          <w:tcPr>
            <w:tcW w:w="6946" w:type="dxa"/>
            <w:vAlign w:val="center"/>
          </w:tcPr>
          <w:p w:rsidR="000D4BFD" w:rsidRPr="006C3B3E" w:rsidRDefault="000D4BFD" w:rsidP="000D4BFD">
            <w:pPr>
              <w:jc w:val="both"/>
              <w:rPr>
                <w:sz w:val="28"/>
                <w:szCs w:val="28"/>
              </w:rPr>
            </w:pPr>
            <w:r w:rsidRPr="006C3B3E">
              <w:rPr>
                <w:sz w:val="28"/>
                <w:szCs w:val="28"/>
              </w:rPr>
              <w:t>Сумма поступившего налога на имущество физических лиц  на 01.01.2021 в бюджет городского округа</w:t>
            </w:r>
          </w:p>
        </w:tc>
        <w:tc>
          <w:tcPr>
            <w:tcW w:w="1701" w:type="dxa"/>
            <w:vAlign w:val="center"/>
          </w:tcPr>
          <w:p w:rsidR="000D4BFD" w:rsidRPr="006C3B3E" w:rsidRDefault="000D4BFD" w:rsidP="000D4BFD">
            <w:pPr>
              <w:jc w:val="center"/>
              <w:rPr>
                <w:sz w:val="28"/>
                <w:szCs w:val="28"/>
                <w:lang w:val="en-US"/>
              </w:rPr>
            </w:pPr>
            <w:r w:rsidRPr="006C3B3E">
              <w:rPr>
                <w:sz w:val="28"/>
                <w:szCs w:val="28"/>
                <w:lang w:val="en-US"/>
              </w:rPr>
              <w:t>69 958</w:t>
            </w:r>
            <w:r w:rsidRPr="006C3B3E">
              <w:rPr>
                <w:sz w:val="28"/>
                <w:szCs w:val="28"/>
              </w:rPr>
              <w:t>,</w:t>
            </w:r>
            <w:r w:rsidRPr="006C3B3E">
              <w:rPr>
                <w:sz w:val="28"/>
                <w:szCs w:val="28"/>
                <w:lang w:val="en-US"/>
              </w:rPr>
              <w:t>7</w:t>
            </w:r>
          </w:p>
        </w:tc>
      </w:tr>
      <w:tr w:rsidR="000D4BFD" w:rsidRPr="006C3B3E" w:rsidTr="007A0971">
        <w:tc>
          <w:tcPr>
            <w:tcW w:w="817" w:type="dxa"/>
            <w:vAlign w:val="center"/>
          </w:tcPr>
          <w:p w:rsidR="000D4BFD" w:rsidRPr="006C3B3E" w:rsidRDefault="000D4BFD" w:rsidP="000D4BFD">
            <w:pPr>
              <w:jc w:val="center"/>
              <w:rPr>
                <w:sz w:val="28"/>
                <w:szCs w:val="28"/>
                <w:lang w:val="en-US"/>
              </w:rPr>
            </w:pPr>
            <w:r w:rsidRPr="006C3B3E">
              <w:rPr>
                <w:sz w:val="28"/>
                <w:szCs w:val="28"/>
                <w:lang w:val="en-US"/>
              </w:rPr>
              <w:t>2</w:t>
            </w:r>
          </w:p>
        </w:tc>
        <w:tc>
          <w:tcPr>
            <w:tcW w:w="6946" w:type="dxa"/>
            <w:vAlign w:val="center"/>
          </w:tcPr>
          <w:p w:rsidR="000D4BFD" w:rsidRPr="006C3B3E" w:rsidRDefault="000D4BFD" w:rsidP="000D4BFD">
            <w:pPr>
              <w:jc w:val="both"/>
              <w:rPr>
                <w:sz w:val="28"/>
                <w:szCs w:val="28"/>
              </w:rPr>
            </w:pPr>
            <w:r w:rsidRPr="006C3B3E">
              <w:rPr>
                <w:sz w:val="28"/>
                <w:szCs w:val="28"/>
              </w:rPr>
              <w:t xml:space="preserve">Сумма налога на имущество физических лиц подлежащая уплате в бюджет городского округа </w:t>
            </w:r>
            <w:r w:rsidRPr="006C3B3E">
              <w:rPr>
                <w:sz w:val="28"/>
                <w:szCs w:val="28"/>
              </w:rPr>
              <w:lastRenderedPageBreak/>
              <w:t>(форма 5-МН за 2020 год)</w:t>
            </w:r>
          </w:p>
        </w:tc>
        <w:tc>
          <w:tcPr>
            <w:tcW w:w="1701" w:type="dxa"/>
            <w:vAlign w:val="center"/>
          </w:tcPr>
          <w:p w:rsidR="000D4BFD" w:rsidRPr="006C3B3E" w:rsidRDefault="000D4BFD" w:rsidP="000D4BFD">
            <w:pPr>
              <w:jc w:val="center"/>
              <w:rPr>
                <w:sz w:val="28"/>
                <w:szCs w:val="28"/>
              </w:rPr>
            </w:pPr>
            <w:r w:rsidRPr="006C3B3E">
              <w:rPr>
                <w:sz w:val="28"/>
                <w:szCs w:val="28"/>
              </w:rPr>
              <w:lastRenderedPageBreak/>
              <w:t>79 478,0</w:t>
            </w:r>
          </w:p>
        </w:tc>
      </w:tr>
      <w:tr w:rsidR="000D4BFD" w:rsidRPr="006C3B3E" w:rsidTr="007A0971">
        <w:tc>
          <w:tcPr>
            <w:tcW w:w="817" w:type="dxa"/>
            <w:vAlign w:val="center"/>
          </w:tcPr>
          <w:p w:rsidR="000D4BFD" w:rsidRPr="006C3B3E" w:rsidRDefault="000D4BFD" w:rsidP="000D4BFD">
            <w:pPr>
              <w:jc w:val="center"/>
              <w:rPr>
                <w:sz w:val="28"/>
                <w:szCs w:val="28"/>
              </w:rPr>
            </w:pPr>
            <w:r w:rsidRPr="006C3B3E">
              <w:rPr>
                <w:sz w:val="28"/>
                <w:szCs w:val="28"/>
              </w:rPr>
              <w:lastRenderedPageBreak/>
              <w:t>3</w:t>
            </w:r>
          </w:p>
        </w:tc>
        <w:tc>
          <w:tcPr>
            <w:tcW w:w="6946" w:type="dxa"/>
            <w:vAlign w:val="center"/>
          </w:tcPr>
          <w:p w:rsidR="000D4BFD" w:rsidRPr="006C3B3E" w:rsidRDefault="000D4BFD" w:rsidP="000D4BFD">
            <w:pPr>
              <w:jc w:val="both"/>
              <w:rPr>
                <w:sz w:val="28"/>
                <w:szCs w:val="28"/>
              </w:rPr>
            </w:pPr>
            <w:r w:rsidRPr="006C3B3E">
              <w:rPr>
                <w:sz w:val="28"/>
                <w:szCs w:val="28"/>
              </w:rPr>
              <w:t>Сумма недоимки налога на имущество физических лиц  в бюджет городского округа на 01.09.2021</w:t>
            </w:r>
          </w:p>
        </w:tc>
        <w:tc>
          <w:tcPr>
            <w:tcW w:w="1701" w:type="dxa"/>
            <w:vAlign w:val="center"/>
          </w:tcPr>
          <w:p w:rsidR="000D4BFD" w:rsidRPr="006C3B3E" w:rsidRDefault="000D4BFD" w:rsidP="000D4BFD">
            <w:pPr>
              <w:jc w:val="center"/>
              <w:rPr>
                <w:sz w:val="28"/>
                <w:szCs w:val="28"/>
              </w:rPr>
            </w:pPr>
            <w:r w:rsidRPr="006C3B3E">
              <w:rPr>
                <w:sz w:val="28"/>
                <w:szCs w:val="28"/>
              </w:rPr>
              <w:t>12 213,0</w:t>
            </w:r>
          </w:p>
        </w:tc>
      </w:tr>
      <w:tr w:rsidR="000D4BFD" w:rsidRPr="006C3B3E" w:rsidTr="007A0971">
        <w:tc>
          <w:tcPr>
            <w:tcW w:w="817" w:type="dxa"/>
            <w:vAlign w:val="center"/>
          </w:tcPr>
          <w:p w:rsidR="000D4BFD" w:rsidRPr="006C3B3E" w:rsidRDefault="000D4BFD" w:rsidP="000D4BFD">
            <w:pPr>
              <w:jc w:val="center"/>
              <w:rPr>
                <w:sz w:val="28"/>
                <w:szCs w:val="28"/>
                <w:lang w:val="en-US"/>
              </w:rPr>
            </w:pPr>
            <w:r w:rsidRPr="006C3B3E">
              <w:rPr>
                <w:sz w:val="28"/>
                <w:szCs w:val="28"/>
                <w:lang w:val="en-US"/>
              </w:rPr>
              <w:t>4</w:t>
            </w:r>
          </w:p>
        </w:tc>
        <w:tc>
          <w:tcPr>
            <w:tcW w:w="6946" w:type="dxa"/>
            <w:vAlign w:val="center"/>
          </w:tcPr>
          <w:p w:rsidR="000D4BFD" w:rsidRPr="006C3B3E" w:rsidRDefault="000D4BFD" w:rsidP="000D4BFD">
            <w:pPr>
              <w:jc w:val="both"/>
              <w:rPr>
                <w:sz w:val="28"/>
                <w:szCs w:val="28"/>
              </w:rPr>
            </w:pPr>
            <w:r w:rsidRPr="006C3B3E">
              <w:rPr>
                <w:sz w:val="28"/>
                <w:szCs w:val="28"/>
                <w:lang w:val="en-US"/>
              </w:rPr>
              <w:t>C</w:t>
            </w:r>
            <w:proofErr w:type="spellStart"/>
            <w:r w:rsidRPr="006C3B3E">
              <w:rPr>
                <w:sz w:val="28"/>
                <w:szCs w:val="28"/>
              </w:rPr>
              <w:t>нижение</w:t>
            </w:r>
            <w:proofErr w:type="spellEnd"/>
            <w:r w:rsidRPr="006C3B3E">
              <w:rPr>
                <w:sz w:val="28"/>
                <w:szCs w:val="28"/>
              </w:rPr>
              <w:t xml:space="preserve"> кадастровой стоимости  объектов недвижимости на основании решений Арбитражного суда Нижегородской области, а также комиссии по рассмотрению споров о результатах определения кадастровой стоимости при Управлении </w:t>
            </w:r>
            <w:proofErr w:type="spellStart"/>
            <w:r w:rsidRPr="006C3B3E">
              <w:rPr>
                <w:sz w:val="28"/>
                <w:szCs w:val="28"/>
              </w:rPr>
              <w:t>Росреестра</w:t>
            </w:r>
            <w:proofErr w:type="spellEnd"/>
            <w:r w:rsidRPr="006C3B3E">
              <w:rPr>
                <w:sz w:val="28"/>
                <w:szCs w:val="28"/>
              </w:rPr>
              <w:t xml:space="preserve"> по Нижегородской области</w:t>
            </w:r>
          </w:p>
        </w:tc>
        <w:tc>
          <w:tcPr>
            <w:tcW w:w="1701" w:type="dxa"/>
            <w:vAlign w:val="center"/>
          </w:tcPr>
          <w:p w:rsidR="000D4BFD" w:rsidRPr="006C3B3E" w:rsidRDefault="000D4BFD" w:rsidP="000D4BFD">
            <w:pPr>
              <w:jc w:val="center"/>
              <w:rPr>
                <w:sz w:val="28"/>
                <w:szCs w:val="28"/>
                <w:lang w:val="en-US"/>
              </w:rPr>
            </w:pPr>
            <w:r w:rsidRPr="006C3B3E">
              <w:rPr>
                <w:sz w:val="28"/>
                <w:szCs w:val="28"/>
              </w:rPr>
              <w:t>1</w:t>
            </w:r>
            <w:r w:rsidRPr="006C3B3E">
              <w:rPr>
                <w:sz w:val="28"/>
                <w:szCs w:val="28"/>
                <w:lang w:val="en-US"/>
              </w:rPr>
              <w:t> </w:t>
            </w:r>
            <w:r w:rsidRPr="006C3B3E">
              <w:rPr>
                <w:sz w:val="28"/>
                <w:szCs w:val="28"/>
              </w:rPr>
              <w:t>451,2</w:t>
            </w:r>
          </w:p>
        </w:tc>
      </w:tr>
      <w:tr w:rsidR="000D4BFD" w:rsidRPr="006C3B3E" w:rsidTr="007A0971">
        <w:tc>
          <w:tcPr>
            <w:tcW w:w="817" w:type="dxa"/>
            <w:tcBorders>
              <w:bottom w:val="single" w:sz="4" w:space="0" w:color="auto"/>
            </w:tcBorders>
            <w:vAlign w:val="center"/>
          </w:tcPr>
          <w:p w:rsidR="000D4BFD" w:rsidRPr="006C3B3E" w:rsidRDefault="000D4BFD" w:rsidP="000D4BFD">
            <w:pPr>
              <w:jc w:val="center"/>
              <w:rPr>
                <w:sz w:val="28"/>
                <w:szCs w:val="28"/>
              </w:rPr>
            </w:pPr>
            <w:r w:rsidRPr="006C3B3E">
              <w:rPr>
                <w:sz w:val="28"/>
                <w:szCs w:val="28"/>
              </w:rPr>
              <w:t>4</w:t>
            </w:r>
          </w:p>
        </w:tc>
        <w:tc>
          <w:tcPr>
            <w:tcW w:w="6946" w:type="dxa"/>
            <w:tcBorders>
              <w:bottom w:val="single" w:sz="4" w:space="0" w:color="auto"/>
            </w:tcBorders>
            <w:vAlign w:val="center"/>
          </w:tcPr>
          <w:p w:rsidR="000D4BFD" w:rsidRPr="006C3B3E" w:rsidRDefault="000D4BFD" w:rsidP="000D4BFD">
            <w:pPr>
              <w:jc w:val="both"/>
              <w:rPr>
                <w:sz w:val="28"/>
                <w:szCs w:val="28"/>
              </w:rPr>
            </w:pPr>
            <w:r w:rsidRPr="006C3B3E">
              <w:rPr>
                <w:sz w:val="28"/>
                <w:szCs w:val="28"/>
              </w:rPr>
              <w:t xml:space="preserve">Расчетная сумма поступлений налога на имущество физических лиц в бюджет городского округа на 2022 год с учетом коэффициента собираемости 0,879, а также коэффициента дефлятора </w:t>
            </w:r>
          </w:p>
        </w:tc>
        <w:tc>
          <w:tcPr>
            <w:tcW w:w="1701" w:type="dxa"/>
            <w:tcBorders>
              <w:bottom w:val="single" w:sz="4" w:space="0" w:color="auto"/>
            </w:tcBorders>
            <w:vAlign w:val="center"/>
          </w:tcPr>
          <w:p w:rsidR="000D4BFD" w:rsidRPr="006C3B3E" w:rsidRDefault="000D4BFD" w:rsidP="000D4BFD">
            <w:pPr>
              <w:jc w:val="center"/>
              <w:rPr>
                <w:sz w:val="28"/>
                <w:szCs w:val="28"/>
              </w:rPr>
            </w:pPr>
            <w:r w:rsidRPr="006C3B3E">
              <w:rPr>
                <w:sz w:val="28"/>
                <w:szCs w:val="28"/>
              </w:rPr>
              <w:t>83 362,9</w:t>
            </w:r>
          </w:p>
        </w:tc>
      </w:tr>
      <w:tr w:rsidR="000D4BFD" w:rsidRPr="006C3B3E" w:rsidTr="007A0971">
        <w:tc>
          <w:tcPr>
            <w:tcW w:w="817" w:type="dxa"/>
            <w:tcBorders>
              <w:bottom w:val="single" w:sz="4" w:space="0" w:color="auto"/>
            </w:tcBorders>
            <w:vAlign w:val="center"/>
          </w:tcPr>
          <w:p w:rsidR="000D4BFD" w:rsidRPr="006C3B3E" w:rsidRDefault="000D4BFD" w:rsidP="000D4BFD">
            <w:pPr>
              <w:jc w:val="center"/>
              <w:rPr>
                <w:sz w:val="28"/>
                <w:szCs w:val="28"/>
              </w:rPr>
            </w:pPr>
            <w:r w:rsidRPr="006C3B3E">
              <w:rPr>
                <w:sz w:val="28"/>
                <w:szCs w:val="28"/>
              </w:rPr>
              <w:t>5</w:t>
            </w:r>
          </w:p>
        </w:tc>
        <w:tc>
          <w:tcPr>
            <w:tcW w:w="6946" w:type="dxa"/>
            <w:tcBorders>
              <w:bottom w:val="single" w:sz="4" w:space="0" w:color="auto"/>
            </w:tcBorders>
            <w:vAlign w:val="center"/>
          </w:tcPr>
          <w:p w:rsidR="000D4BFD" w:rsidRPr="006C3B3E" w:rsidRDefault="000D4BFD" w:rsidP="000D4BFD">
            <w:pPr>
              <w:jc w:val="both"/>
              <w:rPr>
                <w:sz w:val="28"/>
                <w:szCs w:val="28"/>
              </w:rPr>
            </w:pPr>
            <w:r w:rsidRPr="006C3B3E">
              <w:rPr>
                <w:sz w:val="28"/>
                <w:szCs w:val="28"/>
              </w:rPr>
              <w:t xml:space="preserve">Прогнозируемая сумма поступлений налога на  имущество физических лиц в бюджет городского округа на 2023 год с учетом коэффициента </w:t>
            </w:r>
          </w:p>
        </w:tc>
        <w:tc>
          <w:tcPr>
            <w:tcW w:w="1701" w:type="dxa"/>
            <w:tcBorders>
              <w:bottom w:val="single" w:sz="4" w:space="0" w:color="auto"/>
            </w:tcBorders>
            <w:vAlign w:val="center"/>
          </w:tcPr>
          <w:p w:rsidR="000D4BFD" w:rsidRPr="006C3B3E" w:rsidRDefault="000D4BFD" w:rsidP="000D4BFD">
            <w:pPr>
              <w:jc w:val="center"/>
              <w:rPr>
                <w:sz w:val="28"/>
                <w:szCs w:val="28"/>
              </w:rPr>
            </w:pPr>
            <w:r w:rsidRPr="006C3B3E">
              <w:rPr>
                <w:sz w:val="28"/>
                <w:szCs w:val="28"/>
              </w:rPr>
              <w:t>91 699,2</w:t>
            </w:r>
          </w:p>
        </w:tc>
      </w:tr>
      <w:tr w:rsidR="000D4BFD" w:rsidRPr="006C3B3E" w:rsidTr="007A0971">
        <w:tc>
          <w:tcPr>
            <w:tcW w:w="817" w:type="dxa"/>
            <w:tcBorders>
              <w:top w:val="single" w:sz="4" w:space="0" w:color="auto"/>
              <w:bottom w:val="threeDEmboss" w:sz="12" w:space="0" w:color="auto"/>
            </w:tcBorders>
            <w:vAlign w:val="center"/>
          </w:tcPr>
          <w:p w:rsidR="000D4BFD" w:rsidRPr="006C3B3E" w:rsidRDefault="000D4BFD" w:rsidP="000D4BFD">
            <w:pPr>
              <w:jc w:val="center"/>
              <w:rPr>
                <w:sz w:val="28"/>
                <w:szCs w:val="28"/>
              </w:rPr>
            </w:pPr>
            <w:r w:rsidRPr="006C3B3E">
              <w:rPr>
                <w:sz w:val="28"/>
                <w:szCs w:val="28"/>
              </w:rPr>
              <w:t>6</w:t>
            </w:r>
          </w:p>
        </w:tc>
        <w:tc>
          <w:tcPr>
            <w:tcW w:w="6946" w:type="dxa"/>
            <w:tcBorders>
              <w:top w:val="single" w:sz="4" w:space="0" w:color="auto"/>
              <w:bottom w:val="threeDEmboss" w:sz="12" w:space="0" w:color="auto"/>
            </w:tcBorders>
            <w:vAlign w:val="center"/>
          </w:tcPr>
          <w:p w:rsidR="000D4BFD" w:rsidRPr="006C3B3E" w:rsidRDefault="000D4BFD" w:rsidP="000D4BFD">
            <w:pPr>
              <w:jc w:val="both"/>
              <w:rPr>
                <w:sz w:val="28"/>
                <w:szCs w:val="28"/>
              </w:rPr>
            </w:pPr>
            <w:r w:rsidRPr="006C3B3E">
              <w:rPr>
                <w:sz w:val="28"/>
                <w:szCs w:val="28"/>
              </w:rPr>
              <w:t xml:space="preserve">Прогнозируемая сумма поступлений налога на  имущество физических лиц в бюджет городского округа на 2024 год с учетом коэффициента </w:t>
            </w:r>
          </w:p>
        </w:tc>
        <w:tc>
          <w:tcPr>
            <w:tcW w:w="1701" w:type="dxa"/>
            <w:tcBorders>
              <w:top w:val="single" w:sz="4" w:space="0" w:color="auto"/>
              <w:bottom w:val="threeDEmboss" w:sz="12" w:space="0" w:color="auto"/>
            </w:tcBorders>
            <w:vAlign w:val="center"/>
          </w:tcPr>
          <w:p w:rsidR="000D4BFD" w:rsidRPr="006C3B3E" w:rsidRDefault="000D4BFD" w:rsidP="000D4BFD">
            <w:pPr>
              <w:jc w:val="center"/>
              <w:rPr>
                <w:sz w:val="28"/>
                <w:szCs w:val="28"/>
              </w:rPr>
            </w:pPr>
            <w:r w:rsidRPr="006C3B3E">
              <w:rPr>
                <w:sz w:val="28"/>
                <w:szCs w:val="28"/>
              </w:rPr>
              <w:t>100 869,1</w:t>
            </w:r>
          </w:p>
        </w:tc>
      </w:tr>
    </w:tbl>
    <w:p w:rsidR="000D4BFD" w:rsidRPr="006C3B3E" w:rsidRDefault="000D4BFD" w:rsidP="000D4BFD">
      <w:pPr>
        <w:autoSpaceDE w:val="0"/>
        <w:autoSpaceDN w:val="0"/>
        <w:adjustRightInd w:val="0"/>
        <w:jc w:val="both"/>
        <w:rPr>
          <w:sz w:val="28"/>
          <w:szCs w:val="28"/>
        </w:rPr>
      </w:pPr>
    </w:p>
    <w:p w:rsidR="000D4BFD" w:rsidRPr="006C3B3E" w:rsidRDefault="000D4BFD" w:rsidP="000D4BFD">
      <w:pPr>
        <w:ind w:firstLine="1077"/>
        <w:jc w:val="both"/>
        <w:rPr>
          <w:sz w:val="28"/>
          <w:szCs w:val="28"/>
        </w:rPr>
      </w:pPr>
      <w:r w:rsidRPr="006C3B3E">
        <w:rPr>
          <w:bCs/>
          <w:sz w:val="28"/>
          <w:szCs w:val="28"/>
        </w:rPr>
        <w:t>На 2022 год</w:t>
      </w:r>
      <w:r w:rsidRPr="006C3B3E">
        <w:rPr>
          <w:sz w:val="28"/>
          <w:szCs w:val="28"/>
        </w:rPr>
        <w:t xml:space="preserve"> с</w:t>
      </w:r>
      <w:r w:rsidRPr="006C3B3E">
        <w:rPr>
          <w:bCs/>
          <w:sz w:val="28"/>
          <w:szCs w:val="28"/>
        </w:rPr>
        <w:t xml:space="preserve">умма налога на имущество физических лиц </w:t>
      </w:r>
      <w:r w:rsidRPr="006C3B3E">
        <w:rPr>
          <w:sz w:val="28"/>
          <w:szCs w:val="28"/>
        </w:rPr>
        <w:t>прогнозируется в размере 83 362,9</w:t>
      </w:r>
      <w:r w:rsidRPr="006C3B3E">
        <w:rPr>
          <w:bCs/>
          <w:sz w:val="28"/>
          <w:szCs w:val="28"/>
        </w:rPr>
        <w:t>тыс. рублей</w:t>
      </w:r>
      <w:r w:rsidRPr="006C3B3E">
        <w:rPr>
          <w:sz w:val="28"/>
          <w:szCs w:val="28"/>
        </w:rPr>
        <w:t>.</w:t>
      </w:r>
    </w:p>
    <w:p w:rsidR="000D4BFD" w:rsidRPr="006C3B3E" w:rsidRDefault="000D4BFD" w:rsidP="000D4BFD">
      <w:pPr>
        <w:ind w:firstLine="1080"/>
        <w:jc w:val="both"/>
        <w:rPr>
          <w:sz w:val="28"/>
          <w:szCs w:val="28"/>
        </w:rPr>
      </w:pPr>
      <w:r w:rsidRPr="006C3B3E">
        <w:rPr>
          <w:sz w:val="28"/>
          <w:szCs w:val="28"/>
        </w:rPr>
        <w:t>Прогноз налога на 2023 год в бюджет городского округа рассчитан в сумме 91 699,2 тыс. рублей, на 2024 год – в сумме 100 869,1 тыс. рублей.</w:t>
      </w:r>
    </w:p>
    <w:p w:rsidR="000D4BFD" w:rsidRPr="006C3B3E" w:rsidRDefault="000D4BFD" w:rsidP="000D4BFD">
      <w:pPr>
        <w:ind w:left="180"/>
        <w:jc w:val="center"/>
        <w:rPr>
          <w:b/>
          <w:sz w:val="28"/>
          <w:szCs w:val="28"/>
        </w:rPr>
      </w:pPr>
    </w:p>
    <w:p w:rsidR="000D4BFD" w:rsidRPr="006C3B3E" w:rsidRDefault="000D4BFD" w:rsidP="000D4BFD">
      <w:pPr>
        <w:jc w:val="center"/>
        <w:rPr>
          <w:sz w:val="28"/>
          <w:szCs w:val="28"/>
        </w:rPr>
      </w:pPr>
      <w:r w:rsidRPr="006C3B3E">
        <w:rPr>
          <w:b/>
          <w:sz w:val="28"/>
          <w:szCs w:val="28"/>
        </w:rPr>
        <w:t>Расчет земельного налога</w:t>
      </w:r>
    </w:p>
    <w:p w:rsidR="000D4BFD" w:rsidRPr="006C3B3E" w:rsidRDefault="000D4BFD" w:rsidP="000D4BFD">
      <w:pPr>
        <w:ind w:left="283"/>
        <w:jc w:val="center"/>
        <w:rPr>
          <w:rFonts w:ascii="Verdana" w:hAnsi="Verdana"/>
          <w:b/>
          <w:sz w:val="22"/>
          <w:szCs w:val="22"/>
        </w:rPr>
      </w:pPr>
    </w:p>
    <w:p w:rsidR="000D4BFD" w:rsidRPr="006C3B3E" w:rsidRDefault="000D4BFD" w:rsidP="000D4BFD">
      <w:pPr>
        <w:ind w:firstLine="1077"/>
        <w:jc w:val="both"/>
        <w:rPr>
          <w:sz w:val="28"/>
          <w:szCs w:val="28"/>
        </w:rPr>
      </w:pPr>
      <w:r w:rsidRPr="006C3B3E">
        <w:rPr>
          <w:sz w:val="28"/>
          <w:szCs w:val="28"/>
        </w:rPr>
        <w:t>Расчет налога произведен в соответствии с главой 31 Налогового Кодекса Российской Федерации «Земельный налог» и решением Совета депутатов городского округа город Бор от 28.10.2010 № 56 «Об установлении земельного налога на территории городского округа город Бор Нижегородской области».</w:t>
      </w:r>
    </w:p>
    <w:p w:rsidR="000D4BFD" w:rsidRPr="006C3B3E" w:rsidRDefault="000D4BFD" w:rsidP="000D4BFD">
      <w:pPr>
        <w:ind w:firstLine="1077"/>
        <w:jc w:val="both"/>
        <w:rPr>
          <w:sz w:val="28"/>
          <w:szCs w:val="28"/>
        </w:rPr>
      </w:pPr>
      <w:r w:rsidRPr="006C3B3E">
        <w:rPr>
          <w:sz w:val="28"/>
          <w:szCs w:val="28"/>
        </w:rPr>
        <w:t>При расчете земельного налога использованы:</w:t>
      </w:r>
    </w:p>
    <w:p w:rsidR="000D4BFD" w:rsidRPr="006C3B3E" w:rsidRDefault="000D4BFD" w:rsidP="000D4BFD">
      <w:pPr>
        <w:ind w:firstLine="1077"/>
        <w:jc w:val="both"/>
        <w:rPr>
          <w:sz w:val="28"/>
          <w:szCs w:val="28"/>
        </w:rPr>
      </w:pPr>
      <w:r w:rsidRPr="006C3B3E">
        <w:rPr>
          <w:sz w:val="28"/>
          <w:szCs w:val="28"/>
        </w:rPr>
        <w:t>1) форма 5-МН «Отчет о налоговой базе и структуре начислений по местным налогам» за 2020 год Управления Федеральной налоговой службы по Нижегородской области;</w:t>
      </w:r>
    </w:p>
    <w:p w:rsidR="000D4BFD" w:rsidRPr="006C3B3E" w:rsidRDefault="000D4BFD" w:rsidP="000D4BFD">
      <w:pPr>
        <w:ind w:firstLine="1077"/>
        <w:jc w:val="both"/>
        <w:rPr>
          <w:sz w:val="28"/>
          <w:szCs w:val="28"/>
        </w:rPr>
      </w:pPr>
      <w:r w:rsidRPr="006C3B3E">
        <w:rPr>
          <w:sz w:val="28"/>
          <w:szCs w:val="28"/>
        </w:rPr>
        <w:t>2) фактические поступления земельного налога в 2020 - 2021г.;</w:t>
      </w:r>
    </w:p>
    <w:p w:rsidR="000D4BFD" w:rsidRPr="006C3B3E" w:rsidRDefault="000D4BFD" w:rsidP="000D4BFD">
      <w:pPr>
        <w:ind w:firstLine="1077"/>
        <w:jc w:val="both"/>
        <w:rPr>
          <w:sz w:val="28"/>
          <w:szCs w:val="28"/>
        </w:rPr>
      </w:pPr>
      <w:r w:rsidRPr="006C3B3E">
        <w:rPr>
          <w:sz w:val="28"/>
          <w:szCs w:val="28"/>
        </w:rPr>
        <w:t>Прогноз земельного налога сформирован с учетом актуализации с 2021 года кадастровой оценки земельных участков по видам использования земель.</w:t>
      </w:r>
    </w:p>
    <w:p w:rsidR="000D4BFD" w:rsidRPr="006C3B3E" w:rsidRDefault="000D4BFD" w:rsidP="000D4BFD">
      <w:pPr>
        <w:ind w:firstLine="709"/>
        <w:jc w:val="both"/>
        <w:rPr>
          <w:sz w:val="28"/>
          <w:szCs w:val="28"/>
        </w:rPr>
      </w:pPr>
      <w:r w:rsidRPr="006C3B3E">
        <w:rPr>
          <w:sz w:val="28"/>
          <w:szCs w:val="28"/>
        </w:rPr>
        <w:lastRenderedPageBreak/>
        <w:t xml:space="preserve">Кроме того, в прогнозе учитывалось снижение кадастровой стоимости земельных участков на основании решений Арбитражного суда Нижегородской области, а также комиссии по рассмотрению споров о результатах определения кадастровой стоимости при Управлении </w:t>
      </w:r>
      <w:proofErr w:type="spellStart"/>
      <w:r w:rsidRPr="006C3B3E">
        <w:rPr>
          <w:sz w:val="28"/>
          <w:szCs w:val="28"/>
        </w:rPr>
        <w:t>Росреестра</w:t>
      </w:r>
      <w:proofErr w:type="spellEnd"/>
      <w:r w:rsidRPr="006C3B3E">
        <w:rPr>
          <w:sz w:val="28"/>
          <w:szCs w:val="28"/>
        </w:rPr>
        <w:t xml:space="preserve"> по Нижегородской области.</w:t>
      </w:r>
    </w:p>
    <w:p w:rsidR="000D4BFD" w:rsidRPr="006C3B3E" w:rsidRDefault="000D4BFD" w:rsidP="000D4BFD">
      <w:pPr>
        <w:jc w:val="both"/>
        <w:rPr>
          <w:sz w:val="28"/>
          <w:szCs w:val="28"/>
        </w:rPr>
      </w:pPr>
    </w:p>
    <w:tbl>
      <w:tblPr>
        <w:tblStyle w:val="17"/>
        <w:tblW w:w="9463" w:type="dxa"/>
        <w:tblBorders>
          <w:top w:val="threeDEmboss" w:sz="6" w:space="0" w:color="auto"/>
          <w:left w:val="threeDEmboss" w:sz="6" w:space="0" w:color="auto"/>
          <w:bottom w:val="threeDEmboss" w:sz="6" w:space="0" w:color="auto"/>
          <w:right w:val="threeDEmboss" w:sz="6" w:space="0" w:color="auto"/>
        </w:tblBorders>
        <w:tblLook w:val="04A0"/>
      </w:tblPr>
      <w:tblGrid>
        <w:gridCol w:w="959"/>
        <w:gridCol w:w="6662"/>
        <w:gridCol w:w="1842"/>
      </w:tblGrid>
      <w:tr w:rsidR="000D4BFD" w:rsidRPr="006C3B3E" w:rsidTr="007A0971">
        <w:trPr>
          <w:tblHeader/>
        </w:trPr>
        <w:tc>
          <w:tcPr>
            <w:tcW w:w="959" w:type="dxa"/>
            <w:vAlign w:val="center"/>
          </w:tcPr>
          <w:p w:rsidR="000D4BFD" w:rsidRPr="006C3B3E" w:rsidRDefault="000D4BFD" w:rsidP="000D4BFD">
            <w:pPr>
              <w:jc w:val="center"/>
              <w:rPr>
                <w:sz w:val="28"/>
                <w:szCs w:val="28"/>
              </w:rPr>
            </w:pPr>
            <w:r w:rsidRPr="006C3B3E">
              <w:rPr>
                <w:sz w:val="28"/>
                <w:szCs w:val="28"/>
              </w:rPr>
              <w:t>№№ п/п</w:t>
            </w:r>
          </w:p>
        </w:tc>
        <w:tc>
          <w:tcPr>
            <w:tcW w:w="6662" w:type="dxa"/>
            <w:vAlign w:val="center"/>
          </w:tcPr>
          <w:p w:rsidR="000D4BFD" w:rsidRPr="006C3B3E" w:rsidRDefault="000D4BFD" w:rsidP="000D4BFD">
            <w:pPr>
              <w:jc w:val="center"/>
              <w:rPr>
                <w:sz w:val="28"/>
                <w:szCs w:val="28"/>
              </w:rPr>
            </w:pPr>
            <w:r w:rsidRPr="006C3B3E">
              <w:rPr>
                <w:sz w:val="28"/>
                <w:szCs w:val="28"/>
              </w:rPr>
              <w:t>Наименование показателей</w:t>
            </w:r>
          </w:p>
        </w:tc>
        <w:tc>
          <w:tcPr>
            <w:tcW w:w="1842" w:type="dxa"/>
            <w:vAlign w:val="center"/>
          </w:tcPr>
          <w:p w:rsidR="000D4BFD" w:rsidRPr="006C3B3E" w:rsidRDefault="000D4BFD" w:rsidP="000D4BFD">
            <w:pPr>
              <w:jc w:val="center"/>
              <w:rPr>
                <w:sz w:val="28"/>
                <w:szCs w:val="28"/>
              </w:rPr>
            </w:pPr>
            <w:r w:rsidRPr="006C3B3E">
              <w:rPr>
                <w:sz w:val="28"/>
                <w:szCs w:val="28"/>
              </w:rPr>
              <w:t>тыс. руб.</w:t>
            </w:r>
          </w:p>
        </w:tc>
      </w:tr>
      <w:tr w:rsidR="000D4BFD" w:rsidRPr="006C3B3E" w:rsidTr="007A0971">
        <w:tc>
          <w:tcPr>
            <w:tcW w:w="959" w:type="dxa"/>
            <w:vAlign w:val="center"/>
          </w:tcPr>
          <w:p w:rsidR="000D4BFD" w:rsidRPr="006C3B3E" w:rsidRDefault="000D4BFD" w:rsidP="000D4BFD">
            <w:pPr>
              <w:jc w:val="center"/>
              <w:rPr>
                <w:sz w:val="28"/>
                <w:szCs w:val="28"/>
              </w:rPr>
            </w:pPr>
            <w:r w:rsidRPr="006C3B3E">
              <w:rPr>
                <w:sz w:val="28"/>
                <w:szCs w:val="28"/>
              </w:rPr>
              <w:t>1</w:t>
            </w:r>
          </w:p>
        </w:tc>
        <w:tc>
          <w:tcPr>
            <w:tcW w:w="6662" w:type="dxa"/>
            <w:vAlign w:val="center"/>
          </w:tcPr>
          <w:p w:rsidR="000D4BFD" w:rsidRPr="006C3B3E" w:rsidRDefault="000D4BFD" w:rsidP="000D4BFD">
            <w:pPr>
              <w:jc w:val="both"/>
              <w:rPr>
                <w:sz w:val="28"/>
                <w:szCs w:val="28"/>
              </w:rPr>
            </w:pPr>
            <w:r w:rsidRPr="006C3B3E">
              <w:rPr>
                <w:sz w:val="28"/>
                <w:szCs w:val="28"/>
              </w:rPr>
              <w:t>Поступило земельного налога с юридических лиц по состоянию за 1 полугодие 2021 года</w:t>
            </w:r>
          </w:p>
        </w:tc>
        <w:tc>
          <w:tcPr>
            <w:tcW w:w="1842" w:type="dxa"/>
            <w:vAlign w:val="center"/>
          </w:tcPr>
          <w:p w:rsidR="000D4BFD" w:rsidRPr="006C3B3E" w:rsidRDefault="000D4BFD" w:rsidP="000D4BFD">
            <w:pPr>
              <w:jc w:val="center"/>
              <w:rPr>
                <w:sz w:val="28"/>
                <w:szCs w:val="28"/>
              </w:rPr>
            </w:pPr>
            <w:r w:rsidRPr="006C3B3E">
              <w:rPr>
                <w:sz w:val="28"/>
                <w:szCs w:val="28"/>
              </w:rPr>
              <w:t>48 034,3</w:t>
            </w:r>
          </w:p>
        </w:tc>
      </w:tr>
      <w:tr w:rsidR="000D4BFD" w:rsidRPr="006C3B3E" w:rsidTr="007A0971">
        <w:tc>
          <w:tcPr>
            <w:tcW w:w="959" w:type="dxa"/>
            <w:vAlign w:val="center"/>
          </w:tcPr>
          <w:p w:rsidR="000D4BFD" w:rsidRPr="006C3B3E" w:rsidRDefault="000D4BFD" w:rsidP="000D4BFD">
            <w:pPr>
              <w:jc w:val="center"/>
              <w:rPr>
                <w:sz w:val="28"/>
                <w:szCs w:val="28"/>
              </w:rPr>
            </w:pPr>
            <w:r w:rsidRPr="006C3B3E">
              <w:rPr>
                <w:sz w:val="28"/>
                <w:szCs w:val="28"/>
              </w:rPr>
              <w:t>2</w:t>
            </w:r>
          </w:p>
        </w:tc>
        <w:tc>
          <w:tcPr>
            <w:tcW w:w="6662" w:type="dxa"/>
            <w:vAlign w:val="center"/>
          </w:tcPr>
          <w:p w:rsidR="000D4BFD" w:rsidRPr="006C3B3E" w:rsidRDefault="000D4BFD" w:rsidP="000D4BFD">
            <w:pPr>
              <w:jc w:val="both"/>
              <w:rPr>
                <w:sz w:val="28"/>
                <w:szCs w:val="28"/>
              </w:rPr>
            </w:pPr>
            <w:r w:rsidRPr="006C3B3E">
              <w:rPr>
                <w:sz w:val="28"/>
                <w:szCs w:val="28"/>
              </w:rPr>
              <w:t>Поступило земельного налога с юридических лиц в период с 01.03.21 по 31.06.21 года платежи 2020 года</w:t>
            </w:r>
          </w:p>
        </w:tc>
        <w:tc>
          <w:tcPr>
            <w:tcW w:w="1842" w:type="dxa"/>
            <w:vAlign w:val="center"/>
          </w:tcPr>
          <w:p w:rsidR="000D4BFD" w:rsidRPr="006C3B3E" w:rsidRDefault="000D4BFD" w:rsidP="000D4BFD">
            <w:pPr>
              <w:jc w:val="center"/>
              <w:rPr>
                <w:sz w:val="28"/>
                <w:szCs w:val="28"/>
              </w:rPr>
            </w:pPr>
            <w:r w:rsidRPr="006C3B3E">
              <w:rPr>
                <w:sz w:val="28"/>
                <w:szCs w:val="28"/>
              </w:rPr>
              <w:t>10 746,8</w:t>
            </w:r>
          </w:p>
        </w:tc>
      </w:tr>
      <w:tr w:rsidR="000D4BFD" w:rsidRPr="006C3B3E" w:rsidTr="007A0971">
        <w:tc>
          <w:tcPr>
            <w:tcW w:w="959" w:type="dxa"/>
            <w:vAlign w:val="center"/>
          </w:tcPr>
          <w:p w:rsidR="000D4BFD" w:rsidRPr="006C3B3E" w:rsidRDefault="000D4BFD" w:rsidP="000D4BFD">
            <w:pPr>
              <w:jc w:val="center"/>
              <w:rPr>
                <w:sz w:val="28"/>
                <w:szCs w:val="28"/>
              </w:rPr>
            </w:pPr>
            <w:r w:rsidRPr="006C3B3E">
              <w:rPr>
                <w:sz w:val="28"/>
                <w:szCs w:val="28"/>
              </w:rPr>
              <w:t>3</w:t>
            </w:r>
          </w:p>
        </w:tc>
        <w:tc>
          <w:tcPr>
            <w:tcW w:w="6662" w:type="dxa"/>
            <w:vAlign w:val="center"/>
          </w:tcPr>
          <w:p w:rsidR="000D4BFD" w:rsidRPr="006C3B3E" w:rsidRDefault="000D4BFD" w:rsidP="000D4BFD">
            <w:pPr>
              <w:jc w:val="both"/>
              <w:rPr>
                <w:sz w:val="28"/>
                <w:szCs w:val="28"/>
              </w:rPr>
            </w:pPr>
            <w:r w:rsidRPr="006C3B3E">
              <w:rPr>
                <w:sz w:val="28"/>
                <w:szCs w:val="28"/>
              </w:rPr>
              <w:t>Поступило земельного налога с юридических лиц по состоянию за 1 полугодие 2021 года, платежи текущего года</w:t>
            </w:r>
          </w:p>
        </w:tc>
        <w:tc>
          <w:tcPr>
            <w:tcW w:w="1842" w:type="dxa"/>
            <w:vAlign w:val="center"/>
          </w:tcPr>
          <w:p w:rsidR="000D4BFD" w:rsidRPr="006C3B3E" w:rsidRDefault="000D4BFD" w:rsidP="000D4BFD">
            <w:pPr>
              <w:jc w:val="center"/>
              <w:rPr>
                <w:sz w:val="28"/>
                <w:szCs w:val="28"/>
              </w:rPr>
            </w:pPr>
            <w:r w:rsidRPr="006C3B3E">
              <w:rPr>
                <w:sz w:val="28"/>
                <w:szCs w:val="28"/>
              </w:rPr>
              <w:t>37 287,5</w:t>
            </w:r>
          </w:p>
        </w:tc>
      </w:tr>
      <w:tr w:rsidR="000D4BFD" w:rsidRPr="006C3B3E" w:rsidTr="007A0971">
        <w:tc>
          <w:tcPr>
            <w:tcW w:w="959" w:type="dxa"/>
            <w:vAlign w:val="center"/>
          </w:tcPr>
          <w:p w:rsidR="000D4BFD" w:rsidRPr="006C3B3E" w:rsidRDefault="000D4BFD" w:rsidP="000D4BFD">
            <w:pPr>
              <w:jc w:val="center"/>
              <w:rPr>
                <w:sz w:val="28"/>
                <w:szCs w:val="28"/>
              </w:rPr>
            </w:pPr>
            <w:r w:rsidRPr="006C3B3E">
              <w:rPr>
                <w:sz w:val="28"/>
                <w:szCs w:val="28"/>
              </w:rPr>
              <w:t>4</w:t>
            </w:r>
          </w:p>
        </w:tc>
        <w:tc>
          <w:tcPr>
            <w:tcW w:w="6662" w:type="dxa"/>
            <w:vAlign w:val="center"/>
          </w:tcPr>
          <w:p w:rsidR="000D4BFD" w:rsidRPr="006C3B3E" w:rsidRDefault="000D4BFD" w:rsidP="000D4BFD">
            <w:pPr>
              <w:jc w:val="both"/>
              <w:rPr>
                <w:sz w:val="28"/>
                <w:szCs w:val="28"/>
              </w:rPr>
            </w:pPr>
            <w:r w:rsidRPr="006C3B3E">
              <w:rPr>
                <w:sz w:val="28"/>
                <w:szCs w:val="28"/>
              </w:rPr>
              <w:t xml:space="preserve">Снижение кадастровой стоимости  земельных участков на основании решений Арбитражного суда Нижегородской области и комиссии по рассмотрению споров о результатах определения кадастровой стоимости при Управлении </w:t>
            </w:r>
            <w:proofErr w:type="spellStart"/>
            <w:r w:rsidRPr="006C3B3E">
              <w:rPr>
                <w:sz w:val="28"/>
                <w:szCs w:val="28"/>
              </w:rPr>
              <w:t>Росреестра</w:t>
            </w:r>
            <w:proofErr w:type="spellEnd"/>
            <w:r w:rsidRPr="006C3B3E">
              <w:rPr>
                <w:sz w:val="28"/>
                <w:szCs w:val="28"/>
              </w:rPr>
              <w:t xml:space="preserve"> по Нижегородской области</w:t>
            </w:r>
          </w:p>
        </w:tc>
        <w:tc>
          <w:tcPr>
            <w:tcW w:w="1842" w:type="dxa"/>
            <w:vAlign w:val="center"/>
          </w:tcPr>
          <w:p w:rsidR="000D4BFD" w:rsidRPr="006C3B3E" w:rsidRDefault="000D4BFD" w:rsidP="000D4BFD">
            <w:pPr>
              <w:jc w:val="center"/>
              <w:rPr>
                <w:sz w:val="28"/>
                <w:szCs w:val="28"/>
              </w:rPr>
            </w:pPr>
            <w:r w:rsidRPr="006C3B3E">
              <w:rPr>
                <w:sz w:val="28"/>
                <w:szCs w:val="28"/>
              </w:rPr>
              <w:t>319,5</w:t>
            </w:r>
          </w:p>
        </w:tc>
      </w:tr>
      <w:tr w:rsidR="000D4BFD" w:rsidRPr="006C3B3E" w:rsidTr="007A0971">
        <w:tc>
          <w:tcPr>
            <w:tcW w:w="959" w:type="dxa"/>
            <w:vAlign w:val="center"/>
          </w:tcPr>
          <w:p w:rsidR="000D4BFD" w:rsidRPr="006C3B3E" w:rsidRDefault="000D4BFD" w:rsidP="000D4BFD">
            <w:pPr>
              <w:jc w:val="center"/>
              <w:rPr>
                <w:sz w:val="28"/>
                <w:szCs w:val="28"/>
              </w:rPr>
            </w:pPr>
            <w:r w:rsidRPr="006C3B3E">
              <w:rPr>
                <w:sz w:val="28"/>
                <w:szCs w:val="28"/>
              </w:rPr>
              <w:t>5</w:t>
            </w:r>
          </w:p>
        </w:tc>
        <w:tc>
          <w:tcPr>
            <w:tcW w:w="6662" w:type="dxa"/>
            <w:vAlign w:val="center"/>
          </w:tcPr>
          <w:p w:rsidR="000D4BFD" w:rsidRPr="006C3B3E" w:rsidRDefault="000D4BFD" w:rsidP="000D4BFD">
            <w:pPr>
              <w:jc w:val="both"/>
              <w:rPr>
                <w:sz w:val="28"/>
                <w:szCs w:val="28"/>
              </w:rPr>
            </w:pPr>
            <w:r w:rsidRPr="006C3B3E">
              <w:rPr>
                <w:sz w:val="28"/>
                <w:szCs w:val="28"/>
              </w:rPr>
              <w:t>Планируемая сумма поступлений земельного налога с юридических лиц за 2022 год</w:t>
            </w:r>
          </w:p>
        </w:tc>
        <w:tc>
          <w:tcPr>
            <w:tcW w:w="1842" w:type="dxa"/>
            <w:vAlign w:val="center"/>
          </w:tcPr>
          <w:p w:rsidR="000D4BFD" w:rsidRPr="006C3B3E" w:rsidRDefault="000D4BFD" w:rsidP="000D4BFD">
            <w:pPr>
              <w:jc w:val="center"/>
              <w:rPr>
                <w:sz w:val="28"/>
                <w:szCs w:val="28"/>
              </w:rPr>
            </w:pPr>
            <w:r w:rsidRPr="006C3B3E">
              <w:rPr>
                <w:sz w:val="28"/>
                <w:szCs w:val="28"/>
              </w:rPr>
              <w:t>74 255,5</w:t>
            </w:r>
          </w:p>
        </w:tc>
      </w:tr>
      <w:tr w:rsidR="000D4BFD" w:rsidRPr="006C3B3E" w:rsidTr="007A0971">
        <w:tc>
          <w:tcPr>
            <w:tcW w:w="959" w:type="dxa"/>
            <w:vAlign w:val="center"/>
          </w:tcPr>
          <w:p w:rsidR="000D4BFD" w:rsidRPr="006C3B3E" w:rsidRDefault="000D4BFD" w:rsidP="000D4BFD">
            <w:pPr>
              <w:jc w:val="center"/>
              <w:rPr>
                <w:sz w:val="28"/>
                <w:szCs w:val="28"/>
              </w:rPr>
            </w:pPr>
            <w:r w:rsidRPr="006C3B3E">
              <w:rPr>
                <w:sz w:val="28"/>
                <w:szCs w:val="28"/>
              </w:rPr>
              <w:t>6</w:t>
            </w:r>
          </w:p>
        </w:tc>
        <w:tc>
          <w:tcPr>
            <w:tcW w:w="6662" w:type="dxa"/>
            <w:vAlign w:val="center"/>
          </w:tcPr>
          <w:p w:rsidR="000D4BFD" w:rsidRPr="006C3B3E" w:rsidRDefault="000D4BFD" w:rsidP="000D4BFD">
            <w:pPr>
              <w:jc w:val="both"/>
              <w:rPr>
                <w:sz w:val="28"/>
                <w:szCs w:val="28"/>
              </w:rPr>
            </w:pPr>
            <w:r w:rsidRPr="006C3B3E">
              <w:rPr>
                <w:sz w:val="28"/>
                <w:szCs w:val="28"/>
              </w:rPr>
              <w:t>Сумма налога подлежащая уплате в бюджет городского округа (форма 5МН)</w:t>
            </w:r>
          </w:p>
        </w:tc>
        <w:tc>
          <w:tcPr>
            <w:tcW w:w="1842" w:type="dxa"/>
            <w:vAlign w:val="center"/>
          </w:tcPr>
          <w:p w:rsidR="000D4BFD" w:rsidRPr="006C3B3E" w:rsidRDefault="000D4BFD" w:rsidP="000D4BFD">
            <w:pPr>
              <w:jc w:val="center"/>
              <w:rPr>
                <w:sz w:val="28"/>
                <w:szCs w:val="28"/>
              </w:rPr>
            </w:pPr>
            <w:r w:rsidRPr="006C3B3E">
              <w:rPr>
                <w:sz w:val="28"/>
                <w:szCs w:val="28"/>
              </w:rPr>
              <w:t>65 925,0</w:t>
            </w:r>
          </w:p>
        </w:tc>
      </w:tr>
      <w:tr w:rsidR="000D4BFD" w:rsidRPr="006C3B3E" w:rsidTr="007A0971">
        <w:trPr>
          <w:trHeight w:val="704"/>
        </w:trPr>
        <w:tc>
          <w:tcPr>
            <w:tcW w:w="959" w:type="dxa"/>
            <w:vAlign w:val="center"/>
          </w:tcPr>
          <w:p w:rsidR="000D4BFD" w:rsidRPr="006C3B3E" w:rsidRDefault="000D4BFD" w:rsidP="000D4BFD">
            <w:pPr>
              <w:jc w:val="center"/>
              <w:rPr>
                <w:sz w:val="28"/>
                <w:szCs w:val="28"/>
              </w:rPr>
            </w:pPr>
            <w:r w:rsidRPr="006C3B3E">
              <w:rPr>
                <w:sz w:val="28"/>
                <w:szCs w:val="28"/>
              </w:rPr>
              <w:t>7</w:t>
            </w:r>
          </w:p>
        </w:tc>
        <w:tc>
          <w:tcPr>
            <w:tcW w:w="6662" w:type="dxa"/>
            <w:vAlign w:val="center"/>
          </w:tcPr>
          <w:p w:rsidR="000D4BFD" w:rsidRPr="006C3B3E" w:rsidRDefault="000D4BFD" w:rsidP="000D4BFD">
            <w:pPr>
              <w:jc w:val="both"/>
              <w:rPr>
                <w:sz w:val="28"/>
                <w:szCs w:val="28"/>
              </w:rPr>
            </w:pPr>
            <w:r w:rsidRPr="006C3B3E">
              <w:rPr>
                <w:sz w:val="28"/>
                <w:szCs w:val="28"/>
              </w:rPr>
              <w:t>Расчетная сумма поступлений в 2022 году земельного налога с физических лиц с учетом формы 5МН, а также с учетом законодательства</w:t>
            </w:r>
          </w:p>
        </w:tc>
        <w:tc>
          <w:tcPr>
            <w:tcW w:w="1842" w:type="dxa"/>
            <w:vAlign w:val="center"/>
          </w:tcPr>
          <w:p w:rsidR="000D4BFD" w:rsidRPr="006C3B3E" w:rsidRDefault="000D4BFD" w:rsidP="000D4BFD">
            <w:pPr>
              <w:jc w:val="center"/>
              <w:rPr>
                <w:sz w:val="28"/>
                <w:szCs w:val="28"/>
              </w:rPr>
            </w:pPr>
            <w:r w:rsidRPr="006C3B3E">
              <w:rPr>
                <w:sz w:val="28"/>
                <w:szCs w:val="28"/>
              </w:rPr>
              <w:t>72 517,5</w:t>
            </w:r>
          </w:p>
        </w:tc>
      </w:tr>
      <w:tr w:rsidR="000D4BFD" w:rsidRPr="006C3B3E" w:rsidTr="007A0971">
        <w:trPr>
          <w:trHeight w:val="704"/>
        </w:trPr>
        <w:tc>
          <w:tcPr>
            <w:tcW w:w="959" w:type="dxa"/>
            <w:vAlign w:val="center"/>
          </w:tcPr>
          <w:p w:rsidR="000D4BFD" w:rsidRPr="006C3B3E" w:rsidRDefault="000D4BFD" w:rsidP="000D4BFD">
            <w:pPr>
              <w:jc w:val="center"/>
              <w:rPr>
                <w:sz w:val="28"/>
                <w:szCs w:val="28"/>
              </w:rPr>
            </w:pPr>
            <w:r w:rsidRPr="006C3B3E">
              <w:rPr>
                <w:sz w:val="28"/>
                <w:szCs w:val="28"/>
              </w:rPr>
              <w:t>8</w:t>
            </w:r>
          </w:p>
        </w:tc>
        <w:tc>
          <w:tcPr>
            <w:tcW w:w="6662" w:type="dxa"/>
            <w:vAlign w:val="center"/>
          </w:tcPr>
          <w:p w:rsidR="000D4BFD" w:rsidRPr="006C3B3E" w:rsidRDefault="000D4BFD" w:rsidP="000D4BFD">
            <w:pPr>
              <w:jc w:val="both"/>
              <w:rPr>
                <w:sz w:val="28"/>
                <w:szCs w:val="28"/>
              </w:rPr>
            </w:pPr>
            <w:r w:rsidRPr="006C3B3E">
              <w:rPr>
                <w:sz w:val="28"/>
                <w:szCs w:val="28"/>
              </w:rPr>
              <w:t>Планируемая сумма поступлений земельного налога на 2022 год</w:t>
            </w:r>
          </w:p>
        </w:tc>
        <w:tc>
          <w:tcPr>
            <w:tcW w:w="1842" w:type="dxa"/>
            <w:vAlign w:val="center"/>
          </w:tcPr>
          <w:p w:rsidR="000D4BFD" w:rsidRPr="006C3B3E" w:rsidRDefault="000D4BFD" w:rsidP="000D4BFD">
            <w:pPr>
              <w:jc w:val="center"/>
              <w:rPr>
                <w:sz w:val="28"/>
                <w:szCs w:val="28"/>
              </w:rPr>
            </w:pPr>
            <w:r w:rsidRPr="006C3B3E">
              <w:rPr>
                <w:sz w:val="28"/>
                <w:szCs w:val="28"/>
              </w:rPr>
              <w:t>146 773,0</w:t>
            </w:r>
          </w:p>
        </w:tc>
      </w:tr>
      <w:tr w:rsidR="000D4BFD" w:rsidRPr="006C3B3E" w:rsidTr="007A0971">
        <w:trPr>
          <w:trHeight w:val="757"/>
        </w:trPr>
        <w:tc>
          <w:tcPr>
            <w:tcW w:w="959" w:type="dxa"/>
            <w:vAlign w:val="center"/>
          </w:tcPr>
          <w:p w:rsidR="000D4BFD" w:rsidRPr="006C3B3E" w:rsidRDefault="000D4BFD" w:rsidP="000D4BFD">
            <w:pPr>
              <w:jc w:val="center"/>
              <w:rPr>
                <w:sz w:val="28"/>
                <w:szCs w:val="28"/>
              </w:rPr>
            </w:pPr>
            <w:r w:rsidRPr="006C3B3E">
              <w:rPr>
                <w:sz w:val="28"/>
                <w:szCs w:val="28"/>
              </w:rPr>
              <w:t>9</w:t>
            </w:r>
          </w:p>
        </w:tc>
        <w:tc>
          <w:tcPr>
            <w:tcW w:w="6662" w:type="dxa"/>
            <w:vAlign w:val="center"/>
          </w:tcPr>
          <w:p w:rsidR="000D4BFD" w:rsidRPr="006C3B3E" w:rsidRDefault="000D4BFD" w:rsidP="000D4BFD">
            <w:pPr>
              <w:jc w:val="both"/>
              <w:rPr>
                <w:sz w:val="28"/>
                <w:szCs w:val="28"/>
              </w:rPr>
            </w:pPr>
            <w:r w:rsidRPr="006C3B3E">
              <w:rPr>
                <w:sz w:val="28"/>
                <w:szCs w:val="28"/>
              </w:rPr>
              <w:t>Планируемая сумма поступлений земельного налога на 2023 год</w:t>
            </w:r>
          </w:p>
        </w:tc>
        <w:tc>
          <w:tcPr>
            <w:tcW w:w="1842" w:type="dxa"/>
            <w:vAlign w:val="center"/>
          </w:tcPr>
          <w:p w:rsidR="000D4BFD" w:rsidRPr="006C3B3E" w:rsidRDefault="000D4BFD" w:rsidP="000D4BFD">
            <w:pPr>
              <w:jc w:val="center"/>
              <w:rPr>
                <w:sz w:val="28"/>
                <w:szCs w:val="28"/>
              </w:rPr>
            </w:pPr>
            <w:r w:rsidRPr="006C3B3E">
              <w:rPr>
                <w:sz w:val="28"/>
                <w:szCs w:val="28"/>
              </w:rPr>
              <w:t>149 855,2</w:t>
            </w:r>
          </w:p>
        </w:tc>
      </w:tr>
      <w:tr w:rsidR="000D4BFD" w:rsidRPr="006C3B3E" w:rsidTr="007A0971">
        <w:trPr>
          <w:trHeight w:val="823"/>
        </w:trPr>
        <w:tc>
          <w:tcPr>
            <w:tcW w:w="959" w:type="dxa"/>
            <w:vAlign w:val="center"/>
          </w:tcPr>
          <w:p w:rsidR="000D4BFD" w:rsidRPr="006C3B3E" w:rsidRDefault="000D4BFD" w:rsidP="000D4BFD">
            <w:pPr>
              <w:jc w:val="center"/>
              <w:rPr>
                <w:sz w:val="28"/>
                <w:szCs w:val="28"/>
              </w:rPr>
            </w:pPr>
            <w:r w:rsidRPr="006C3B3E">
              <w:rPr>
                <w:sz w:val="28"/>
                <w:szCs w:val="28"/>
              </w:rPr>
              <w:t>10</w:t>
            </w:r>
          </w:p>
        </w:tc>
        <w:tc>
          <w:tcPr>
            <w:tcW w:w="6662" w:type="dxa"/>
            <w:vAlign w:val="center"/>
          </w:tcPr>
          <w:p w:rsidR="000D4BFD" w:rsidRPr="006C3B3E" w:rsidRDefault="000D4BFD" w:rsidP="000D4BFD">
            <w:pPr>
              <w:jc w:val="both"/>
              <w:rPr>
                <w:sz w:val="28"/>
                <w:szCs w:val="28"/>
              </w:rPr>
            </w:pPr>
            <w:r w:rsidRPr="006C3B3E">
              <w:rPr>
                <w:sz w:val="28"/>
                <w:szCs w:val="28"/>
              </w:rPr>
              <w:t>Планируемая сумма поступлений земельного налога на 2024 год</w:t>
            </w:r>
          </w:p>
        </w:tc>
        <w:tc>
          <w:tcPr>
            <w:tcW w:w="1842" w:type="dxa"/>
            <w:vAlign w:val="center"/>
          </w:tcPr>
          <w:p w:rsidR="000D4BFD" w:rsidRPr="006C3B3E" w:rsidRDefault="000D4BFD" w:rsidP="000D4BFD">
            <w:pPr>
              <w:jc w:val="center"/>
              <w:rPr>
                <w:sz w:val="28"/>
                <w:szCs w:val="28"/>
              </w:rPr>
            </w:pPr>
            <w:r w:rsidRPr="006C3B3E">
              <w:rPr>
                <w:sz w:val="28"/>
                <w:szCs w:val="28"/>
              </w:rPr>
              <w:t>152 852,3</w:t>
            </w:r>
          </w:p>
        </w:tc>
      </w:tr>
    </w:tbl>
    <w:p w:rsidR="000D4BFD" w:rsidRPr="006C3B3E" w:rsidRDefault="000D4BFD" w:rsidP="000D4BFD">
      <w:pPr>
        <w:jc w:val="both"/>
        <w:rPr>
          <w:rFonts w:ascii="Verdana" w:hAnsi="Verdana"/>
          <w:b/>
          <w:bCs/>
          <w:sz w:val="22"/>
          <w:szCs w:val="22"/>
        </w:rPr>
      </w:pPr>
    </w:p>
    <w:p w:rsidR="000D4BFD" w:rsidRPr="006C3B3E" w:rsidRDefault="000D4BFD" w:rsidP="000D4BFD">
      <w:pPr>
        <w:ind w:firstLine="1080"/>
        <w:jc w:val="both"/>
        <w:rPr>
          <w:sz w:val="28"/>
          <w:szCs w:val="28"/>
        </w:rPr>
      </w:pPr>
      <w:r w:rsidRPr="006C3B3E">
        <w:rPr>
          <w:sz w:val="28"/>
          <w:szCs w:val="28"/>
        </w:rPr>
        <w:t>На 2022 год сумма земельного налога прогнозируется в размере 146 773,0 тыс. руб.</w:t>
      </w:r>
    </w:p>
    <w:p w:rsidR="000D4BFD" w:rsidRPr="006C3B3E" w:rsidRDefault="000D4BFD" w:rsidP="000D4BFD">
      <w:pPr>
        <w:ind w:firstLine="1080"/>
        <w:jc w:val="both"/>
        <w:rPr>
          <w:sz w:val="28"/>
          <w:szCs w:val="28"/>
        </w:rPr>
      </w:pPr>
      <w:r w:rsidRPr="006C3B3E">
        <w:rPr>
          <w:sz w:val="28"/>
          <w:szCs w:val="28"/>
        </w:rPr>
        <w:t>Прогноз налога на 2023 год в бюджет городского округа рассчитан в сумме 149 855,2 тыс. рублей, на 2024 год – в сумме 152 852,3 тыс. рублей.</w:t>
      </w:r>
    </w:p>
    <w:p w:rsidR="000D4BFD" w:rsidRPr="006C3B3E" w:rsidRDefault="000D4BFD" w:rsidP="000D4BFD">
      <w:pPr>
        <w:rPr>
          <w:b/>
          <w:sz w:val="28"/>
          <w:szCs w:val="28"/>
        </w:rPr>
      </w:pPr>
    </w:p>
    <w:p w:rsidR="000D4BFD" w:rsidRDefault="000D4BFD" w:rsidP="000D4BFD">
      <w:pPr>
        <w:ind w:left="283"/>
        <w:jc w:val="center"/>
        <w:rPr>
          <w:b/>
          <w:sz w:val="28"/>
          <w:szCs w:val="28"/>
        </w:rPr>
      </w:pPr>
    </w:p>
    <w:p w:rsidR="00E71C73" w:rsidRPr="006C3B3E" w:rsidRDefault="00E71C73" w:rsidP="000D4BFD">
      <w:pPr>
        <w:ind w:left="283"/>
        <w:jc w:val="center"/>
        <w:rPr>
          <w:b/>
          <w:sz w:val="28"/>
          <w:szCs w:val="28"/>
        </w:rPr>
      </w:pPr>
    </w:p>
    <w:p w:rsidR="000D4BFD" w:rsidRPr="006C3B3E" w:rsidRDefault="000D4BFD" w:rsidP="000D4BFD">
      <w:pPr>
        <w:ind w:left="283"/>
        <w:jc w:val="center"/>
        <w:rPr>
          <w:b/>
          <w:sz w:val="28"/>
          <w:szCs w:val="28"/>
        </w:rPr>
      </w:pPr>
      <w:r w:rsidRPr="006C3B3E">
        <w:rPr>
          <w:b/>
          <w:sz w:val="28"/>
          <w:szCs w:val="28"/>
        </w:rPr>
        <w:t>Расчет государственной пошлины</w:t>
      </w:r>
    </w:p>
    <w:p w:rsidR="000D4BFD" w:rsidRPr="006C3B3E" w:rsidRDefault="000D4BFD" w:rsidP="000D4BFD">
      <w:pPr>
        <w:jc w:val="center"/>
        <w:rPr>
          <w:b/>
        </w:rPr>
      </w:pPr>
    </w:p>
    <w:p w:rsidR="000D4BFD" w:rsidRPr="006C3B3E" w:rsidRDefault="000D4BFD" w:rsidP="000D4BFD">
      <w:pPr>
        <w:ind w:firstLine="1077"/>
        <w:jc w:val="both"/>
        <w:rPr>
          <w:sz w:val="28"/>
          <w:szCs w:val="28"/>
        </w:rPr>
      </w:pPr>
      <w:r w:rsidRPr="006C3B3E">
        <w:rPr>
          <w:sz w:val="28"/>
          <w:szCs w:val="28"/>
        </w:rPr>
        <w:t>Прогноз поступления государственной пошлины на 2022-2024 годы исчислен в соответствии с главой 25.3 «Государственная пошлина» части второй Налогового кодекса Российской Федерации.</w:t>
      </w:r>
    </w:p>
    <w:p w:rsidR="000D4BFD" w:rsidRPr="006C3B3E" w:rsidRDefault="000D4BFD" w:rsidP="000D4BFD">
      <w:pPr>
        <w:ind w:firstLine="1077"/>
        <w:jc w:val="both"/>
        <w:rPr>
          <w:sz w:val="28"/>
          <w:szCs w:val="28"/>
        </w:rPr>
      </w:pPr>
      <w:r w:rsidRPr="006C3B3E">
        <w:rPr>
          <w:sz w:val="28"/>
          <w:szCs w:val="28"/>
        </w:rPr>
        <w:t>За основу расчета государственной пошлины приняты:</w:t>
      </w:r>
    </w:p>
    <w:p w:rsidR="000D4BFD" w:rsidRPr="006C3B3E" w:rsidRDefault="000D4BFD" w:rsidP="000D4BFD">
      <w:pPr>
        <w:ind w:firstLine="1077"/>
        <w:jc w:val="both"/>
        <w:rPr>
          <w:sz w:val="28"/>
          <w:szCs w:val="28"/>
        </w:rPr>
      </w:pPr>
      <w:r w:rsidRPr="006C3B3E">
        <w:rPr>
          <w:sz w:val="28"/>
          <w:szCs w:val="28"/>
        </w:rPr>
        <w:t>1) фактическое поступление государственной пошлины за 2019 -  2021 годы, а также с учетом динамики поступлений;</w:t>
      </w:r>
    </w:p>
    <w:p w:rsidR="000D4BFD" w:rsidRPr="006C3B3E" w:rsidRDefault="000D4BFD" w:rsidP="000D4BFD">
      <w:pPr>
        <w:ind w:firstLine="1077"/>
        <w:jc w:val="both"/>
        <w:rPr>
          <w:sz w:val="28"/>
          <w:szCs w:val="28"/>
        </w:rPr>
      </w:pPr>
      <w:r w:rsidRPr="006C3B3E">
        <w:rPr>
          <w:sz w:val="28"/>
          <w:szCs w:val="28"/>
        </w:rPr>
        <w:t>3) ожидаемого поступления государственной пошлины в 2021 году;</w:t>
      </w:r>
    </w:p>
    <w:p w:rsidR="000D4BFD" w:rsidRPr="006C3B3E" w:rsidRDefault="000D4BFD" w:rsidP="000D4BFD">
      <w:pPr>
        <w:ind w:firstLine="1077"/>
        <w:jc w:val="both"/>
        <w:rPr>
          <w:sz w:val="28"/>
          <w:szCs w:val="28"/>
        </w:rPr>
      </w:pPr>
      <w:r w:rsidRPr="006C3B3E">
        <w:rPr>
          <w:sz w:val="28"/>
          <w:szCs w:val="28"/>
        </w:rPr>
        <w:t>4) прогнозируемый Министерством экономического развития и инвестиций Нижегородской области индекс-дефлятор на 2022 год в размере 1,040.</w:t>
      </w:r>
    </w:p>
    <w:p w:rsidR="000D4BFD" w:rsidRPr="006C3B3E" w:rsidRDefault="000D4BFD" w:rsidP="000D4BFD">
      <w:pPr>
        <w:jc w:val="both"/>
        <w:rPr>
          <w:rFonts w:ascii="Verdana" w:hAnsi="Verdana"/>
          <w:sz w:val="22"/>
          <w:szCs w:val="22"/>
        </w:rPr>
      </w:pPr>
    </w:p>
    <w:tbl>
      <w:tblPr>
        <w:tblW w:w="9612" w:type="dxa"/>
        <w:tblInd w:w="-25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1E0"/>
      </w:tblPr>
      <w:tblGrid>
        <w:gridCol w:w="1101"/>
        <w:gridCol w:w="6999"/>
        <w:gridCol w:w="1512"/>
      </w:tblGrid>
      <w:tr w:rsidR="000D4BFD" w:rsidRPr="006C3B3E" w:rsidTr="007A0971">
        <w:trPr>
          <w:tblHeader/>
        </w:trPr>
        <w:tc>
          <w:tcPr>
            <w:tcW w:w="1101" w:type="dxa"/>
            <w:tcBorders>
              <w:top w:val="threeDEmboss" w:sz="6" w:space="0" w:color="auto"/>
              <w:left w:val="threeDEmboss" w:sz="6" w:space="0" w:color="auto"/>
              <w:bottom w:val="double" w:sz="6" w:space="0" w:color="auto"/>
              <w:right w:val="single" w:sz="4" w:space="0" w:color="auto"/>
            </w:tcBorders>
          </w:tcPr>
          <w:p w:rsidR="000D4BFD" w:rsidRPr="006C3B3E" w:rsidRDefault="000D4BFD" w:rsidP="000D4BFD">
            <w:pPr>
              <w:jc w:val="center"/>
              <w:rPr>
                <w:sz w:val="28"/>
                <w:szCs w:val="28"/>
                <w:lang w:eastAsia="en-US"/>
              </w:rPr>
            </w:pPr>
            <w:r w:rsidRPr="006C3B3E">
              <w:rPr>
                <w:sz w:val="28"/>
                <w:szCs w:val="28"/>
                <w:lang w:eastAsia="en-US"/>
              </w:rPr>
              <w:t xml:space="preserve">№№ </w:t>
            </w:r>
          </w:p>
          <w:p w:rsidR="000D4BFD" w:rsidRPr="006C3B3E" w:rsidRDefault="000D4BFD" w:rsidP="000D4BFD">
            <w:pPr>
              <w:jc w:val="center"/>
              <w:rPr>
                <w:sz w:val="28"/>
                <w:szCs w:val="28"/>
                <w:lang w:eastAsia="en-US"/>
              </w:rPr>
            </w:pPr>
            <w:r w:rsidRPr="006C3B3E">
              <w:rPr>
                <w:sz w:val="28"/>
                <w:szCs w:val="28"/>
                <w:lang w:eastAsia="en-US"/>
              </w:rPr>
              <w:t>п/п</w:t>
            </w:r>
          </w:p>
        </w:tc>
        <w:tc>
          <w:tcPr>
            <w:tcW w:w="6999" w:type="dxa"/>
            <w:tcBorders>
              <w:top w:val="threeDEmboss" w:sz="6" w:space="0" w:color="auto"/>
              <w:left w:val="single" w:sz="4" w:space="0" w:color="auto"/>
              <w:bottom w:val="double" w:sz="6" w:space="0" w:color="auto"/>
              <w:right w:val="single" w:sz="4" w:space="0" w:color="auto"/>
            </w:tcBorders>
            <w:vAlign w:val="center"/>
          </w:tcPr>
          <w:p w:rsidR="000D4BFD" w:rsidRPr="006C3B3E" w:rsidRDefault="000D4BFD" w:rsidP="000D4BFD">
            <w:pPr>
              <w:jc w:val="center"/>
              <w:rPr>
                <w:sz w:val="28"/>
                <w:szCs w:val="28"/>
                <w:lang w:eastAsia="en-US"/>
              </w:rPr>
            </w:pPr>
            <w:r w:rsidRPr="006C3B3E">
              <w:rPr>
                <w:sz w:val="28"/>
                <w:szCs w:val="28"/>
                <w:lang w:eastAsia="en-US"/>
              </w:rPr>
              <w:t>Наименование показателей</w:t>
            </w:r>
          </w:p>
        </w:tc>
        <w:tc>
          <w:tcPr>
            <w:tcW w:w="1512" w:type="dxa"/>
            <w:tcBorders>
              <w:top w:val="threeDEmboss" w:sz="6" w:space="0" w:color="auto"/>
              <w:left w:val="single" w:sz="4" w:space="0" w:color="auto"/>
              <w:bottom w:val="double" w:sz="6" w:space="0" w:color="auto"/>
              <w:right w:val="threeDEmboss" w:sz="6" w:space="0" w:color="auto"/>
            </w:tcBorders>
            <w:vAlign w:val="center"/>
          </w:tcPr>
          <w:p w:rsidR="000D4BFD" w:rsidRPr="006C3B3E" w:rsidRDefault="000D4BFD" w:rsidP="000D4BFD">
            <w:pPr>
              <w:jc w:val="center"/>
              <w:rPr>
                <w:sz w:val="28"/>
                <w:szCs w:val="28"/>
                <w:lang w:eastAsia="en-US"/>
              </w:rPr>
            </w:pPr>
            <w:r w:rsidRPr="006C3B3E">
              <w:rPr>
                <w:sz w:val="28"/>
                <w:szCs w:val="28"/>
                <w:lang w:eastAsia="en-US"/>
              </w:rPr>
              <w:t>тыс. руб.</w:t>
            </w:r>
          </w:p>
        </w:tc>
      </w:tr>
      <w:tr w:rsidR="000D4BFD" w:rsidRPr="006C3B3E" w:rsidTr="007A0971">
        <w:trPr>
          <w:trHeight w:val="766"/>
        </w:trPr>
        <w:tc>
          <w:tcPr>
            <w:tcW w:w="1101" w:type="dxa"/>
            <w:tcBorders>
              <w:top w:val="double" w:sz="6"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1</w:t>
            </w:r>
          </w:p>
        </w:tc>
        <w:tc>
          <w:tcPr>
            <w:tcW w:w="6999" w:type="dxa"/>
            <w:tcBorders>
              <w:top w:val="double" w:sz="6" w:space="0" w:color="auto"/>
              <w:left w:val="single" w:sz="4" w:space="0" w:color="auto"/>
              <w:bottom w:val="single" w:sz="4" w:space="0" w:color="auto"/>
              <w:right w:val="single" w:sz="4" w:space="0" w:color="auto"/>
            </w:tcBorders>
          </w:tcPr>
          <w:p w:rsidR="000D4BFD" w:rsidRPr="006C3B3E" w:rsidRDefault="000D4BFD" w:rsidP="000D4BFD">
            <w:pPr>
              <w:jc w:val="both"/>
              <w:rPr>
                <w:sz w:val="28"/>
                <w:szCs w:val="28"/>
              </w:rPr>
            </w:pPr>
            <w:r w:rsidRPr="006C3B3E">
              <w:rPr>
                <w:sz w:val="28"/>
                <w:szCs w:val="28"/>
              </w:rPr>
              <w:t>Фактическое поступление в бюджет городского округа государственной пошлины за 2019 год в т.ч:</w:t>
            </w:r>
          </w:p>
        </w:tc>
        <w:tc>
          <w:tcPr>
            <w:tcW w:w="1512" w:type="dxa"/>
            <w:tcBorders>
              <w:top w:val="double" w:sz="6"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b/>
                <w:sz w:val="28"/>
                <w:szCs w:val="28"/>
              </w:rPr>
            </w:pPr>
            <w:r w:rsidRPr="006C3B3E">
              <w:rPr>
                <w:b/>
                <w:sz w:val="28"/>
                <w:szCs w:val="28"/>
              </w:rPr>
              <w:t>28 088,6</w:t>
            </w:r>
          </w:p>
        </w:tc>
      </w:tr>
      <w:tr w:rsidR="000D4BFD" w:rsidRPr="006C3B3E" w:rsidTr="007A0971">
        <w:trPr>
          <w:trHeight w:val="1417"/>
        </w:trPr>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1.1</w:t>
            </w:r>
          </w:p>
        </w:tc>
        <w:tc>
          <w:tcPr>
            <w:tcW w:w="6999" w:type="dxa"/>
            <w:tcBorders>
              <w:top w:val="single" w:sz="4" w:space="0" w:color="auto"/>
              <w:left w:val="single" w:sz="4" w:space="0" w:color="auto"/>
              <w:bottom w:val="single" w:sz="4"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sz w:val="28"/>
                <w:szCs w:val="28"/>
              </w:rPr>
            </w:pPr>
            <w:r w:rsidRPr="006C3B3E">
              <w:rPr>
                <w:sz w:val="28"/>
                <w:szCs w:val="28"/>
              </w:rPr>
              <w:t>12 727,2</w:t>
            </w:r>
          </w:p>
        </w:tc>
      </w:tr>
      <w:tr w:rsidR="000D4BFD" w:rsidRPr="006C3B3E" w:rsidTr="007A0971">
        <w:trPr>
          <w:trHeight w:val="1663"/>
        </w:trPr>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1.2</w:t>
            </w:r>
          </w:p>
        </w:tc>
        <w:tc>
          <w:tcPr>
            <w:tcW w:w="6999" w:type="dxa"/>
            <w:tcBorders>
              <w:top w:val="single" w:sz="4" w:space="0" w:color="auto"/>
              <w:left w:val="single" w:sz="4" w:space="0" w:color="auto"/>
              <w:bottom w:val="single" w:sz="4"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за исключением государственной пошлины, взимаемой 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 (с учетом динамики поступлений за предыдущие отчетные периоды)</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sz w:val="28"/>
                <w:szCs w:val="28"/>
              </w:rPr>
            </w:pPr>
            <w:r w:rsidRPr="006C3B3E">
              <w:rPr>
                <w:sz w:val="28"/>
                <w:szCs w:val="28"/>
              </w:rPr>
              <w:t>15 361,4</w:t>
            </w:r>
          </w:p>
        </w:tc>
      </w:tr>
      <w:tr w:rsidR="000D4BFD" w:rsidRPr="006C3B3E" w:rsidTr="007A0971">
        <w:trPr>
          <w:trHeight w:val="727"/>
        </w:trPr>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2</w:t>
            </w:r>
          </w:p>
        </w:tc>
        <w:tc>
          <w:tcPr>
            <w:tcW w:w="6999" w:type="dxa"/>
            <w:tcBorders>
              <w:top w:val="single" w:sz="4" w:space="0" w:color="auto"/>
              <w:left w:val="single" w:sz="4" w:space="0" w:color="auto"/>
              <w:bottom w:val="single" w:sz="4" w:space="0" w:color="auto"/>
              <w:right w:val="single" w:sz="4" w:space="0" w:color="auto"/>
            </w:tcBorders>
          </w:tcPr>
          <w:p w:rsidR="000D4BFD" w:rsidRPr="006C3B3E" w:rsidRDefault="000D4BFD" w:rsidP="000D4BFD">
            <w:pPr>
              <w:jc w:val="both"/>
              <w:rPr>
                <w:sz w:val="28"/>
                <w:szCs w:val="28"/>
              </w:rPr>
            </w:pPr>
            <w:r w:rsidRPr="006C3B3E">
              <w:rPr>
                <w:sz w:val="28"/>
                <w:szCs w:val="28"/>
              </w:rPr>
              <w:t>Фактическое поступление в бюджет городского округа государственной пошлины за 2020 год в т.ч:</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b/>
                <w:sz w:val="28"/>
                <w:szCs w:val="28"/>
              </w:rPr>
            </w:pPr>
            <w:r w:rsidRPr="006C3B3E">
              <w:rPr>
                <w:b/>
                <w:sz w:val="28"/>
                <w:szCs w:val="28"/>
              </w:rPr>
              <w:t>27 229,0</w:t>
            </w:r>
          </w:p>
        </w:tc>
      </w:tr>
      <w:tr w:rsidR="000D4BFD" w:rsidRPr="006C3B3E" w:rsidTr="007A0971">
        <w:trPr>
          <w:trHeight w:val="1389"/>
        </w:trPr>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2.1</w:t>
            </w:r>
          </w:p>
        </w:tc>
        <w:tc>
          <w:tcPr>
            <w:tcW w:w="6999" w:type="dxa"/>
            <w:tcBorders>
              <w:top w:val="single" w:sz="4" w:space="0" w:color="auto"/>
              <w:left w:val="single" w:sz="4" w:space="0" w:color="auto"/>
              <w:bottom w:val="single" w:sz="4"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 (информация МАУ «МФЦ г. Бор» о прогнозируемых поступлениях государственной пошлины)</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sz w:val="28"/>
                <w:szCs w:val="28"/>
              </w:rPr>
            </w:pPr>
            <w:r w:rsidRPr="006C3B3E">
              <w:rPr>
                <w:sz w:val="28"/>
                <w:szCs w:val="28"/>
              </w:rPr>
              <w:t>8 235,9</w:t>
            </w:r>
          </w:p>
        </w:tc>
      </w:tr>
      <w:tr w:rsidR="000D4BFD" w:rsidRPr="006C3B3E" w:rsidTr="007A0971">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2.2</w:t>
            </w:r>
          </w:p>
        </w:tc>
        <w:tc>
          <w:tcPr>
            <w:tcW w:w="6999" w:type="dxa"/>
            <w:tcBorders>
              <w:top w:val="single" w:sz="4" w:space="0" w:color="auto"/>
              <w:left w:val="single" w:sz="4" w:space="0" w:color="auto"/>
              <w:bottom w:val="single" w:sz="4"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 xml:space="preserve">за исключением государственной пошлины, взимаемой 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w:t>
            </w:r>
            <w:r w:rsidRPr="006C3B3E">
              <w:rPr>
                <w:sz w:val="28"/>
                <w:szCs w:val="28"/>
              </w:rPr>
              <w:lastRenderedPageBreak/>
              <w:t>государственных и муниципальных услуг (с учетом динамики поступлений за предыдущие отчетные периоды)</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sz w:val="28"/>
                <w:szCs w:val="28"/>
              </w:rPr>
            </w:pPr>
            <w:r w:rsidRPr="006C3B3E">
              <w:rPr>
                <w:sz w:val="28"/>
                <w:szCs w:val="28"/>
              </w:rPr>
              <w:lastRenderedPageBreak/>
              <w:t>14 153,1</w:t>
            </w:r>
          </w:p>
        </w:tc>
      </w:tr>
      <w:tr w:rsidR="000D4BFD" w:rsidRPr="006C3B3E" w:rsidTr="007A0971">
        <w:trPr>
          <w:trHeight w:val="683"/>
        </w:trPr>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lastRenderedPageBreak/>
              <w:t>3</w:t>
            </w:r>
          </w:p>
        </w:tc>
        <w:tc>
          <w:tcPr>
            <w:tcW w:w="6999" w:type="dxa"/>
            <w:tcBorders>
              <w:top w:val="single" w:sz="4" w:space="0" w:color="auto"/>
              <w:left w:val="single" w:sz="4" w:space="0" w:color="auto"/>
              <w:bottom w:val="single" w:sz="4"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Планируемая сумма поступлений в бюджет городского округа государственной пошлины за 2021 год</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b/>
                <w:sz w:val="28"/>
                <w:szCs w:val="28"/>
              </w:rPr>
            </w:pPr>
            <w:r w:rsidRPr="006C3B3E">
              <w:rPr>
                <w:b/>
                <w:sz w:val="28"/>
                <w:szCs w:val="28"/>
              </w:rPr>
              <w:t>15 689,6</w:t>
            </w:r>
          </w:p>
        </w:tc>
      </w:tr>
      <w:tr w:rsidR="000D4BFD" w:rsidRPr="006C3B3E" w:rsidTr="007A0971">
        <w:trPr>
          <w:trHeight w:val="2124"/>
        </w:trPr>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3.1</w:t>
            </w:r>
          </w:p>
        </w:tc>
        <w:tc>
          <w:tcPr>
            <w:tcW w:w="6999" w:type="dxa"/>
            <w:tcBorders>
              <w:top w:val="single" w:sz="4" w:space="0" w:color="auto"/>
              <w:left w:val="single" w:sz="4" w:space="0" w:color="auto"/>
              <w:bottom w:val="single" w:sz="4"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 (информация МАУ «МФЦ г. Бор» о прогнозируемых поступлениях государственной пошлины)</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sz w:val="28"/>
                <w:szCs w:val="28"/>
              </w:rPr>
            </w:pPr>
            <w:r w:rsidRPr="006C3B3E">
              <w:rPr>
                <w:sz w:val="28"/>
                <w:szCs w:val="28"/>
              </w:rPr>
              <w:t>0,0</w:t>
            </w:r>
          </w:p>
        </w:tc>
      </w:tr>
      <w:tr w:rsidR="000D4BFD" w:rsidRPr="006C3B3E" w:rsidTr="007A0971">
        <w:trPr>
          <w:trHeight w:val="2396"/>
        </w:trPr>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3.2</w:t>
            </w:r>
          </w:p>
        </w:tc>
        <w:tc>
          <w:tcPr>
            <w:tcW w:w="6999" w:type="dxa"/>
            <w:tcBorders>
              <w:top w:val="single" w:sz="4" w:space="0" w:color="auto"/>
              <w:left w:val="single" w:sz="4" w:space="0" w:color="auto"/>
              <w:bottom w:val="single" w:sz="4"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за исключением государственной пошлины, взимаемой за совершение федеральными органами государственной власти юридически значимых действий при подаче заявлений через многофункциональные центры предоставления государственных и муниципальных услуг (с учетом динамики поступлений за предыдущие отчетные периоды)</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sz w:val="28"/>
                <w:szCs w:val="28"/>
              </w:rPr>
            </w:pPr>
            <w:r w:rsidRPr="006C3B3E">
              <w:rPr>
                <w:sz w:val="28"/>
                <w:szCs w:val="28"/>
              </w:rPr>
              <w:t>15 689,6</w:t>
            </w:r>
          </w:p>
        </w:tc>
      </w:tr>
      <w:tr w:rsidR="000D4BFD" w:rsidRPr="006C3B3E" w:rsidTr="007A0971">
        <w:trPr>
          <w:trHeight w:val="701"/>
        </w:trPr>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4</w:t>
            </w:r>
          </w:p>
        </w:tc>
        <w:tc>
          <w:tcPr>
            <w:tcW w:w="6999" w:type="dxa"/>
            <w:tcBorders>
              <w:top w:val="single" w:sz="4" w:space="0" w:color="auto"/>
              <w:left w:val="single" w:sz="4" w:space="0" w:color="auto"/>
              <w:bottom w:val="single" w:sz="4"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Планируемая сумма поступлений государственной пошлины за 2022 год с учетом индекса-дефлятора 1,04</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sz w:val="28"/>
                <w:szCs w:val="28"/>
              </w:rPr>
            </w:pPr>
            <w:r w:rsidRPr="006C3B3E">
              <w:rPr>
                <w:sz w:val="28"/>
                <w:szCs w:val="28"/>
              </w:rPr>
              <w:t>16 317,2</w:t>
            </w:r>
          </w:p>
        </w:tc>
      </w:tr>
      <w:tr w:rsidR="000D4BFD" w:rsidRPr="006C3B3E" w:rsidTr="007A0971">
        <w:trPr>
          <w:trHeight w:val="696"/>
        </w:trPr>
        <w:tc>
          <w:tcPr>
            <w:tcW w:w="1101" w:type="dxa"/>
            <w:tcBorders>
              <w:top w:val="single" w:sz="4" w:space="0" w:color="auto"/>
              <w:left w:val="threeDEmboss" w:sz="6" w:space="0" w:color="auto"/>
              <w:bottom w:val="single" w:sz="4"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5</w:t>
            </w:r>
          </w:p>
        </w:tc>
        <w:tc>
          <w:tcPr>
            <w:tcW w:w="6999" w:type="dxa"/>
            <w:tcBorders>
              <w:top w:val="single" w:sz="4" w:space="0" w:color="auto"/>
              <w:left w:val="single" w:sz="4" w:space="0" w:color="auto"/>
              <w:bottom w:val="single" w:sz="4"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Планируемая сумма поступлений государственной пошлины за 2023 год с учетом индекса-дефлятора</w:t>
            </w:r>
          </w:p>
        </w:tc>
        <w:tc>
          <w:tcPr>
            <w:tcW w:w="1512" w:type="dxa"/>
            <w:tcBorders>
              <w:top w:val="single" w:sz="4" w:space="0" w:color="auto"/>
              <w:left w:val="single" w:sz="4" w:space="0" w:color="auto"/>
              <w:bottom w:val="single" w:sz="4" w:space="0" w:color="auto"/>
              <w:right w:val="threeDEmboss" w:sz="6" w:space="0" w:color="auto"/>
            </w:tcBorders>
            <w:vAlign w:val="center"/>
          </w:tcPr>
          <w:p w:rsidR="000D4BFD" w:rsidRPr="006C3B3E" w:rsidRDefault="000D4BFD" w:rsidP="000D4BFD">
            <w:pPr>
              <w:jc w:val="center"/>
              <w:rPr>
                <w:sz w:val="28"/>
                <w:szCs w:val="28"/>
              </w:rPr>
            </w:pPr>
            <w:r w:rsidRPr="006C3B3E">
              <w:rPr>
                <w:sz w:val="28"/>
                <w:szCs w:val="28"/>
              </w:rPr>
              <w:t>16 998,2</w:t>
            </w:r>
          </w:p>
        </w:tc>
      </w:tr>
      <w:tr w:rsidR="000D4BFD" w:rsidRPr="006C3B3E" w:rsidTr="007A0971">
        <w:trPr>
          <w:trHeight w:val="706"/>
        </w:trPr>
        <w:tc>
          <w:tcPr>
            <w:tcW w:w="1101" w:type="dxa"/>
            <w:tcBorders>
              <w:top w:val="single" w:sz="4" w:space="0" w:color="auto"/>
              <w:left w:val="threeDEmboss" w:sz="6" w:space="0" w:color="auto"/>
              <w:bottom w:val="threeDEmboss" w:sz="6" w:space="0" w:color="auto"/>
              <w:right w:val="single" w:sz="4" w:space="0" w:color="auto"/>
            </w:tcBorders>
            <w:vAlign w:val="center"/>
          </w:tcPr>
          <w:p w:rsidR="000D4BFD" w:rsidRPr="006C3B3E" w:rsidRDefault="000D4BFD" w:rsidP="000D4BFD">
            <w:pPr>
              <w:jc w:val="center"/>
              <w:rPr>
                <w:sz w:val="28"/>
                <w:szCs w:val="28"/>
              </w:rPr>
            </w:pPr>
            <w:r w:rsidRPr="006C3B3E">
              <w:rPr>
                <w:sz w:val="28"/>
                <w:szCs w:val="28"/>
              </w:rPr>
              <w:t>6</w:t>
            </w:r>
          </w:p>
        </w:tc>
        <w:tc>
          <w:tcPr>
            <w:tcW w:w="6999" w:type="dxa"/>
            <w:tcBorders>
              <w:top w:val="single" w:sz="4" w:space="0" w:color="auto"/>
              <w:left w:val="single" w:sz="4" w:space="0" w:color="auto"/>
              <w:bottom w:val="threeDEmboss" w:sz="6" w:space="0" w:color="auto"/>
              <w:right w:val="single" w:sz="4" w:space="0" w:color="auto"/>
            </w:tcBorders>
            <w:vAlign w:val="center"/>
          </w:tcPr>
          <w:p w:rsidR="000D4BFD" w:rsidRPr="006C3B3E" w:rsidRDefault="000D4BFD" w:rsidP="000D4BFD">
            <w:pPr>
              <w:jc w:val="both"/>
              <w:rPr>
                <w:sz w:val="28"/>
                <w:szCs w:val="28"/>
              </w:rPr>
            </w:pPr>
            <w:r w:rsidRPr="006C3B3E">
              <w:rPr>
                <w:sz w:val="28"/>
                <w:szCs w:val="28"/>
              </w:rPr>
              <w:t>Планируемая сумма поступлений государственной пошлины за 2024 год с учетом индекса-дефлятора</w:t>
            </w:r>
          </w:p>
        </w:tc>
        <w:tc>
          <w:tcPr>
            <w:tcW w:w="1512" w:type="dxa"/>
            <w:tcBorders>
              <w:top w:val="single" w:sz="4" w:space="0" w:color="auto"/>
              <w:left w:val="single" w:sz="4" w:space="0" w:color="auto"/>
              <w:bottom w:val="threeDEmboss" w:sz="6" w:space="0" w:color="auto"/>
              <w:right w:val="threeDEmboss" w:sz="6" w:space="0" w:color="auto"/>
            </w:tcBorders>
            <w:vAlign w:val="center"/>
          </w:tcPr>
          <w:p w:rsidR="000D4BFD" w:rsidRPr="006C3B3E" w:rsidRDefault="000D4BFD" w:rsidP="000D4BFD">
            <w:pPr>
              <w:jc w:val="center"/>
              <w:rPr>
                <w:sz w:val="28"/>
                <w:szCs w:val="28"/>
              </w:rPr>
            </w:pPr>
            <w:r w:rsidRPr="006C3B3E">
              <w:rPr>
                <w:sz w:val="28"/>
                <w:szCs w:val="28"/>
              </w:rPr>
              <w:t>17 675,4</w:t>
            </w:r>
          </w:p>
        </w:tc>
      </w:tr>
    </w:tbl>
    <w:p w:rsidR="000D4BFD" w:rsidRPr="006C3B3E" w:rsidRDefault="000D4BFD" w:rsidP="000D4BFD">
      <w:pPr>
        <w:ind w:firstLine="1077"/>
        <w:jc w:val="both"/>
        <w:rPr>
          <w:rFonts w:ascii="Verdana" w:hAnsi="Verdana"/>
          <w:sz w:val="22"/>
          <w:szCs w:val="22"/>
        </w:rPr>
      </w:pPr>
    </w:p>
    <w:p w:rsidR="000D4BFD" w:rsidRPr="006C3B3E" w:rsidRDefault="000D4BFD" w:rsidP="000D4BFD">
      <w:pPr>
        <w:ind w:firstLine="1080"/>
        <w:jc w:val="both"/>
        <w:rPr>
          <w:sz w:val="28"/>
          <w:szCs w:val="28"/>
        </w:rPr>
      </w:pPr>
      <w:r w:rsidRPr="006C3B3E">
        <w:rPr>
          <w:sz w:val="28"/>
          <w:szCs w:val="28"/>
        </w:rPr>
        <w:t>На 2022 году сумма государственной пошлины прогнозируется в размере 16 317,2 тыс. рублей.</w:t>
      </w:r>
    </w:p>
    <w:p w:rsidR="000D4BFD" w:rsidRPr="006C3B3E" w:rsidRDefault="000D4BFD" w:rsidP="000D4BFD">
      <w:pPr>
        <w:ind w:firstLine="1080"/>
        <w:jc w:val="both"/>
        <w:rPr>
          <w:sz w:val="28"/>
          <w:szCs w:val="28"/>
        </w:rPr>
      </w:pPr>
      <w:r w:rsidRPr="006C3B3E">
        <w:rPr>
          <w:sz w:val="28"/>
          <w:szCs w:val="28"/>
        </w:rPr>
        <w:t>Прогноз государственной пошлины на 2023 год в бюджет городского округа рассчитан в сумме 16 998,3 тыс. рублей, на 2024 год – в сумме 17 675,4 тыс. рублей.</w:t>
      </w:r>
    </w:p>
    <w:p w:rsidR="000D4BFD" w:rsidRPr="006C3B3E" w:rsidRDefault="000D4BFD" w:rsidP="000D4BFD">
      <w:pPr>
        <w:ind w:firstLine="1080"/>
        <w:jc w:val="both"/>
        <w:rPr>
          <w:sz w:val="28"/>
          <w:szCs w:val="28"/>
        </w:rPr>
      </w:pPr>
    </w:p>
    <w:p w:rsidR="000D4BFD" w:rsidRPr="006C3B3E" w:rsidRDefault="000D4BFD" w:rsidP="000D4BFD">
      <w:pPr>
        <w:keepNext/>
        <w:tabs>
          <w:tab w:val="left" w:pos="3120"/>
        </w:tabs>
        <w:ind w:right="-6"/>
        <w:jc w:val="center"/>
        <w:outlineLvl w:val="0"/>
        <w:rPr>
          <w:b/>
          <w:bCs/>
          <w:sz w:val="28"/>
          <w:szCs w:val="28"/>
        </w:rPr>
      </w:pPr>
      <w:r w:rsidRPr="006C3B3E">
        <w:rPr>
          <w:b/>
          <w:bCs/>
          <w:sz w:val="28"/>
          <w:szCs w:val="28"/>
        </w:rPr>
        <w:lastRenderedPageBreak/>
        <w:t xml:space="preserve">Расчет доходов, получаемых в виде арендной платы </w:t>
      </w:r>
    </w:p>
    <w:p w:rsidR="000D4BFD" w:rsidRPr="006C3B3E" w:rsidRDefault="000D4BFD" w:rsidP="000D4BFD">
      <w:pPr>
        <w:keepNext/>
        <w:jc w:val="center"/>
        <w:outlineLvl w:val="3"/>
        <w:rPr>
          <w:b/>
          <w:bCs/>
          <w:sz w:val="28"/>
          <w:szCs w:val="28"/>
        </w:rPr>
      </w:pPr>
      <w:r w:rsidRPr="006C3B3E">
        <w:rPr>
          <w:b/>
          <w:sz w:val="28"/>
          <w:szCs w:val="28"/>
        </w:rPr>
        <w:t>за земельные участки</w:t>
      </w:r>
    </w:p>
    <w:p w:rsidR="000D4BFD" w:rsidRPr="006C3B3E" w:rsidRDefault="000D4BFD" w:rsidP="000D4BFD">
      <w:pPr>
        <w:keepNext/>
        <w:tabs>
          <w:tab w:val="left" w:pos="3120"/>
        </w:tabs>
        <w:ind w:right="-6" w:firstLine="1080"/>
        <w:jc w:val="both"/>
        <w:outlineLvl w:val="0"/>
        <w:rPr>
          <w:sz w:val="28"/>
          <w:szCs w:val="28"/>
        </w:rPr>
      </w:pPr>
    </w:p>
    <w:p w:rsidR="000D4BFD" w:rsidRPr="006C3B3E" w:rsidRDefault="000D4BFD" w:rsidP="000D4BFD">
      <w:pPr>
        <w:keepNext/>
        <w:tabs>
          <w:tab w:val="left" w:pos="3120"/>
        </w:tabs>
        <w:ind w:right="-6" w:firstLine="1080"/>
        <w:jc w:val="both"/>
        <w:outlineLvl w:val="0"/>
        <w:rPr>
          <w:sz w:val="28"/>
          <w:szCs w:val="28"/>
        </w:rPr>
      </w:pPr>
      <w:r w:rsidRPr="006C3B3E">
        <w:rPr>
          <w:sz w:val="28"/>
          <w:szCs w:val="28"/>
        </w:rPr>
        <w:t>Прогноз доходов, получаемых в виде арендной платы за земельные участки, определен на основании информации о прогнозных поступлениях доходов от аренды земельных участков на 2022-2024 годы, предоставленных Департаментом имущественных и земельных отношений администрации городского округа город Бор.</w:t>
      </w:r>
    </w:p>
    <w:p w:rsidR="000D4BFD" w:rsidRPr="006C3B3E" w:rsidRDefault="000D4BFD" w:rsidP="000D4BFD">
      <w:pPr>
        <w:ind w:firstLine="1080"/>
        <w:jc w:val="both"/>
        <w:rPr>
          <w:sz w:val="28"/>
          <w:szCs w:val="28"/>
        </w:rPr>
      </w:pPr>
      <w:r w:rsidRPr="006C3B3E">
        <w:rPr>
          <w:sz w:val="28"/>
          <w:szCs w:val="28"/>
        </w:rPr>
        <w:t>На 2022 год сумма доходов, получаемых в виде арендной платы за земельные участки, зачисляемых в бюджет городского округа, прогнозируется в размере 42 263,6 тыс. руб.</w:t>
      </w:r>
    </w:p>
    <w:p w:rsidR="000D4BFD" w:rsidRPr="006C3B3E" w:rsidRDefault="000D4BFD" w:rsidP="000D4BFD">
      <w:pPr>
        <w:ind w:left="60" w:firstLine="1080"/>
        <w:jc w:val="both"/>
        <w:rPr>
          <w:sz w:val="28"/>
          <w:szCs w:val="28"/>
        </w:rPr>
      </w:pPr>
      <w:r w:rsidRPr="006C3B3E">
        <w:rPr>
          <w:sz w:val="28"/>
          <w:szCs w:val="28"/>
        </w:rPr>
        <w:t>Прогноз доходов, получаемых в виде арендной платы за земельные участки на 2023 год в бюджет городского округа рассчитан в сумме 43 954,1 тыс. рублей, на 2024 год – в сумме 45 712,3 тыс. рублей.</w:t>
      </w:r>
    </w:p>
    <w:p w:rsidR="000D4BFD" w:rsidRPr="006C3B3E" w:rsidRDefault="000D4BFD" w:rsidP="000D4BFD">
      <w:pPr>
        <w:ind w:left="60"/>
        <w:jc w:val="center"/>
        <w:rPr>
          <w:b/>
          <w:sz w:val="28"/>
          <w:szCs w:val="28"/>
        </w:rPr>
      </w:pPr>
    </w:p>
    <w:p w:rsidR="000D4BFD" w:rsidRPr="006C3B3E" w:rsidRDefault="000D4BFD" w:rsidP="000D4BFD">
      <w:pPr>
        <w:ind w:left="60"/>
        <w:jc w:val="center"/>
        <w:rPr>
          <w:b/>
          <w:sz w:val="28"/>
          <w:szCs w:val="28"/>
        </w:rPr>
      </w:pPr>
      <w:r w:rsidRPr="006C3B3E">
        <w:rPr>
          <w:b/>
          <w:sz w:val="28"/>
          <w:szCs w:val="28"/>
        </w:rPr>
        <w:t xml:space="preserve">Расчет </w:t>
      </w:r>
      <w:r w:rsidRPr="006C3B3E">
        <w:rPr>
          <w:b/>
          <w:color w:val="000000"/>
          <w:sz w:val="28"/>
          <w:szCs w:val="28"/>
        </w:rPr>
        <w:t xml:space="preserve">доходов </w:t>
      </w:r>
      <w:r w:rsidRPr="006C3B3E">
        <w:rPr>
          <w:b/>
          <w:sz w:val="28"/>
          <w:szCs w:val="28"/>
        </w:rPr>
        <w:t>от сдачи в аренду имущества</w:t>
      </w:r>
    </w:p>
    <w:p w:rsidR="000D4BFD" w:rsidRPr="006C3B3E" w:rsidRDefault="000D4BFD" w:rsidP="000D4BFD">
      <w:pPr>
        <w:ind w:left="60"/>
        <w:jc w:val="center"/>
        <w:rPr>
          <w:b/>
        </w:rPr>
      </w:pPr>
    </w:p>
    <w:p w:rsidR="000D4BFD" w:rsidRPr="006C3B3E" w:rsidRDefault="000D4BFD" w:rsidP="000D4BFD">
      <w:pPr>
        <w:ind w:firstLine="1077"/>
        <w:jc w:val="both"/>
        <w:rPr>
          <w:sz w:val="28"/>
          <w:szCs w:val="28"/>
        </w:rPr>
      </w:pPr>
      <w:r w:rsidRPr="006C3B3E">
        <w:rPr>
          <w:sz w:val="28"/>
          <w:szCs w:val="28"/>
        </w:rPr>
        <w:t>Прогноз доходы от сдачи в аренду имущества определен на основании информации о прогнозных поступлениях доходов от сдачи в арендуимущества на 2022-2024 годы, предоставленных Департаментом имущественных и земельных отношений администрации городского округа город Бор.</w:t>
      </w:r>
    </w:p>
    <w:p w:rsidR="000D4BFD" w:rsidRPr="006C3B3E" w:rsidRDefault="000D4BFD" w:rsidP="000D4BFD">
      <w:pPr>
        <w:ind w:firstLine="1080"/>
        <w:jc w:val="both"/>
        <w:rPr>
          <w:sz w:val="28"/>
          <w:szCs w:val="28"/>
        </w:rPr>
      </w:pPr>
      <w:r w:rsidRPr="006C3B3E">
        <w:rPr>
          <w:sz w:val="28"/>
          <w:szCs w:val="28"/>
        </w:rPr>
        <w:t>На 2022 год сумма доходов от передачи в аренду имущества, зачисляемых в бюджет городского округа, прогнозируется в размере 3 789,1 тыс. руб.</w:t>
      </w:r>
    </w:p>
    <w:p w:rsidR="000D4BFD" w:rsidRPr="006C3B3E" w:rsidRDefault="000D4BFD" w:rsidP="000D4BFD">
      <w:pPr>
        <w:ind w:firstLine="1077"/>
        <w:jc w:val="both"/>
        <w:rPr>
          <w:sz w:val="28"/>
          <w:szCs w:val="28"/>
        </w:rPr>
      </w:pPr>
      <w:r w:rsidRPr="006C3B3E">
        <w:rPr>
          <w:sz w:val="28"/>
          <w:szCs w:val="28"/>
        </w:rPr>
        <w:t>Прогноз доходов от передачи в аренду имущества на 2023 год в бюджет городского округа рассчитан в сумме 3 940,7 тыс. рублей, на 2024 год – в сумме 4 098,3 тыс. рублей.</w:t>
      </w:r>
    </w:p>
    <w:p w:rsidR="000D4BFD" w:rsidRPr="006C3B3E" w:rsidRDefault="000D4BFD" w:rsidP="000D4BFD">
      <w:pPr>
        <w:ind w:left="283"/>
        <w:jc w:val="center"/>
        <w:rPr>
          <w:rFonts w:ascii="Verdana" w:hAnsi="Verdana"/>
          <w:b/>
          <w:sz w:val="22"/>
          <w:szCs w:val="22"/>
        </w:rPr>
      </w:pPr>
    </w:p>
    <w:p w:rsidR="000D4BFD" w:rsidRPr="006C3B3E" w:rsidRDefault="000D4BFD" w:rsidP="000D4BFD">
      <w:pPr>
        <w:autoSpaceDE w:val="0"/>
        <w:autoSpaceDN w:val="0"/>
        <w:adjustRightInd w:val="0"/>
        <w:ind w:firstLine="720"/>
        <w:jc w:val="center"/>
        <w:rPr>
          <w:b/>
          <w:bCs/>
          <w:sz w:val="28"/>
          <w:szCs w:val="28"/>
        </w:rPr>
      </w:pPr>
      <w:r w:rsidRPr="006C3B3E">
        <w:rPr>
          <w:b/>
          <w:bCs/>
          <w:sz w:val="28"/>
          <w:szCs w:val="28"/>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p w:rsidR="000D4BFD" w:rsidRPr="006C3B3E" w:rsidRDefault="000D4BFD" w:rsidP="000D4BFD">
      <w:pPr>
        <w:autoSpaceDE w:val="0"/>
        <w:autoSpaceDN w:val="0"/>
        <w:adjustRightInd w:val="0"/>
        <w:ind w:firstLine="540"/>
        <w:jc w:val="both"/>
        <w:rPr>
          <w:rFonts w:ascii="Verdana" w:hAnsi="Verdana"/>
          <w:sz w:val="22"/>
          <w:szCs w:val="22"/>
        </w:rPr>
      </w:pPr>
    </w:p>
    <w:p w:rsidR="000D4BFD" w:rsidRPr="006C3B3E" w:rsidRDefault="000D4BFD" w:rsidP="000D4BFD">
      <w:pPr>
        <w:ind w:firstLine="1080"/>
        <w:jc w:val="both"/>
        <w:rPr>
          <w:sz w:val="28"/>
          <w:szCs w:val="28"/>
        </w:rPr>
      </w:pPr>
      <w:r w:rsidRPr="006C3B3E">
        <w:rPr>
          <w:sz w:val="28"/>
          <w:szCs w:val="28"/>
        </w:rPr>
        <w:t>Прогноз доходов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 определен на основании информации, предоставленной Департаментом имущественных и земельных отношений администрации городского округа город Бор, в том числе на основе предварительной рыночной оценки объектов и земельных участков, на которых они расположены и включенных в Прогнозный план (программу) приватизации объектов муниципальной собственности на 2022 год и плановый период 2023 и 2024 годов.</w:t>
      </w:r>
    </w:p>
    <w:p w:rsidR="000D4BFD" w:rsidRPr="006C3B3E" w:rsidRDefault="000D4BFD" w:rsidP="000D4BFD">
      <w:pPr>
        <w:ind w:firstLine="1080"/>
        <w:jc w:val="both"/>
        <w:rPr>
          <w:sz w:val="28"/>
          <w:szCs w:val="28"/>
        </w:rPr>
      </w:pPr>
      <w:r w:rsidRPr="006C3B3E">
        <w:rPr>
          <w:sz w:val="28"/>
          <w:szCs w:val="28"/>
        </w:rPr>
        <w:t xml:space="preserve">На основании вышеизложенного, прогноз доходов от продажи земельных участков, находящихся в государственной и муниципальной </w:t>
      </w:r>
      <w:r w:rsidRPr="006C3B3E">
        <w:rPr>
          <w:sz w:val="28"/>
          <w:szCs w:val="28"/>
        </w:rPr>
        <w:lastRenderedPageBreak/>
        <w:t>собственности (за исключением земельных участков бюджетных и автономных учреждений) определен:</w:t>
      </w:r>
    </w:p>
    <w:p w:rsidR="000D4BFD" w:rsidRPr="006C3B3E" w:rsidRDefault="000D4BFD" w:rsidP="000D4BFD">
      <w:pPr>
        <w:ind w:firstLine="1080"/>
        <w:jc w:val="both"/>
        <w:rPr>
          <w:sz w:val="28"/>
          <w:szCs w:val="28"/>
        </w:rPr>
      </w:pPr>
      <w:r w:rsidRPr="006C3B3E">
        <w:rPr>
          <w:sz w:val="28"/>
          <w:szCs w:val="28"/>
        </w:rPr>
        <w:t>- на 2022 год в сумме 50 000,0 тыс. руб.;</w:t>
      </w:r>
    </w:p>
    <w:p w:rsidR="000D4BFD" w:rsidRPr="006C3B3E" w:rsidRDefault="000D4BFD" w:rsidP="000D4BFD">
      <w:pPr>
        <w:ind w:firstLine="1080"/>
        <w:jc w:val="both"/>
        <w:rPr>
          <w:sz w:val="28"/>
          <w:szCs w:val="28"/>
        </w:rPr>
      </w:pPr>
      <w:r w:rsidRPr="006C3B3E">
        <w:rPr>
          <w:sz w:val="28"/>
          <w:szCs w:val="28"/>
        </w:rPr>
        <w:t>- на 2023 год в сумме 45 000,0 тыс. руб.;</w:t>
      </w:r>
    </w:p>
    <w:p w:rsidR="000D4BFD" w:rsidRPr="006C3B3E" w:rsidRDefault="000D4BFD" w:rsidP="000D4BFD">
      <w:pPr>
        <w:ind w:firstLine="1080"/>
        <w:jc w:val="both"/>
        <w:rPr>
          <w:sz w:val="28"/>
          <w:szCs w:val="28"/>
        </w:rPr>
      </w:pPr>
      <w:r w:rsidRPr="006C3B3E">
        <w:rPr>
          <w:sz w:val="28"/>
          <w:szCs w:val="28"/>
        </w:rPr>
        <w:t>- на 2024 год в сумме 40 500,0 тыс. руб.</w:t>
      </w:r>
    </w:p>
    <w:p w:rsidR="000D4BFD" w:rsidRPr="006C3B3E" w:rsidRDefault="000D4BFD" w:rsidP="000D4BFD">
      <w:pPr>
        <w:ind w:left="283"/>
        <w:jc w:val="center"/>
        <w:rPr>
          <w:rFonts w:ascii="Verdana" w:hAnsi="Verdana"/>
          <w:b/>
          <w:sz w:val="22"/>
          <w:szCs w:val="22"/>
        </w:rPr>
      </w:pPr>
    </w:p>
    <w:p w:rsidR="000D4BFD" w:rsidRPr="006C3B3E" w:rsidRDefault="000D4BFD" w:rsidP="000D4BFD">
      <w:pPr>
        <w:jc w:val="center"/>
        <w:rPr>
          <w:b/>
          <w:sz w:val="28"/>
          <w:szCs w:val="28"/>
        </w:rPr>
      </w:pPr>
      <w:r w:rsidRPr="006C3B3E">
        <w:rPr>
          <w:b/>
          <w:sz w:val="28"/>
          <w:szCs w:val="28"/>
        </w:rPr>
        <w:t>Расчет штрафов, санкций, возмещения ущерба</w:t>
      </w:r>
    </w:p>
    <w:p w:rsidR="000D4BFD" w:rsidRPr="006C3B3E" w:rsidRDefault="000D4BFD" w:rsidP="000D4BFD">
      <w:pPr>
        <w:jc w:val="center"/>
        <w:rPr>
          <w:b/>
          <w:sz w:val="28"/>
          <w:szCs w:val="28"/>
        </w:rPr>
      </w:pPr>
    </w:p>
    <w:p w:rsidR="000D4BFD" w:rsidRPr="006C3B3E" w:rsidRDefault="000D4BFD" w:rsidP="000D4BFD">
      <w:pPr>
        <w:ind w:firstLine="1080"/>
        <w:jc w:val="both"/>
        <w:rPr>
          <w:sz w:val="28"/>
          <w:szCs w:val="28"/>
        </w:rPr>
      </w:pPr>
      <w:r w:rsidRPr="006C3B3E">
        <w:rPr>
          <w:sz w:val="28"/>
          <w:szCs w:val="28"/>
        </w:rPr>
        <w:t>Расчет доходов от штрафов, санкций, возмещения ущерба (далее – штрафы) на 2022-2024 годы произведен исходя из:</w:t>
      </w:r>
    </w:p>
    <w:p w:rsidR="000D4BFD" w:rsidRPr="006C3B3E" w:rsidRDefault="000D4BFD" w:rsidP="000D4BFD">
      <w:pPr>
        <w:ind w:firstLine="1080"/>
        <w:jc w:val="both"/>
        <w:rPr>
          <w:sz w:val="28"/>
          <w:szCs w:val="28"/>
        </w:rPr>
      </w:pPr>
      <w:r w:rsidRPr="006C3B3E">
        <w:rPr>
          <w:sz w:val="28"/>
          <w:szCs w:val="28"/>
        </w:rPr>
        <w:t>1) динамики поступления платежей;</w:t>
      </w:r>
    </w:p>
    <w:p w:rsidR="000D4BFD" w:rsidRPr="006C3B3E" w:rsidRDefault="000D4BFD" w:rsidP="000D4BFD">
      <w:pPr>
        <w:ind w:firstLine="1080"/>
        <w:jc w:val="both"/>
        <w:rPr>
          <w:sz w:val="28"/>
          <w:szCs w:val="28"/>
        </w:rPr>
      </w:pPr>
      <w:r w:rsidRPr="006C3B3E">
        <w:rPr>
          <w:sz w:val="28"/>
          <w:szCs w:val="28"/>
        </w:rPr>
        <w:t>2) прогнозируемого Министерством экономического развития и инвестиций Нижегородской области индекс-дефлятор на 2022-2024 годы.</w:t>
      </w:r>
    </w:p>
    <w:p w:rsidR="000D4BFD" w:rsidRPr="006C3B3E" w:rsidRDefault="000D4BFD" w:rsidP="000D4BFD">
      <w:pPr>
        <w:jc w:val="center"/>
        <w:rPr>
          <w:b/>
          <w:sz w:val="28"/>
          <w:szCs w:val="28"/>
        </w:rPr>
      </w:pPr>
    </w:p>
    <w:tbl>
      <w:tblPr>
        <w:tblW w:w="0" w:type="auto"/>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1E0"/>
      </w:tblPr>
      <w:tblGrid>
        <w:gridCol w:w="828"/>
        <w:gridCol w:w="6840"/>
        <w:gridCol w:w="1620"/>
      </w:tblGrid>
      <w:tr w:rsidR="000D4BFD" w:rsidRPr="006C3B3E" w:rsidTr="007A0971">
        <w:trPr>
          <w:tblHeader/>
        </w:trPr>
        <w:tc>
          <w:tcPr>
            <w:tcW w:w="828" w:type="dxa"/>
            <w:tcBorders>
              <w:top w:val="threeDEmboss" w:sz="6" w:space="0" w:color="auto"/>
              <w:bottom w:val="double" w:sz="2" w:space="0" w:color="auto"/>
            </w:tcBorders>
            <w:shd w:val="clear" w:color="auto" w:fill="auto"/>
            <w:vAlign w:val="center"/>
          </w:tcPr>
          <w:p w:rsidR="000D4BFD" w:rsidRPr="006C3B3E" w:rsidRDefault="000D4BFD" w:rsidP="000D4BFD">
            <w:pPr>
              <w:jc w:val="center"/>
            </w:pPr>
            <w:r w:rsidRPr="006C3B3E">
              <w:rPr>
                <w:sz w:val="28"/>
                <w:szCs w:val="28"/>
              </w:rPr>
              <w:t>№№ п/п</w:t>
            </w:r>
          </w:p>
        </w:tc>
        <w:tc>
          <w:tcPr>
            <w:tcW w:w="6840" w:type="dxa"/>
            <w:tcBorders>
              <w:top w:val="threeDEmboss" w:sz="6" w:space="0" w:color="auto"/>
              <w:bottom w:val="double" w:sz="2" w:space="0" w:color="auto"/>
            </w:tcBorders>
            <w:shd w:val="clear" w:color="auto" w:fill="auto"/>
            <w:vAlign w:val="center"/>
          </w:tcPr>
          <w:p w:rsidR="000D4BFD" w:rsidRPr="006C3B3E" w:rsidRDefault="000D4BFD" w:rsidP="000D4BFD">
            <w:pPr>
              <w:jc w:val="center"/>
            </w:pPr>
            <w:r w:rsidRPr="006C3B3E">
              <w:rPr>
                <w:sz w:val="28"/>
                <w:szCs w:val="28"/>
              </w:rPr>
              <w:t>Наименование показателей</w:t>
            </w:r>
          </w:p>
        </w:tc>
        <w:tc>
          <w:tcPr>
            <w:tcW w:w="1620" w:type="dxa"/>
            <w:tcBorders>
              <w:top w:val="threeDEmboss" w:sz="6" w:space="0" w:color="auto"/>
              <w:bottom w:val="double" w:sz="2" w:space="0" w:color="auto"/>
            </w:tcBorders>
            <w:shd w:val="clear" w:color="auto" w:fill="auto"/>
            <w:vAlign w:val="center"/>
          </w:tcPr>
          <w:p w:rsidR="000D4BFD" w:rsidRPr="006C3B3E" w:rsidRDefault="000D4BFD" w:rsidP="000D4BFD">
            <w:pPr>
              <w:jc w:val="center"/>
            </w:pPr>
            <w:r w:rsidRPr="006C3B3E">
              <w:rPr>
                <w:sz w:val="28"/>
                <w:szCs w:val="28"/>
              </w:rPr>
              <w:t>тыс. руб.</w:t>
            </w:r>
          </w:p>
        </w:tc>
      </w:tr>
      <w:tr w:rsidR="000D4BFD" w:rsidRPr="006C3B3E" w:rsidTr="007A0971">
        <w:trPr>
          <w:trHeight w:val="679"/>
        </w:trPr>
        <w:tc>
          <w:tcPr>
            <w:tcW w:w="828" w:type="dxa"/>
            <w:tcBorders>
              <w:top w:val="double" w:sz="2" w:space="0" w:color="auto"/>
            </w:tcBorders>
            <w:shd w:val="clear" w:color="auto" w:fill="auto"/>
            <w:vAlign w:val="center"/>
          </w:tcPr>
          <w:p w:rsidR="000D4BFD" w:rsidRPr="006C3B3E" w:rsidRDefault="000D4BFD" w:rsidP="000D4BFD">
            <w:pPr>
              <w:jc w:val="center"/>
              <w:rPr>
                <w:sz w:val="28"/>
                <w:szCs w:val="28"/>
              </w:rPr>
            </w:pPr>
            <w:r w:rsidRPr="006C3B3E">
              <w:rPr>
                <w:sz w:val="28"/>
                <w:szCs w:val="28"/>
              </w:rPr>
              <w:t>1</w:t>
            </w:r>
          </w:p>
        </w:tc>
        <w:tc>
          <w:tcPr>
            <w:tcW w:w="6840" w:type="dxa"/>
            <w:tcBorders>
              <w:top w:val="double" w:sz="2" w:space="0" w:color="auto"/>
            </w:tcBorders>
            <w:shd w:val="clear" w:color="auto" w:fill="auto"/>
            <w:vAlign w:val="center"/>
          </w:tcPr>
          <w:p w:rsidR="000D4BFD" w:rsidRPr="006C3B3E" w:rsidRDefault="000D4BFD" w:rsidP="000D4BFD">
            <w:pPr>
              <w:jc w:val="both"/>
              <w:rPr>
                <w:sz w:val="28"/>
                <w:szCs w:val="28"/>
              </w:rPr>
            </w:pPr>
            <w:r w:rsidRPr="006C3B3E">
              <w:rPr>
                <w:sz w:val="28"/>
                <w:szCs w:val="28"/>
              </w:rPr>
              <w:t>Фактическое поступление по состоянию на 01.07.2021г. в том числе:</w:t>
            </w:r>
          </w:p>
        </w:tc>
        <w:tc>
          <w:tcPr>
            <w:tcW w:w="1620" w:type="dxa"/>
            <w:tcBorders>
              <w:top w:val="double" w:sz="2" w:space="0" w:color="auto"/>
            </w:tcBorders>
            <w:shd w:val="clear" w:color="auto" w:fill="auto"/>
            <w:vAlign w:val="center"/>
          </w:tcPr>
          <w:p w:rsidR="000D4BFD" w:rsidRPr="006C3B3E" w:rsidRDefault="000D4BFD" w:rsidP="000D4BFD">
            <w:pPr>
              <w:jc w:val="center"/>
              <w:rPr>
                <w:sz w:val="28"/>
                <w:szCs w:val="28"/>
                <w:lang w:val="en-US"/>
              </w:rPr>
            </w:pPr>
            <w:r w:rsidRPr="006C3B3E">
              <w:rPr>
                <w:sz w:val="28"/>
                <w:szCs w:val="28"/>
              </w:rPr>
              <w:t>3 749,3</w:t>
            </w:r>
          </w:p>
        </w:tc>
      </w:tr>
      <w:tr w:rsidR="000D4BFD" w:rsidRPr="006C3B3E" w:rsidTr="007A0971">
        <w:trPr>
          <w:trHeight w:val="1133"/>
        </w:trPr>
        <w:tc>
          <w:tcPr>
            <w:tcW w:w="828" w:type="dxa"/>
            <w:shd w:val="clear" w:color="auto" w:fill="auto"/>
            <w:vAlign w:val="center"/>
          </w:tcPr>
          <w:p w:rsidR="000D4BFD" w:rsidRPr="006C3B3E" w:rsidRDefault="000D4BFD" w:rsidP="000D4BFD">
            <w:pPr>
              <w:jc w:val="center"/>
              <w:rPr>
                <w:sz w:val="28"/>
                <w:szCs w:val="28"/>
              </w:rPr>
            </w:pPr>
            <w:r w:rsidRPr="006C3B3E">
              <w:rPr>
                <w:sz w:val="28"/>
                <w:szCs w:val="28"/>
              </w:rPr>
              <w:t>1.1</w:t>
            </w:r>
          </w:p>
        </w:tc>
        <w:tc>
          <w:tcPr>
            <w:tcW w:w="6840" w:type="dxa"/>
            <w:shd w:val="clear" w:color="auto" w:fill="auto"/>
          </w:tcPr>
          <w:p w:rsidR="000D4BFD" w:rsidRPr="006C3B3E" w:rsidRDefault="000D4BFD" w:rsidP="000D4BFD">
            <w:pPr>
              <w:jc w:val="both"/>
              <w:rPr>
                <w:sz w:val="28"/>
                <w:szCs w:val="28"/>
              </w:rPr>
            </w:pPr>
            <w:r w:rsidRPr="006C3B3E">
              <w:rPr>
                <w:sz w:val="28"/>
                <w:szCs w:val="28"/>
              </w:rPr>
              <w:t>доходы от денежных взысканий (штрафов), поступающие в счет погашения задолженности, образовавшейся до 1 января 2021 года</w:t>
            </w:r>
          </w:p>
        </w:tc>
        <w:tc>
          <w:tcPr>
            <w:tcW w:w="1620" w:type="dxa"/>
            <w:shd w:val="clear" w:color="auto" w:fill="auto"/>
            <w:vAlign w:val="center"/>
          </w:tcPr>
          <w:p w:rsidR="000D4BFD" w:rsidRPr="006C3B3E" w:rsidRDefault="000D4BFD" w:rsidP="000D4BFD">
            <w:pPr>
              <w:jc w:val="center"/>
              <w:rPr>
                <w:sz w:val="28"/>
                <w:szCs w:val="28"/>
                <w:lang w:val="en-US"/>
              </w:rPr>
            </w:pPr>
            <w:r w:rsidRPr="006C3B3E">
              <w:rPr>
                <w:sz w:val="28"/>
                <w:szCs w:val="28"/>
                <w:lang w:val="en-US"/>
              </w:rPr>
              <w:t>1 145,9</w:t>
            </w:r>
          </w:p>
        </w:tc>
      </w:tr>
      <w:tr w:rsidR="000D4BFD" w:rsidRPr="006C3B3E" w:rsidTr="007A0971">
        <w:trPr>
          <w:trHeight w:val="701"/>
        </w:trPr>
        <w:tc>
          <w:tcPr>
            <w:tcW w:w="828" w:type="dxa"/>
            <w:shd w:val="clear" w:color="auto" w:fill="auto"/>
            <w:vAlign w:val="center"/>
          </w:tcPr>
          <w:p w:rsidR="000D4BFD" w:rsidRPr="006C3B3E" w:rsidRDefault="000D4BFD" w:rsidP="000D4BFD">
            <w:pPr>
              <w:jc w:val="center"/>
              <w:rPr>
                <w:sz w:val="28"/>
                <w:szCs w:val="28"/>
              </w:rPr>
            </w:pPr>
            <w:r w:rsidRPr="006C3B3E">
              <w:rPr>
                <w:sz w:val="28"/>
                <w:szCs w:val="28"/>
              </w:rPr>
              <w:t>1.2</w:t>
            </w:r>
          </w:p>
        </w:tc>
        <w:tc>
          <w:tcPr>
            <w:tcW w:w="6840" w:type="dxa"/>
            <w:shd w:val="clear" w:color="auto" w:fill="auto"/>
          </w:tcPr>
          <w:p w:rsidR="000D4BFD" w:rsidRPr="006C3B3E" w:rsidRDefault="000D4BFD" w:rsidP="000D4BFD">
            <w:pPr>
              <w:jc w:val="both"/>
              <w:rPr>
                <w:sz w:val="28"/>
                <w:szCs w:val="28"/>
              </w:rPr>
            </w:pPr>
            <w:r w:rsidRPr="006C3B3E">
              <w:rPr>
                <w:sz w:val="28"/>
                <w:szCs w:val="28"/>
              </w:rPr>
              <w:t>денежные средства, изымаемые в собственность городского округа в соответствии с решениями судов</w:t>
            </w:r>
          </w:p>
        </w:tc>
        <w:tc>
          <w:tcPr>
            <w:tcW w:w="1620" w:type="dxa"/>
            <w:shd w:val="clear" w:color="auto" w:fill="auto"/>
            <w:vAlign w:val="center"/>
          </w:tcPr>
          <w:p w:rsidR="000D4BFD" w:rsidRPr="006C3B3E" w:rsidRDefault="000D4BFD" w:rsidP="000D4BFD">
            <w:pPr>
              <w:jc w:val="center"/>
              <w:rPr>
                <w:sz w:val="28"/>
                <w:szCs w:val="28"/>
                <w:lang w:val="en-US"/>
              </w:rPr>
            </w:pPr>
            <w:r w:rsidRPr="006C3B3E">
              <w:rPr>
                <w:sz w:val="28"/>
                <w:szCs w:val="28"/>
                <w:lang w:val="en-US"/>
              </w:rPr>
              <w:t>849,6</w:t>
            </w:r>
          </w:p>
        </w:tc>
      </w:tr>
      <w:tr w:rsidR="000D4BFD" w:rsidRPr="006C3B3E" w:rsidTr="007A0971">
        <w:trPr>
          <w:trHeight w:val="980"/>
        </w:trPr>
        <w:tc>
          <w:tcPr>
            <w:tcW w:w="828" w:type="dxa"/>
            <w:shd w:val="clear" w:color="auto" w:fill="auto"/>
            <w:vAlign w:val="center"/>
          </w:tcPr>
          <w:p w:rsidR="000D4BFD" w:rsidRPr="006C3B3E" w:rsidRDefault="000D4BFD" w:rsidP="000D4BFD">
            <w:pPr>
              <w:jc w:val="center"/>
              <w:rPr>
                <w:sz w:val="28"/>
                <w:szCs w:val="28"/>
              </w:rPr>
            </w:pPr>
            <w:r w:rsidRPr="006C3B3E">
              <w:rPr>
                <w:sz w:val="28"/>
                <w:szCs w:val="28"/>
              </w:rPr>
              <w:t>1.3</w:t>
            </w:r>
          </w:p>
        </w:tc>
        <w:tc>
          <w:tcPr>
            <w:tcW w:w="6840" w:type="dxa"/>
            <w:shd w:val="clear" w:color="auto" w:fill="auto"/>
          </w:tcPr>
          <w:p w:rsidR="000D4BFD" w:rsidRPr="006C3B3E" w:rsidRDefault="000D4BFD" w:rsidP="000D4BFD">
            <w:pPr>
              <w:jc w:val="both"/>
              <w:rPr>
                <w:sz w:val="28"/>
                <w:szCs w:val="28"/>
              </w:rPr>
            </w:pPr>
            <w:r w:rsidRPr="006C3B3E">
              <w:rPr>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w:t>
            </w:r>
          </w:p>
        </w:tc>
        <w:tc>
          <w:tcPr>
            <w:tcW w:w="1620" w:type="dxa"/>
            <w:shd w:val="clear" w:color="auto" w:fill="auto"/>
            <w:vAlign w:val="center"/>
          </w:tcPr>
          <w:p w:rsidR="000D4BFD" w:rsidRPr="006C3B3E" w:rsidRDefault="000D4BFD" w:rsidP="000D4BFD">
            <w:pPr>
              <w:jc w:val="center"/>
              <w:rPr>
                <w:sz w:val="28"/>
                <w:szCs w:val="28"/>
                <w:lang w:val="en-US"/>
              </w:rPr>
            </w:pPr>
            <w:r w:rsidRPr="006C3B3E">
              <w:rPr>
                <w:sz w:val="28"/>
                <w:szCs w:val="28"/>
                <w:lang w:val="en-US"/>
              </w:rPr>
              <w:t>829,8</w:t>
            </w:r>
          </w:p>
        </w:tc>
      </w:tr>
      <w:tr w:rsidR="000D4BFD" w:rsidRPr="006C3B3E" w:rsidTr="007A0971">
        <w:trPr>
          <w:trHeight w:val="1406"/>
        </w:trPr>
        <w:tc>
          <w:tcPr>
            <w:tcW w:w="828" w:type="dxa"/>
            <w:shd w:val="clear" w:color="auto" w:fill="auto"/>
            <w:vAlign w:val="center"/>
          </w:tcPr>
          <w:p w:rsidR="000D4BFD" w:rsidRPr="006C3B3E" w:rsidRDefault="000D4BFD" w:rsidP="000D4BFD">
            <w:pPr>
              <w:jc w:val="center"/>
              <w:rPr>
                <w:sz w:val="28"/>
                <w:szCs w:val="28"/>
              </w:rPr>
            </w:pPr>
            <w:r w:rsidRPr="006C3B3E">
              <w:rPr>
                <w:sz w:val="28"/>
                <w:szCs w:val="28"/>
              </w:rPr>
              <w:t>1.4</w:t>
            </w:r>
          </w:p>
        </w:tc>
        <w:tc>
          <w:tcPr>
            <w:tcW w:w="6840" w:type="dxa"/>
            <w:shd w:val="clear" w:color="auto" w:fill="auto"/>
          </w:tcPr>
          <w:p w:rsidR="000D4BFD" w:rsidRPr="006C3B3E" w:rsidRDefault="000D4BFD" w:rsidP="000D4BFD">
            <w:pPr>
              <w:jc w:val="both"/>
              <w:rPr>
                <w:sz w:val="28"/>
                <w:szCs w:val="28"/>
              </w:rPr>
            </w:pPr>
            <w:r w:rsidRPr="006C3B3E">
              <w:rPr>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620" w:type="dxa"/>
            <w:shd w:val="clear" w:color="auto" w:fill="auto"/>
            <w:vAlign w:val="center"/>
          </w:tcPr>
          <w:p w:rsidR="000D4BFD" w:rsidRPr="006C3B3E" w:rsidRDefault="000D4BFD" w:rsidP="000D4BFD">
            <w:pPr>
              <w:jc w:val="center"/>
              <w:rPr>
                <w:sz w:val="28"/>
                <w:szCs w:val="28"/>
                <w:lang w:val="en-US"/>
              </w:rPr>
            </w:pPr>
            <w:r w:rsidRPr="006C3B3E">
              <w:rPr>
                <w:sz w:val="28"/>
                <w:szCs w:val="28"/>
                <w:lang w:val="en-US"/>
              </w:rPr>
              <w:t>262,3</w:t>
            </w:r>
          </w:p>
        </w:tc>
      </w:tr>
      <w:tr w:rsidR="000D4BFD" w:rsidRPr="006C3B3E" w:rsidTr="007A0971">
        <w:trPr>
          <w:trHeight w:val="689"/>
        </w:trPr>
        <w:tc>
          <w:tcPr>
            <w:tcW w:w="828" w:type="dxa"/>
            <w:shd w:val="clear" w:color="auto" w:fill="auto"/>
            <w:vAlign w:val="center"/>
          </w:tcPr>
          <w:p w:rsidR="000D4BFD" w:rsidRPr="006C3B3E" w:rsidRDefault="000D4BFD" w:rsidP="000D4BFD">
            <w:pPr>
              <w:jc w:val="center"/>
              <w:rPr>
                <w:sz w:val="28"/>
                <w:szCs w:val="28"/>
              </w:rPr>
            </w:pPr>
            <w:r w:rsidRPr="006C3B3E">
              <w:rPr>
                <w:sz w:val="28"/>
                <w:szCs w:val="28"/>
              </w:rPr>
              <w:t>1.5</w:t>
            </w:r>
          </w:p>
        </w:tc>
        <w:tc>
          <w:tcPr>
            <w:tcW w:w="6840" w:type="dxa"/>
            <w:shd w:val="clear" w:color="auto" w:fill="auto"/>
          </w:tcPr>
          <w:p w:rsidR="000D4BFD" w:rsidRPr="006C3B3E" w:rsidRDefault="000D4BFD" w:rsidP="000D4BFD">
            <w:pPr>
              <w:jc w:val="both"/>
              <w:rPr>
                <w:sz w:val="28"/>
                <w:szCs w:val="28"/>
              </w:rPr>
            </w:pPr>
            <w:r w:rsidRPr="006C3B3E">
              <w:rPr>
                <w:sz w:val="28"/>
                <w:szCs w:val="28"/>
              </w:rPr>
              <w:t>административные штрафы, установленные комиссиями по делам несовершеннолетних и защите их прав</w:t>
            </w:r>
          </w:p>
        </w:tc>
        <w:tc>
          <w:tcPr>
            <w:tcW w:w="1620" w:type="dxa"/>
            <w:shd w:val="clear" w:color="auto" w:fill="auto"/>
            <w:vAlign w:val="center"/>
          </w:tcPr>
          <w:p w:rsidR="000D4BFD" w:rsidRPr="006C3B3E" w:rsidRDefault="000D4BFD" w:rsidP="000D4BFD">
            <w:pPr>
              <w:ind w:left="-108"/>
              <w:jc w:val="center"/>
              <w:rPr>
                <w:sz w:val="28"/>
                <w:szCs w:val="28"/>
                <w:lang w:val="en-US"/>
              </w:rPr>
            </w:pPr>
            <w:r w:rsidRPr="006C3B3E">
              <w:rPr>
                <w:sz w:val="28"/>
                <w:szCs w:val="28"/>
              </w:rPr>
              <w:t>66</w:t>
            </w:r>
            <w:r w:rsidRPr="006C3B3E">
              <w:rPr>
                <w:sz w:val="28"/>
                <w:szCs w:val="28"/>
                <w:lang w:val="en-US"/>
              </w:rPr>
              <w:t>1</w:t>
            </w:r>
            <w:r w:rsidRPr="006C3B3E">
              <w:rPr>
                <w:sz w:val="28"/>
                <w:szCs w:val="28"/>
              </w:rPr>
              <w:t>,</w:t>
            </w:r>
            <w:r w:rsidRPr="006C3B3E">
              <w:rPr>
                <w:sz w:val="28"/>
                <w:szCs w:val="28"/>
                <w:lang w:val="en-US"/>
              </w:rPr>
              <w:t>7</w:t>
            </w:r>
          </w:p>
        </w:tc>
      </w:tr>
      <w:tr w:rsidR="000D4BFD" w:rsidRPr="006C3B3E" w:rsidTr="007A0971">
        <w:trPr>
          <w:trHeight w:val="689"/>
        </w:trPr>
        <w:tc>
          <w:tcPr>
            <w:tcW w:w="828" w:type="dxa"/>
            <w:shd w:val="clear" w:color="auto" w:fill="auto"/>
            <w:vAlign w:val="center"/>
          </w:tcPr>
          <w:p w:rsidR="000D4BFD" w:rsidRPr="006C3B3E" w:rsidRDefault="000D4BFD" w:rsidP="000D4BFD">
            <w:pPr>
              <w:jc w:val="center"/>
              <w:rPr>
                <w:sz w:val="28"/>
                <w:szCs w:val="28"/>
                <w:lang w:val="en-US"/>
              </w:rPr>
            </w:pPr>
            <w:r w:rsidRPr="006C3B3E">
              <w:rPr>
                <w:sz w:val="28"/>
                <w:szCs w:val="28"/>
                <w:lang w:val="en-US"/>
              </w:rPr>
              <w:t>2</w:t>
            </w:r>
          </w:p>
        </w:tc>
        <w:tc>
          <w:tcPr>
            <w:tcW w:w="6840" w:type="dxa"/>
            <w:shd w:val="clear" w:color="auto" w:fill="auto"/>
          </w:tcPr>
          <w:p w:rsidR="000D4BFD" w:rsidRPr="006C3B3E" w:rsidRDefault="000D4BFD" w:rsidP="000D4BFD">
            <w:pPr>
              <w:jc w:val="both"/>
              <w:rPr>
                <w:sz w:val="28"/>
                <w:szCs w:val="28"/>
              </w:rPr>
            </w:pPr>
            <w:r w:rsidRPr="006C3B3E">
              <w:rPr>
                <w:sz w:val="28"/>
                <w:szCs w:val="28"/>
                <w:u w:val="single"/>
              </w:rPr>
              <w:t>Ожидаемое поступление</w:t>
            </w:r>
            <w:r w:rsidRPr="006C3B3E">
              <w:rPr>
                <w:sz w:val="28"/>
                <w:szCs w:val="28"/>
              </w:rPr>
              <w:t xml:space="preserve"> по состоянию </w:t>
            </w:r>
            <w:r w:rsidRPr="006C3B3E">
              <w:rPr>
                <w:sz w:val="28"/>
                <w:szCs w:val="28"/>
                <w:u w:val="single"/>
              </w:rPr>
              <w:t>на 01.01.2022г</w:t>
            </w:r>
            <w:r w:rsidRPr="006C3B3E">
              <w:rPr>
                <w:sz w:val="28"/>
                <w:szCs w:val="28"/>
              </w:rPr>
              <w:t>. в том числе:</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7 300,9</w:t>
            </w:r>
          </w:p>
        </w:tc>
      </w:tr>
      <w:tr w:rsidR="000D4BFD" w:rsidRPr="006C3B3E" w:rsidTr="007A0971">
        <w:trPr>
          <w:trHeight w:val="689"/>
        </w:trPr>
        <w:tc>
          <w:tcPr>
            <w:tcW w:w="828" w:type="dxa"/>
            <w:shd w:val="clear" w:color="auto" w:fill="auto"/>
            <w:vAlign w:val="center"/>
          </w:tcPr>
          <w:p w:rsidR="000D4BFD" w:rsidRPr="006C3B3E" w:rsidRDefault="000D4BFD" w:rsidP="000D4BFD">
            <w:pPr>
              <w:jc w:val="center"/>
              <w:rPr>
                <w:sz w:val="28"/>
                <w:szCs w:val="28"/>
              </w:rPr>
            </w:pPr>
            <w:r w:rsidRPr="006C3B3E">
              <w:rPr>
                <w:sz w:val="28"/>
                <w:szCs w:val="28"/>
                <w:lang w:val="en-US"/>
              </w:rPr>
              <w:t>2</w:t>
            </w:r>
            <w:r w:rsidRPr="006C3B3E">
              <w:rPr>
                <w:sz w:val="28"/>
                <w:szCs w:val="28"/>
              </w:rPr>
              <w:t>.1</w:t>
            </w:r>
          </w:p>
        </w:tc>
        <w:tc>
          <w:tcPr>
            <w:tcW w:w="6840" w:type="dxa"/>
            <w:shd w:val="clear" w:color="auto" w:fill="auto"/>
          </w:tcPr>
          <w:p w:rsidR="000D4BFD" w:rsidRPr="006C3B3E" w:rsidRDefault="000D4BFD" w:rsidP="000D4BFD">
            <w:pPr>
              <w:jc w:val="both"/>
              <w:rPr>
                <w:sz w:val="28"/>
                <w:szCs w:val="28"/>
              </w:rPr>
            </w:pPr>
            <w:r w:rsidRPr="006C3B3E">
              <w:rPr>
                <w:sz w:val="28"/>
                <w:szCs w:val="28"/>
              </w:rPr>
              <w:t>доходы от денежных взысканий (штрафов), поступающие в счет погашения задолженности, образовавшейся до 1 января 2021 года</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1 367,4</w:t>
            </w:r>
          </w:p>
        </w:tc>
      </w:tr>
      <w:tr w:rsidR="000D4BFD" w:rsidRPr="006C3B3E" w:rsidTr="007A0971">
        <w:trPr>
          <w:trHeight w:val="689"/>
        </w:trPr>
        <w:tc>
          <w:tcPr>
            <w:tcW w:w="828" w:type="dxa"/>
            <w:shd w:val="clear" w:color="auto" w:fill="auto"/>
            <w:vAlign w:val="center"/>
          </w:tcPr>
          <w:p w:rsidR="000D4BFD" w:rsidRPr="006C3B3E" w:rsidRDefault="000D4BFD" w:rsidP="000D4BFD">
            <w:pPr>
              <w:jc w:val="center"/>
              <w:rPr>
                <w:sz w:val="28"/>
                <w:szCs w:val="28"/>
              </w:rPr>
            </w:pPr>
            <w:r w:rsidRPr="006C3B3E">
              <w:rPr>
                <w:sz w:val="28"/>
                <w:szCs w:val="28"/>
                <w:lang w:val="en-US"/>
              </w:rPr>
              <w:t>2</w:t>
            </w:r>
            <w:r w:rsidRPr="006C3B3E">
              <w:rPr>
                <w:sz w:val="28"/>
                <w:szCs w:val="28"/>
              </w:rPr>
              <w:t>.2</w:t>
            </w:r>
          </w:p>
        </w:tc>
        <w:tc>
          <w:tcPr>
            <w:tcW w:w="6840" w:type="dxa"/>
            <w:shd w:val="clear" w:color="auto" w:fill="auto"/>
          </w:tcPr>
          <w:p w:rsidR="000D4BFD" w:rsidRPr="006C3B3E" w:rsidRDefault="000D4BFD" w:rsidP="000D4BFD">
            <w:pPr>
              <w:jc w:val="both"/>
              <w:rPr>
                <w:sz w:val="28"/>
                <w:szCs w:val="28"/>
              </w:rPr>
            </w:pPr>
            <w:r w:rsidRPr="006C3B3E">
              <w:rPr>
                <w:sz w:val="28"/>
                <w:szCs w:val="28"/>
              </w:rPr>
              <w:t>денежные средства, изымаемые в собственность городского округа в соответствии с решениями судов</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3 033,8</w:t>
            </w:r>
          </w:p>
        </w:tc>
      </w:tr>
      <w:tr w:rsidR="000D4BFD" w:rsidRPr="006C3B3E" w:rsidTr="007A0971">
        <w:trPr>
          <w:trHeight w:val="689"/>
        </w:trPr>
        <w:tc>
          <w:tcPr>
            <w:tcW w:w="828" w:type="dxa"/>
            <w:shd w:val="clear" w:color="auto" w:fill="auto"/>
            <w:vAlign w:val="center"/>
          </w:tcPr>
          <w:p w:rsidR="000D4BFD" w:rsidRPr="006C3B3E" w:rsidRDefault="000D4BFD" w:rsidP="000D4BFD">
            <w:pPr>
              <w:jc w:val="center"/>
              <w:rPr>
                <w:sz w:val="28"/>
                <w:szCs w:val="28"/>
              </w:rPr>
            </w:pPr>
            <w:r w:rsidRPr="006C3B3E">
              <w:rPr>
                <w:sz w:val="28"/>
                <w:szCs w:val="28"/>
                <w:lang w:val="en-US"/>
              </w:rPr>
              <w:lastRenderedPageBreak/>
              <w:t>2</w:t>
            </w:r>
            <w:r w:rsidRPr="006C3B3E">
              <w:rPr>
                <w:sz w:val="28"/>
                <w:szCs w:val="28"/>
              </w:rPr>
              <w:t>.3</w:t>
            </w:r>
          </w:p>
        </w:tc>
        <w:tc>
          <w:tcPr>
            <w:tcW w:w="6840" w:type="dxa"/>
            <w:shd w:val="clear" w:color="auto" w:fill="auto"/>
          </w:tcPr>
          <w:p w:rsidR="000D4BFD" w:rsidRPr="006C3B3E" w:rsidRDefault="000D4BFD" w:rsidP="000D4BFD">
            <w:pPr>
              <w:jc w:val="both"/>
              <w:rPr>
                <w:sz w:val="28"/>
                <w:szCs w:val="28"/>
              </w:rPr>
            </w:pPr>
            <w:r w:rsidRPr="006C3B3E">
              <w:rPr>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1 </w:t>
            </w:r>
            <w:r w:rsidRPr="006C3B3E">
              <w:rPr>
                <w:sz w:val="28"/>
                <w:szCs w:val="28"/>
                <w:lang w:val="en-US"/>
              </w:rPr>
              <w:t>47</w:t>
            </w:r>
            <w:r w:rsidRPr="006C3B3E">
              <w:rPr>
                <w:sz w:val="28"/>
                <w:szCs w:val="28"/>
              </w:rPr>
              <w:t>5,1</w:t>
            </w:r>
          </w:p>
        </w:tc>
      </w:tr>
      <w:tr w:rsidR="000D4BFD" w:rsidRPr="006C3B3E" w:rsidTr="007A0971">
        <w:trPr>
          <w:trHeight w:val="689"/>
        </w:trPr>
        <w:tc>
          <w:tcPr>
            <w:tcW w:w="828" w:type="dxa"/>
            <w:shd w:val="clear" w:color="auto" w:fill="auto"/>
            <w:vAlign w:val="center"/>
          </w:tcPr>
          <w:p w:rsidR="000D4BFD" w:rsidRPr="006C3B3E" w:rsidRDefault="000D4BFD" w:rsidP="000D4BFD">
            <w:pPr>
              <w:jc w:val="center"/>
              <w:rPr>
                <w:sz w:val="28"/>
                <w:szCs w:val="28"/>
              </w:rPr>
            </w:pPr>
            <w:r w:rsidRPr="006C3B3E">
              <w:rPr>
                <w:sz w:val="28"/>
                <w:szCs w:val="28"/>
                <w:lang w:val="en-US"/>
              </w:rPr>
              <w:t>2</w:t>
            </w:r>
            <w:r w:rsidRPr="006C3B3E">
              <w:rPr>
                <w:sz w:val="28"/>
                <w:szCs w:val="28"/>
              </w:rPr>
              <w:t>.4</w:t>
            </w:r>
          </w:p>
        </w:tc>
        <w:tc>
          <w:tcPr>
            <w:tcW w:w="6840" w:type="dxa"/>
            <w:shd w:val="clear" w:color="auto" w:fill="auto"/>
          </w:tcPr>
          <w:p w:rsidR="000D4BFD" w:rsidRPr="006C3B3E" w:rsidRDefault="000D4BFD" w:rsidP="000D4BFD">
            <w:pPr>
              <w:jc w:val="both"/>
              <w:rPr>
                <w:sz w:val="28"/>
                <w:szCs w:val="28"/>
              </w:rPr>
            </w:pPr>
            <w:r w:rsidRPr="006C3B3E">
              <w:rPr>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566,6</w:t>
            </w:r>
          </w:p>
        </w:tc>
      </w:tr>
      <w:tr w:rsidR="000D4BFD" w:rsidRPr="006C3B3E" w:rsidTr="007A0971">
        <w:trPr>
          <w:trHeight w:val="689"/>
        </w:trPr>
        <w:tc>
          <w:tcPr>
            <w:tcW w:w="828" w:type="dxa"/>
            <w:shd w:val="clear" w:color="auto" w:fill="auto"/>
            <w:vAlign w:val="center"/>
          </w:tcPr>
          <w:p w:rsidR="000D4BFD" w:rsidRPr="006C3B3E" w:rsidRDefault="000D4BFD" w:rsidP="000D4BFD">
            <w:pPr>
              <w:jc w:val="center"/>
              <w:rPr>
                <w:sz w:val="28"/>
                <w:szCs w:val="28"/>
              </w:rPr>
            </w:pPr>
            <w:r w:rsidRPr="006C3B3E">
              <w:rPr>
                <w:sz w:val="28"/>
                <w:szCs w:val="28"/>
                <w:lang w:val="en-US"/>
              </w:rPr>
              <w:t>2</w:t>
            </w:r>
            <w:r w:rsidRPr="006C3B3E">
              <w:rPr>
                <w:sz w:val="28"/>
                <w:szCs w:val="28"/>
              </w:rPr>
              <w:t>.5</w:t>
            </w:r>
          </w:p>
        </w:tc>
        <w:tc>
          <w:tcPr>
            <w:tcW w:w="6840" w:type="dxa"/>
            <w:shd w:val="clear" w:color="auto" w:fill="auto"/>
          </w:tcPr>
          <w:p w:rsidR="000D4BFD" w:rsidRPr="006C3B3E" w:rsidRDefault="000D4BFD" w:rsidP="000D4BFD">
            <w:pPr>
              <w:jc w:val="both"/>
              <w:rPr>
                <w:sz w:val="28"/>
                <w:szCs w:val="28"/>
              </w:rPr>
            </w:pPr>
            <w:r w:rsidRPr="006C3B3E">
              <w:rPr>
                <w:sz w:val="28"/>
                <w:szCs w:val="28"/>
              </w:rPr>
              <w:t>административные штрафы, установленные комиссиями по делам несовершеннолетних и защите их прав</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900,0</w:t>
            </w:r>
          </w:p>
        </w:tc>
      </w:tr>
      <w:tr w:rsidR="000D4BFD" w:rsidRPr="006C3B3E" w:rsidTr="007A0971">
        <w:trPr>
          <w:trHeight w:val="1422"/>
        </w:trPr>
        <w:tc>
          <w:tcPr>
            <w:tcW w:w="828" w:type="dxa"/>
            <w:shd w:val="clear" w:color="auto" w:fill="auto"/>
            <w:vAlign w:val="center"/>
          </w:tcPr>
          <w:p w:rsidR="000D4BFD" w:rsidRPr="006C3B3E" w:rsidRDefault="000D4BFD" w:rsidP="000D4BFD">
            <w:pPr>
              <w:jc w:val="center"/>
              <w:rPr>
                <w:sz w:val="28"/>
                <w:szCs w:val="28"/>
              </w:rPr>
            </w:pPr>
            <w:r w:rsidRPr="006C3B3E">
              <w:rPr>
                <w:sz w:val="28"/>
                <w:szCs w:val="28"/>
              </w:rPr>
              <w:t>3</w:t>
            </w:r>
          </w:p>
        </w:tc>
        <w:tc>
          <w:tcPr>
            <w:tcW w:w="6840" w:type="dxa"/>
            <w:shd w:val="clear" w:color="auto" w:fill="auto"/>
            <w:vAlign w:val="center"/>
          </w:tcPr>
          <w:p w:rsidR="000D4BFD" w:rsidRPr="006C3B3E" w:rsidRDefault="000D4BFD" w:rsidP="000D4BFD">
            <w:pPr>
              <w:jc w:val="both"/>
              <w:rPr>
                <w:sz w:val="28"/>
                <w:szCs w:val="28"/>
              </w:rPr>
            </w:pPr>
            <w:r w:rsidRPr="006C3B3E">
              <w:rPr>
                <w:sz w:val="28"/>
                <w:szCs w:val="28"/>
              </w:rPr>
              <w:t xml:space="preserve">Планируемая сумма поступлений штрафов в 2021 году по главным администраторам доходов бюджета городского округа город Бор (без </w:t>
            </w:r>
            <w:proofErr w:type="spellStart"/>
            <w:r w:rsidRPr="006C3B3E">
              <w:rPr>
                <w:sz w:val="28"/>
                <w:szCs w:val="28"/>
              </w:rPr>
              <w:t>единоразовых</w:t>
            </w:r>
            <w:proofErr w:type="spellEnd"/>
            <w:r w:rsidRPr="006C3B3E">
              <w:rPr>
                <w:sz w:val="28"/>
                <w:szCs w:val="28"/>
              </w:rPr>
              <w:t xml:space="preserve"> поступлений)</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2 941,7</w:t>
            </w:r>
          </w:p>
        </w:tc>
      </w:tr>
      <w:tr w:rsidR="000D4BFD" w:rsidRPr="006C3B3E" w:rsidTr="007A0971">
        <w:trPr>
          <w:trHeight w:val="1133"/>
        </w:trPr>
        <w:tc>
          <w:tcPr>
            <w:tcW w:w="828" w:type="dxa"/>
            <w:shd w:val="clear" w:color="auto" w:fill="auto"/>
            <w:vAlign w:val="center"/>
          </w:tcPr>
          <w:p w:rsidR="000D4BFD" w:rsidRPr="006C3B3E" w:rsidRDefault="000D4BFD" w:rsidP="000D4BFD">
            <w:pPr>
              <w:jc w:val="center"/>
              <w:rPr>
                <w:sz w:val="28"/>
                <w:szCs w:val="28"/>
              </w:rPr>
            </w:pPr>
            <w:r w:rsidRPr="006C3B3E">
              <w:rPr>
                <w:sz w:val="28"/>
                <w:szCs w:val="28"/>
              </w:rPr>
              <w:t>4</w:t>
            </w:r>
          </w:p>
        </w:tc>
        <w:tc>
          <w:tcPr>
            <w:tcW w:w="6840" w:type="dxa"/>
            <w:shd w:val="clear" w:color="auto" w:fill="auto"/>
            <w:vAlign w:val="center"/>
          </w:tcPr>
          <w:p w:rsidR="000D4BFD" w:rsidRPr="006C3B3E" w:rsidRDefault="000D4BFD" w:rsidP="000D4BFD">
            <w:pPr>
              <w:jc w:val="both"/>
              <w:rPr>
                <w:sz w:val="28"/>
                <w:szCs w:val="28"/>
              </w:rPr>
            </w:pPr>
            <w:r w:rsidRPr="006C3B3E">
              <w:rPr>
                <w:sz w:val="28"/>
                <w:szCs w:val="28"/>
              </w:rPr>
              <w:t>Планируемая сумма поступлений штрафов в 2022 году по главным администраторам доходов бюджета городского округа город Бор с учетом индекса-дефлятора 1,04</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3 059,4</w:t>
            </w:r>
          </w:p>
        </w:tc>
      </w:tr>
      <w:tr w:rsidR="000D4BFD" w:rsidRPr="006C3B3E" w:rsidTr="007A0971">
        <w:trPr>
          <w:trHeight w:val="1133"/>
        </w:trPr>
        <w:tc>
          <w:tcPr>
            <w:tcW w:w="828" w:type="dxa"/>
            <w:shd w:val="clear" w:color="auto" w:fill="auto"/>
            <w:vAlign w:val="center"/>
          </w:tcPr>
          <w:p w:rsidR="000D4BFD" w:rsidRPr="006C3B3E" w:rsidRDefault="000D4BFD" w:rsidP="000D4BFD">
            <w:pPr>
              <w:jc w:val="center"/>
              <w:rPr>
                <w:sz w:val="28"/>
                <w:szCs w:val="28"/>
              </w:rPr>
            </w:pPr>
            <w:r w:rsidRPr="006C3B3E">
              <w:rPr>
                <w:sz w:val="28"/>
                <w:szCs w:val="28"/>
              </w:rPr>
              <w:t>5</w:t>
            </w:r>
          </w:p>
        </w:tc>
        <w:tc>
          <w:tcPr>
            <w:tcW w:w="6840" w:type="dxa"/>
            <w:shd w:val="clear" w:color="auto" w:fill="auto"/>
            <w:vAlign w:val="center"/>
          </w:tcPr>
          <w:p w:rsidR="000D4BFD" w:rsidRPr="006C3B3E" w:rsidRDefault="000D4BFD" w:rsidP="000D4BFD">
            <w:pPr>
              <w:jc w:val="both"/>
              <w:rPr>
                <w:sz w:val="28"/>
                <w:szCs w:val="28"/>
              </w:rPr>
            </w:pPr>
            <w:r w:rsidRPr="006C3B3E">
              <w:rPr>
                <w:sz w:val="28"/>
                <w:szCs w:val="28"/>
              </w:rPr>
              <w:t>Планируемая сумма поступлений штрафов в 2023 году по главным администраторам доходов бюджета городского округа город Бор с учетом индекса-дефлятора 1,04</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3 181,8</w:t>
            </w:r>
          </w:p>
        </w:tc>
      </w:tr>
      <w:tr w:rsidR="000D4BFD" w:rsidRPr="006C3B3E" w:rsidTr="007A0971">
        <w:trPr>
          <w:trHeight w:val="1134"/>
        </w:trPr>
        <w:tc>
          <w:tcPr>
            <w:tcW w:w="828" w:type="dxa"/>
            <w:shd w:val="clear" w:color="auto" w:fill="auto"/>
            <w:vAlign w:val="center"/>
          </w:tcPr>
          <w:p w:rsidR="000D4BFD" w:rsidRPr="006C3B3E" w:rsidRDefault="000D4BFD" w:rsidP="000D4BFD">
            <w:pPr>
              <w:jc w:val="center"/>
              <w:rPr>
                <w:sz w:val="28"/>
                <w:szCs w:val="28"/>
              </w:rPr>
            </w:pPr>
            <w:r w:rsidRPr="006C3B3E">
              <w:rPr>
                <w:sz w:val="28"/>
                <w:szCs w:val="28"/>
              </w:rPr>
              <w:t>6</w:t>
            </w:r>
          </w:p>
        </w:tc>
        <w:tc>
          <w:tcPr>
            <w:tcW w:w="6840" w:type="dxa"/>
            <w:shd w:val="clear" w:color="auto" w:fill="auto"/>
            <w:vAlign w:val="center"/>
          </w:tcPr>
          <w:p w:rsidR="000D4BFD" w:rsidRPr="006C3B3E" w:rsidRDefault="000D4BFD" w:rsidP="000D4BFD">
            <w:pPr>
              <w:jc w:val="both"/>
              <w:rPr>
                <w:sz w:val="28"/>
                <w:szCs w:val="28"/>
              </w:rPr>
            </w:pPr>
            <w:r w:rsidRPr="006C3B3E">
              <w:rPr>
                <w:sz w:val="28"/>
                <w:szCs w:val="28"/>
              </w:rPr>
              <w:t>Планируемая сумма поступлений штрафов в 2024 году по главным администраторам доходов бюджета городского округа город Бор с учетом индекса-дефлятора 1,04</w:t>
            </w:r>
          </w:p>
        </w:tc>
        <w:tc>
          <w:tcPr>
            <w:tcW w:w="1620" w:type="dxa"/>
            <w:shd w:val="clear" w:color="auto" w:fill="auto"/>
            <w:vAlign w:val="center"/>
          </w:tcPr>
          <w:p w:rsidR="000D4BFD" w:rsidRPr="006C3B3E" w:rsidRDefault="000D4BFD" w:rsidP="000D4BFD">
            <w:pPr>
              <w:jc w:val="center"/>
              <w:rPr>
                <w:sz w:val="28"/>
                <w:szCs w:val="28"/>
              </w:rPr>
            </w:pPr>
            <w:r w:rsidRPr="006C3B3E">
              <w:rPr>
                <w:sz w:val="28"/>
                <w:szCs w:val="28"/>
              </w:rPr>
              <w:t>3 309,1</w:t>
            </w:r>
          </w:p>
        </w:tc>
      </w:tr>
    </w:tbl>
    <w:p w:rsidR="000D4BFD" w:rsidRPr="006C3B3E" w:rsidRDefault="000D4BFD" w:rsidP="000D4BFD">
      <w:pPr>
        <w:jc w:val="center"/>
        <w:rPr>
          <w:b/>
          <w:sz w:val="28"/>
          <w:szCs w:val="28"/>
        </w:rPr>
      </w:pPr>
    </w:p>
    <w:p w:rsidR="000D4BFD" w:rsidRPr="006C3B3E" w:rsidRDefault="000D4BFD" w:rsidP="000D4BFD">
      <w:pPr>
        <w:ind w:firstLine="1080"/>
        <w:jc w:val="both"/>
        <w:rPr>
          <w:sz w:val="28"/>
          <w:szCs w:val="28"/>
        </w:rPr>
      </w:pPr>
      <w:r w:rsidRPr="006C3B3E">
        <w:rPr>
          <w:sz w:val="28"/>
          <w:szCs w:val="28"/>
        </w:rPr>
        <w:t>На 2022 год сумма штрафов, санкций, возмещения ущерба прогнозируется в размере 3 059,4 тыс. рублей.</w:t>
      </w:r>
    </w:p>
    <w:p w:rsidR="000D4BFD" w:rsidRPr="006C3B3E" w:rsidRDefault="000D4BFD" w:rsidP="000D4BFD">
      <w:pPr>
        <w:ind w:firstLine="1080"/>
        <w:jc w:val="both"/>
        <w:rPr>
          <w:b/>
          <w:sz w:val="28"/>
          <w:szCs w:val="28"/>
        </w:rPr>
      </w:pPr>
      <w:r w:rsidRPr="006C3B3E">
        <w:rPr>
          <w:sz w:val="28"/>
          <w:szCs w:val="28"/>
        </w:rPr>
        <w:t>Прогноз штрафов, санкций, возмещения ущерба на 2023 год в бюджет городского округа рассчитан в сумме 3 181,8 тыс. рублей, на 2024 год – в сумме 3 309,1 тыс. рублей.</w:t>
      </w:r>
    </w:p>
    <w:p w:rsidR="000D4BFD" w:rsidRPr="006C3B3E" w:rsidRDefault="000D4BFD" w:rsidP="000D4BFD">
      <w:pPr>
        <w:jc w:val="center"/>
        <w:rPr>
          <w:b/>
          <w:sz w:val="28"/>
          <w:szCs w:val="28"/>
        </w:rPr>
      </w:pPr>
    </w:p>
    <w:p w:rsidR="000D4BFD" w:rsidRPr="006C3B3E" w:rsidRDefault="000D4BFD" w:rsidP="000D4BFD">
      <w:pPr>
        <w:jc w:val="center"/>
        <w:rPr>
          <w:b/>
          <w:sz w:val="28"/>
          <w:szCs w:val="28"/>
        </w:rPr>
      </w:pPr>
    </w:p>
    <w:p w:rsidR="000D4BFD" w:rsidRPr="006C3B3E" w:rsidRDefault="000D4BFD" w:rsidP="000D4BFD">
      <w:pPr>
        <w:jc w:val="center"/>
        <w:rPr>
          <w:b/>
          <w:sz w:val="28"/>
          <w:szCs w:val="28"/>
        </w:rPr>
      </w:pPr>
      <w:r w:rsidRPr="006C3B3E">
        <w:rPr>
          <w:b/>
          <w:sz w:val="28"/>
          <w:szCs w:val="28"/>
        </w:rPr>
        <w:t>Расчет прочих доходных источников</w:t>
      </w:r>
    </w:p>
    <w:p w:rsidR="000D4BFD" w:rsidRPr="006C3B3E" w:rsidRDefault="000D4BFD" w:rsidP="000D4BFD">
      <w:pPr>
        <w:ind w:left="284"/>
        <w:rPr>
          <w:b/>
        </w:rPr>
      </w:pPr>
    </w:p>
    <w:p w:rsidR="000D4BFD" w:rsidRPr="006C3B3E" w:rsidRDefault="000D4BFD" w:rsidP="000D4BFD">
      <w:pPr>
        <w:ind w:firstLine="1080"/>
        <w:jc w:val="both"/>
        <w:rPr>
          <w:sz w:val="28"/>
          <w:szCs w:val="28"/>
        </w:rPr>
      </w:pPr>
      <w:r w:rsidRPr="006C3B3E">
        <w:rPr>
          <w:sz w:val="28"/>
          <w:szCs w:val="28"/>
        </w:rPr>
        <w:t xml:space="preserve">По другим налоговым и неналоговым источникам прогноз поступлений на 2022 год и плановый период 2023 и 2024 годов исчислен исходя из ожидаемого поступления в 2021 году, прогнозируемых Министерством экономического развития и инвестиций Нижегородской </w:t>
      </w:r>
      <w:r w:rsidRPr="006C3B3E">
        <w:rPr>
          <w:sz w:val="28"/>
          <w:szCs w:val="28"/>
        </w:rPr>
        <w:lastRenderedPageBreak/>
        <w:t>области на 2022 год и плановый период 2023 и 2024 годов среднегодовых индексов-дефляторов, а также в соответствии с данными, предоставленными главными администраторами доходов бюджета городского округа и согласованными с Министерством финансов Нижегородской области показателями доходных источников бюджета городского округа на 2022 год и плановый период 2023 и 2024 годов, в том числе:</w:t>
      </w:r>
    </w:p>
    <w:p w:rsidR="000D4BFD" w:rsidRPr="006C3B3E" w:rsidRDefault="000D4BFD" w:rsidP="000D4BFD">
      <w:pPr>
        <w:ind w:firstLine="1080"/>
        <w:jc w:val="both"/>
        <w:rPr>
          <w:sz w:val="28"/>
          <w:szCs w:val="28"/>
        </w:rPr>
      </w:pPr>
      <w:r w:rsidRPr="006C3B3E">
        <w:rPr>
          <w:sz w:val="28"/>
          <w:szCs w:val="28"/>
        </w:rPr>
        <w:t>1. Налога, взимаемого в связи с применением упрощенной системы налогообложения:</w:t>
      </w:r>
    </w:p>
    <w:p w:rsidR="000D4BFD" w:rsidRPr="006C3B3E" w:rsidRDefault="000D4BFD" w:rsidP="000D4BFD">
      <w:pPr>
        <w:ind w:firstLine="1080"/>
        <w:jc w:val="both"/>
        <w:rPr>
          <w:sz w:val="28"/>
          <w:szCs w:val="28"/>
        </w:rPr>
      </w:pPr>
      <w:r w:rsidRPr="006C3B3E">
        <w:rPr>
          <w:sz w:val="28"/>
          <w:szCs w:val="28"/>
        </w:rPr>
        <w:t>- на 2022 год в сумме 103 804,3 тыс. руб.;</w:t>
      </w:r>
    </w:p>
    <w:p w:rsidR="000D4BFD" w:rsidRPr="006C3B3E" w:rsidRDefault="000D4BFD" w:rsidP="000D4BFD">
      <w:pPr>
        <w:ind w:firstLine="1080"/>
        <w:jc w:val="both"/>
        <w:rPr>
          <w:sz w:val="28"/>
          <w:szCs w:val="28"/>
        </w:rPr>
      </w:pPr>
      <w:r w:rsidRPr="006C3B3E">
        <w:rPr>
          <w:sz w:val="28"/>
          <w:szCs w:val="28"/>
        </w:rPr>
        <w:t>- на 2023 год в сумме 111 693,4 тыс. руб.;</w:t>
      </w:r>
    </w:p>
    <w:p w:rsidR="000D4BFD" w:rsidRPr="006C3B3E" w:rsidRDefault="000D4BFD" w:rsidP="000D4BFD">
      <w:pPr>
        <w:autoSpaceDE w:val="0"/>
        <w:autoSpaceDN w:val="0"/>
        <w:adjustRightInd w:val="0"/>
        <w:ind w:firstLine="1080"/>
        <w:jc w:val="both"/>
        <w:rPr>
          <w:sz w:val="28"/>
          <w:szCs w:val="28"/>
        </w:rPr>
      </w:pPr>
      <w:r w:rsidRPr="006C3B3E">
        <w:rPr>
          <w:sz w:val="28"/>
          <w:szCs w:val="28"/>
        </w:rPr>
        <w:t>- на 2024 год в сумме 118 059,9 тыс. руб.</w:t>
      </w:r>
    </w:p>
    <w:p w:rsidR="000D4BFD" w:rsidRPr="006C3B3E" w:rsidRDefault="000D4BFD" w:rsidP="000D4BFD">
      <w:pPr>
        <w:autoSpaceDE w:val="0"/>
        <w:autoSpaceDN w:val="0"/>
        <w:adjustRightInd w:val="0"/>
        <w:ind w:firstLine="1080"/>
        <w:jc w:val="both"/>
        <w:rPr>
          <w:sz w:val="28"/>
          <w:szCs w:val="28"/>
        </w:rPr>
      </w:pPr>
      <w:r w:rsidRPr="006C3B3E">
        <w:rPr>
          <w:sz w:val="28"/>
          <w:szCs w:val="28"/>
        </w:rPr>
        <w:t>2.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p w:rsidR="000D4BFD" w:rsidRPr="006C3B3E" w:rsidRDefault="000D4BFD" w:rsidP="000D4BFD">
      <w:pPr>
        <w:ind w:firstLine="1080"/>
        <w:jc w:val="both"/>
        <w:rPr>
          <w:sz w:val="28"/>
          <w:szCs w:val="28"/>
        </w:rPr>
      </w:pPr>
      <w:r w:rsidRPr="006C3B3E">
        <w:rPr>
          <w:sz w:val="28"/>
          <w:szCs w:val="28"/>
        </w:rPr>
        <w:t>- на 2022 год в сумме 96,0 тыс. руб.;</w:t>
      </w:r>
    </w:p>
    <w:p w:rsidR="000D4BFD" w:rsidRPr="006C3B3E" w:rsidRDefault="000D4BFD" w:rsidP="000D4BFD">
      <w:pPr>
        <w:ind w:firstLine="1080"/>
        <w:jc w:val="both"/>
        <w:rPr>
          <w:sz w:val="28"/>
          <w:szCs w:val="28"/>
        </w:rPr>
      </w:pPr>
      <w:r w:rsidRPr="006C3B3E">
        <w:rPr>
          <w:sz w:val="28"/>
          <w:szCs w:val="28"/>
        </w:rPr>
        <w:t>- на 2023 год в сумме 99,8 тыс. руб.;</w:t>
      </w:r>
    </w:p>
    <w:p w:rsidR="000D4BFD" w:rsidRPr="006C3B3E" w:rsidRDefault="000D4BFD" w:rsidP="000D4BFD">
      <w:pPr>
        <w:ind w:firstLine="1080"/>
        <w:jc w:val="both"/>
        <w:rPr>
          <w:sz w:val="28"/>
          <w:szCs w:val="28"/>
        </w:rPr>
      </w:pPr>
      <w:r w:rsidRPr="006C3B3E">
        <w:rPr>
          <w:sz w:val="28"/>
          <w:szCs w:val="28"/>
        </w:rPr>
        <w:t>- на 2024 год в сумме 103,8 тыс. руб.</w:t>
      </w:r>
    </w:p>
    <w:p w:rsidR="000D4BFD" w:rsidRPr="006C3B3E" w:rsidRDefault="000D4BFD" w:rsidP="000D4BFD">
      <w:pPr>
        <w:ind w:firstLine="1080"/>
        <w:jc w:val="both"/>
        <w:rPr>
          <w:sz w:val="28"/>
          <w:szCs w:val="28"/>
        </w:rPr>
      </w:pPr>
      <w:r w:rsidRPr="006C3B3E">
        <w:rPr>
          <w:sz w:val="28"/>
          <w:szCs w:val="28"/>
        </w:rPr>
        <w:t>3. Доходов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p w:rsidR="000D4BFD" w:rsidRPr="006C3B3E" w:rsidRDefault="000D4BFD" w:rsidP="000D4BFD">
      <w:pPr>
        <w:ind w:firstLine="1080"/>
        <w:jc w:val="both"/>
        <w:rPr>
          <w:sz w:val="28"/>
          <w:szCs w:val="28"/>
        </w:rPr>
      </w:pPr>
      <w:r w:rsidRPr="006C3B3E">
        <w:rPr>
          <w:sz w:val="28"/>
          <w:szCs w:val="28"/>
        </w:rPr>
        <w:t>- на 2022 год в сумме 89,3 тыс. руб.;</w:t>
      </w:r>
    </w:p>
    <w:p w:rsidR="000D4BFD" w:rsidRPr="006C3B3E" w:rsidRDefault="000D4BFD" w:rsidP="000D4BFD">
      <w:pPr>
        <w:ind w:firstLine="1080"/>
        <w:jc w:val="both"/>
        <w:rPr>
          <w:sz w:val="28"/>
          <w:szCs w:val="28"/>
        </w:rPr>
      </w:pPr>
      <w:r w:rsidRPr="006C3B3E">
        <w:rPr>
          <w:sz w:val="28"/>
          <w:szCs w:val="28"/>
        </w:rPr>
        <w:t>- на 2023 год в сумме 93,0 тыс. руб.;</w:t>
      </w:r>
    </w:p>
    <w:p w:rsidR="000D4BFD" w:rsidRPr="006C3B3E" w:rsidRDefault="000D4BFD" w:rsidP="000D4BFD">
      <w:pPr>
        <w:ind w:firstLine="1080"/>
        <w:jc w:val="both"/>
        <w:rPr>
          <w:sz w:val="28"/>
          <w:szCs w:val="28"/>
        </w:rPr>
      </w:pPr>
      <w:r w:rsidRPr="006C3B3E">
        <w:rPr>
          <w:sz w:val="28"/>
          <w:szCs w:val="28"/>
        </w:rPr>
        <w:t>- на 2024 год в сумме 96,6 тыс. руб.</w:t>
      </w:r>
    </w:p>
    <w:p w:rsidR="000D4BFD" w:rsidRPr="006C3B3E" w:rsidRDefault="000D4BFD" w:rsidP="000D4BFD">
      <w:pPr>
        <w:ind w:firstLine="1080"/>
        <w:jc w:val="both"/>
        <w:rPr>
          <w:bCs/>
          <w:sz w:val="28"/>
          <w:szCs w:val="28"/>
        </w:rPr>
      </w:pPr>
      <w:r w:rsidRPr="006C3B3E">
        <w:rPr>
          <w:sz w:val="28"/>
          <w:szCs w:val="28"/>
        </w:rPr>
        <w:t>4. Д</w:t>
      </w:r>
      <w:r w:rsidRPr="006C3B3E">
        <w:rPr>
          <w:bCs/>
          <w:sz w:val="28"/>
          <w:szCs w:val="28"/>
        </w:rPr>
        <w:t>оходов от платы по соглашениям об установлении сервитута в отношении земельных участков, находящихся в государственной или муниципальной собственности:</w:t>
      </w:r>
    </w:p>
    <w:p w:rsidR="000D4BFD" w:rsidRPr="006C3B3E" w:rsidRDefault="000D4BFD" w:rsidP="000D4BFD">
      <w:pPr>
        <w:ind w:firstLine="1080"/>
        <w:jc w:val="both"/>
        <w:rPr>
          <w:sz w:val="28"/>
          <w:szCs w:val="28"/>
        </w:rPr>
      </w:pPr>
      <w:r w:rsidRPr="006C3B3E">
        <w:rPr>
          <w:sz w:val="28"/>
          <w:szCs w:val="28"/>
        </w:rPr>
        <w:t>- на 2022 год в сумме 21,0 тыс. руб.;</w:t>
      </w:r>
    </w:p>
    <w:p w:rsidR="000D4BFD" w:rsidRPr="006C3B3E" w:rsidRDefault="000D4BFD" w:rsidP="000D4BFD">
      <w:pPr>
        <w:ind w:firstLine="1080"/>
        <w:jc w:val="both"/>
        <w:rPr>
          <w:sz w:val="28"/>
          <w:szCs w:val="28"/>
        </w:rPr>
      </w:pPr>
      <w:r w:rsidRPr="006C3B3E">
        <w:rPr>
          <w:sz w:val="28"/>
          <w:szCs w:val="28"/>
        </w:rPr>
        <w:t>- на 2023 год в сумме 21,8 тыс. руб.;</w:t>
      </w:r>
    </w:p>
    <w:p w:rsidR="000D4BFD" w:rsidRPr="006C3B3E" w:rsidRDefault="000D4BFD" w:rsidP="000D4BFD">
      <w:pPr>
        <w:ind w:firstLine="1080"/>
        <w:jc w:val="both"/>
        <w:rPr>
          <w:sz w:val="28"/>
          <w:szCs w:val="28"/>
        </w:rPr>
      </w:pPr>
      <w:r w:rsidRPr="006C3B3E">
        <w:rPr>
          <w:sz w:val="28"/>
          <w:szCs w:val="28"/>
        </w:rPr>
        <w:t>- на 2024 год в сумме 22,7 тыс. руб.</w:t>
      </w:r>
    </w:p>
    <w:p w:rsidR="000D4BFD" w:rsidRPr="006C3B3E" w:rsidRDefault="000D4BFD" w:rsidP="000D4BFD">
      <w:pPr>
        <w:ind w:firstLine="1080"/>
        <w:jc w:val="both"/>
        <w:rPr>
          <w:sz w:val="28"/>
          <w:szCs w:val="28"/>
        </w:rPr>
      </w:pPr>
      <w:r w:rsidRPr="006C3B3E">
        <w:rPr>
          <w:sz w:val="28"/>
          <w:szCs w:val="28"/>
        </w:rPr>
        <w:t>5. Прочих поступлений от использования имущества, находящегося собственности городских округов (за исключением имущества бюджетных и автономных учреждений, а также имущества муниципальных унитарных предприятий, в том числе казенных):</w:t>
      </w:r>
    </w:p>
    <w:p w:rsidR="000D4BFD" w:rsidRPr="006C3B3E" w:rsidRDefault="000D4BFD" w:rsidP="000D4BFD">
      <w:pPr>
        <w:ind w:firstLine="1080"/>
        <w:jc w:val="both"/>
        <w:rPr>
          <w:sz w:val="28"/>
          <w:szCs w:val="28"/>
        </w:rPr>
      </w:pPr>
      <w:r w:rsidRPr="006C3B3E">
        <w:rPr>
          <w:sz w:val="28"/>
          <w:szCs w:val="28"/>
        </w:rPr>
        <w:t>- на 2022 год в сумме 4 358,7 тыс. руб.;</w:t>
      </w:r>
    </w:p>
    <w:p w:rsidR="000D4BFD" w:rsidRPr="006C3B3E" w:rsidRDefault="000D4BFD" w:rsidP="000D4BFD">
      <w:pPr>
        <w:ind w:firstLine="1080"/>
        <w:jc w:val="both"/>
        <w:rPr>
          <w:sz w:val="28"/>
          <w:szCs w:val="28"/>
        </w:rPr>
      </w:pPr>
      <w:r w:rsidRPr="006C3B3E">
        <w:rPr>
          <w:sz w:val="28"/>
          <w:szCs w:val="28"/>
        </w:rPr>
        <w:t>- на 2023 год в сумме 4 533,0 тыс. руб.;</w:t>
      </w:r>
    </w:p>
    <w:p w:rsidR="000D4BFD" w:rsidRPr="006C3B3E" w:rsidRDefault="000D4BFD" w:rsidP="000D4BFD">
      <w:pPr>
        <w:ind w:firstLine="1080"/>
        <w:jc w:val="both"/>
        <w:rPr>
          <w:sz w:val="28"/>
          <w:szCs w:val="28"/>
        </w:rPr>
      </w:pPr>
      <w:r w:rsidRPr="006C3B3E">
        <w:rPr>
          <w:sz w:val="28"/>
          <w:szCs w:val="28"/>
        </w:rPr>
        <w:t>- на 2024 год в сумме 4 714,4 тыс. руб.</w:t>
      </w:r>
    </w:p>
    <w:p w:rsidR="000D4BFD" w:rsidRPr="006C3B3E" w:rsidRDefault="000D4BFD" w:rsidP="000D4BFD">
      <w:pPr>
        <w:ind w:firstLine="1080"/>
        <w:jc w:val="both"/>
        <w:rPr>
          <w:sz w:val="28"/>
          <w:szCs w:val="28"/>
        </w:rPr>
      </w:pPr>
      <w:r w:rsidRPr="006C3B3E">
        <w:rPr>
          <w:sz w:val="28"/>
          <w:szCs w:val="28"/>
        </w:rPr>
        <w:t>6. Платы за негативное воздействие на окружающую среду:</w:t>
      </w:r>
    </w:p>
    <w:p w:rsidR="000D4BFD" w:rsidRPr="006C3B3E" w:rsidRDefault="000D4BFD" w:rsidP="000D4BFD">
      <w:pPr>
        <w:ind w:firstLine="1080"/>
        <w:jc w:val="both"/>
        <w:rPr>
          <w:sz w:val="28"/>
          <w:szCs w:val="28"/>
        </w:rPr>
      </w:pPr>
      <w:r w:rsidRPr="006C3B3E">
        <w:rPr>
          <w:sz w:val="28"/>
          <w:szCs w:val="28"/>
        </w:rPr>
        <w:t>- на 2022 год в сумме 1 508,8 тыс. руб.;</w:t>
      </w:r>
    </w:p>
    <w:p w:rsidR="000D4BFD" w:rsidRPr="006C3B3E" w:rsidRDefault="000D4BFD" w:rsidP="000D4BFD">
      <w:pPr>
        <w:ind w:firstLine="1080"/>
        <w:jc w:val="both"/>
        <w:rPr>
          <w:sz w:val="28"/>
          <w:szCs w:val="28"/>
        </w:rPr>
      </w:pPr>
      <w:r w:rsidRPr="006C3B3E">
        <w:rPr>
          <w:sz w:val="28"/>
          <w:szCs w:val="28"/>
        </w:rPr>
        <w:t>- на 2023 год в сумме 1 569,2 тыс. руб.;</w:t>
      </w:r>
    </w:p>
    <w:p w:rsidR="000D4BFD" w:rsidRPr="006C3B3E" w:rsidRDefault="000D4BFD" w:rsidP="000D4BFD">
      <w:pPr>
        <w:ind w:firstLine="1080"/>
        <w:jc w:val="both"/>
        <w:rPr>
          <w:sz w:val="28"/>
          <w:szCs w:val="28"/>
        </w:rPr>
      </w:pPr>
      <w:r w:rsidRPr="006C3B3E">
        <w:rPr>
          <w:sz w:val="28"/>
          <w:szCs w:val="28"/>
        </w:rPr>
        <w:t>- на 2024 год в сумме 1 632,0 тыс. руб.</w:t>
      </w:r>
    </w:p>
    <w:p w:rsidR="000D4BFD" w:rsidRPr="006C3B3E" w:rsidRDefault="000D4BFD" w:rsidP="000D4BFD">
      <w:pPr>
        <w:autoSpaceDE w:val="0"/>
        <w:autoSpaceDN w:val="0"/>
        <w:adjustRightInd w:val="0"/>
        <w:ind w:firstLine="1080"/>
        <w:jc w:val="both"/>
        <w:rPr>
          <w:sz w:val="28"/>
          <w:szCs w:val="28"/>
        </w:rPr>
      </w:pPr>
      <w:r w:rsidRPr="006C3B3E">
        <w:rPr>
          <w:sz w:val="28"/>
          <w:szCs w:val="28"/>
        </w:rPr>
        <w:t>7. Доходов от компенсации затрат государства:</w:t>
      </w:r>
    </w:p>
    <w:p w:rsidR="000D4BFD" w:rsidRPr="006C3B3E" w:rsidRDefault="000D4BFD" w:rsidP="000D4BFD">
      <w:pPr>
        <w:ind w:firstLine="1080"/>
        <w:jc w:val="both"/>
        <w:rPr>
          <w:sz w:val="28"/>
          <w:szCs w:val="28"/>
        </w:rPr>
      </w:pPr>
      <w:r w:rsidRPr="006C3B3E">
        <w:rPr>
          <w:sz w:val="28"/>
          <w:szCs w:val="28"/>
        </w:rPr>
        <w:t>- на 2022 год в сумме 1 374,8 тыс. руб.;</w:t>
      </w:r>
    </w:p>
    <w:p w:rsidR="000D4BFD" w:rsidRPr="006C3B3E" w:rsidRDefault="000D4BFD" w:rsidP="000D4BFD">
      <w:pPr>
        <w:ind w:firstLine="1080"/>
        <w:jc w:val="both"/>
        <w:rPr>
          <w:sz w:val="28"/>
          <w:szCs w:val="28"/>
        </w:rPr>
      </w:pPr>
      <w:r w:rsidRPr="006C3B3E">
        <w:rPr>
          <w:sz w:val="28"/>
          <w:szCs w:val="28"/>
        </w:rPr>
        <w:t>- на 2023 год в сумме 1 429,8 тыс. руб.;</w:t>
      </w:r>
    </w:p>
    <w:p w:rsidR="000D4BFD" w:rsidRPr="000D4BFD" w:rsidRDefault="000D4BFD" w:rsidP="000D4BFD">
      <w:pPr>
        <w:autoSpaceDE w:val="0"/>
        <w:autoSpaceDN w:val="0"/>
        <w:adjustRightInd w:val="0"/>
        <w:ind w:firstLine="1080"/>
        <w:jc w:val="both"/>
        <w:rPr>
          <w:sz w:val="28"/>
          <w:szCs w:val="28"/>
        </w:rPr>
      </w:pPr>
      <w:r w:rsidRPr="006C3B3E">
        <w:rPr>
          <w:sz w:val="28"/>
          <w:szCs w:val="28"/>
        </w:rPr>
        <w:t>- на 2024 год в сумме 1 487,0 тыс. руб.</w:t>
      </w:r>
    </w:p>
    <w:p w:rsidR="000D4BFD" w:rsidRPr="006C3B3E" w:rsidRDefault="000D4BFD" w:rsidP="000D4BFD">
      <w:pPr>
        <w:autoSpaceDE w:val="0"/>
        <w:autoSpaceDN w:val="0"/>
        <w:adjustRightInd w:val="0"/>
        <w:ind w:firstLine="1080"/>
        <w:jc w:val="both"/>
        <w:rPr>
          <w:sz w:val="28"/>
          <w:szCs w:val="28"/>
        </w:rPr>
      </w:pPr>
      <w:r w:rsidRPr="006C3B3E">
        <w:rPr>
          <w:sz w:val="28"/>
          <w:szCs w:val="28"/>
        </w:rPr>
        <w:lastRenderedPageBreak/>
        <w:t>8.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p w:rsidR="000D4BFD" w:rsidRPr="006C3B3E" w:rsidRDefault="000D4BFD" w:rsidP="000D4BFD">
      <w:pPr>
        <w:ind w:firstLine="1080"/>
        <w:jc w:val="both"/>
        <w:rPr>
          <w:sz w:val="28"/>
          <w:szCs w:val="28"/>
        </w:rPr>
      </w:pPr>
      <w:r w:rsidRPr="006C3B3E">
        <w:rPr>
          <w:sz w:val="28"/>
          <w:szCs w:val="28"/>
        </w:rPr>
        <w:t>- на 2022 год в сумме 14 000,0 тыс. руб.;</w:t>
      </w:r>
    </w:p>
    <w:p w:rsidR="000D4BFD" w:rsidRPr="006C3B3E" w:rsidRDefault="000D4BFD" w:rsidP="000D4BFD">
      <w:pPr>
        <w:ind w:firstLine="1080"/>
        <w:jc w:val="both"/>
        <w:rPr>
          <w:sz w:val="28"/>
          <w:szCs w:val="28"/>
        </w:rPr>
      </w:pPr>
      <w:r w:rsidRPr="006C3B3E">
        <w:rPr>
          <w:sz w:val="28"/>
          <w:szCs w:val="28"/>
        </w:rPr>
        <w:t>- на 2023 год в сумме 12 600,0 тыс. руб.;</w:t>
      </w:r>
    </w:p>
    <w:p w:rsidR="000D4BFD" w:rsidRPr="006C3B3E" w:rsidRDefault="000D4BFD" w:rsidP="000D4BFD">
      <w:pPr>
        <w:ind w:firstLine="1080"/>
        <w:jc w:val="both"/>
        <w:rPr>
          <w:sz w:val="28"/>
          <w:szCs w:val="28"/>
        </w:rPr>
      </w:pPr>
      <w:r w:rsidRPr="006C3B3E">
        <w:rPr>
          <w:sz w:val="28"/>
          <w:szCs w:val="28"/>
        </w:rPr>
        <w:t>- на 2024 год в сумме 11 340,0 тыс. руб.</w:t>
      </w:r>
    </w:p>
    <w:p w:rsidR="000D4BFD" w:rsidRPr="006C3B3E" w:rsidRDefault="000D4BFD" w:rsidP="000D4BFD">
      <w:pPr>
        <w:ind w:firstLine="1080"/>
        <w:jc w:val="both"/>
        <w:rPr>
          <w:sz w:val="28"/>
          <w:szCs w:val="28"/>
        </w:rPr>
      </w:pPr>
      <w:r w:rsidRPr="006C3B3E">
        <w:rPr>
          <w:sz w:val="28"/>
          <w:szCs w:val="28"/>
        </w:rPr>
        <w:t>9. Доходов от приватизации имущества, находящегося в собственности городских округов, определенных в соответствии с решением Совета депутатов городского округа город Бор от 29.09.2020 № 15 «Об утверждении прогнозного плана (программы) приватизации объектов муниципальной собственности на 2021 год и плановый период 2022 и 2023 годов»:</w:t>
      </w:r>
    </w:p>
    <w:p w:rsidR="000D4BFD" w:rsidRPr="006C3B3E" w:rsidRDefault="000D4BFD" w:rsidP="000D4BFD">
      <w:pPr>
        <w:ind w:firstLine="1080"/>
        <w:jc w:val="both"/>
        <w:rPr>
          <w:sz w:val="28"/>
          <w:szCs w:val="28"/>
        </w:rPr>
      </w:pPr>
      <w:r w:rsidRPr="006C3B3E">
        <w:rPr>
          <w:sz w:val="28"/>
          <w:szCs w:val="28"/>
        </w:rPr>
        <w:t xml:space="preserve">- на 2022 </w:t>
      </w:r>
      <w:proofErr w:type="spellStart"/>
      <w:r w:rsidRPr="006C3B3E">
        <w:rPr>
          <w:sz w:val="28"/>
          <w:szCs w:val="28"/>
        </w:rPr>
        <w:t>годв</w:t>
      </w:r>
      <w:proofErr w:type="spellEnd"/>
      <w:r w:rsidRPr="006C3B3E">
        <w:rPr>
          <w:sz w:val="28"/>
          <w:szCs w:val="28"/>
        </w:rPr>
        <w:t xml:space="preserve"> сумме 15 000,0 тыс. руб.;</w:t>
      </w:r>
    </w:p>
    <w:p w:rsidR="000D4BFD" w:rsidRPr="006C3B3E" w:rsidRDefault="000D4BFD" w:rsidP="000D4BFD">
      <w:pPr>
        <w:ind w:firstLine="1080"/>
        <w:jc w:val="both"/>
        <w:rPr>
          <w:sz w:val="28"/>
          <w:szCs w:val="28"/>
        </w:rPr>
      </w:pPr>
      <w:r w:rsidRPr="006C3B3E">
        <w:rPr>
          <w:sz w:val="28"/>
          <w:szCs w:val="28"/>
        </w:rPr>
        <w:t>- на 2023 год в сумме 13 500,0 тыс. руб.;</w:t>
      </w:r>
    </w:p>
    <w:p w:rsidR="000D4BFD" w:rsidRPr="006C3B3E" w:rsidRDefault="000D4BFD" w:rsidP="000D4BFD">
      <w:pPr>
        <w:ind w:firstLine="1080"/>
        <w:jc w:val="both"/>
        <w:rPr>
          <w:sz w:val="28"/>
          <w:szCs w:val="28"/>
        </w:rPr>
      </w:pPr>
      <w:r w:rsidRPr="006C3B3E">
        <w:rPr>
          <w:sz w:val="28"/>
          <w:szCs w:val="28"/>
        </w:rPr>
        <w:t>- на 2024 год в сумме 12 450,0 тыс. руб.</w:t>
      </w:r>
    </w:p>
    <w:p w:rsidR="000D4BFD" w:rsidRPr="006C3B3E" w:rsidRDefault="000D4BFD" w:rsidP="000D4BFD">
      <w:pPr>
        <w:ind w:firstLine="1080"/>
        <w:rPr>
          <w:rFonts w:ascii="Verdana" w:hAnsi="Verdana"/>
          <w:sz w:val="22"/>
          <w:szCs w:val="22"/>
        </w:rPr>
      </w:pPr>
    </w:p>
    <w:p w:rsidR="000D4BFD" w:rsidRPr="006C3B3E" w:rsidRDefault="000D4BFD" w:rsidP="000D4BFD">
      <w:pPr>
        <w:jc w:val="center"/>
        <w:rPr>
          <w:b/>
          <w:sz w:val="28"/>
          <w:szCs w:val="28"/>
        </w:rPr>
      </w:pPr>
      <w:r w:rsidRPr="006C3B3E">
        <w:rPr>
          <w:b/>
          <w:sz w:val="28"/>
          <w:szCs w:val="28"/>
        </w:rPr>
        <w:t>Расчет межбюджетных трансфертов</w:t>
      </w:r>
    </w:p>
    <w:p w:rsidR="000D4BFD" w:rsidRPr="006C3B3E" w:rsidRDefault="000D4BFD" w:rsidP="000D4BFD">
      <w:pPr>
        <w:ind w:firstLine="1080"/>
        <w:rPr>
          <w:rFonts w:ascii="Verdana" w:hAnsi="Verdana"/>
          <w:sz w:val="22"/>
          <w:szCs w:val="22"/>
        </w:rPr>
      </w:pPr>
    </w:p>
    <w:p w:rsidR="000D4BFD" w:rsidRPr="006C3B3E" w:rsidRDefault="000D4BFD" w:rsidP="000D4BFD">
      <w:pPr>
        <w:ind w:firstLine="1077"/>
        <w:jc w:val="both"/>
        <w:rPr>
          <w:sz w:val="28"/>
          <w:szCs w:val="28"/>
        </w:rPr>
      </w:pPr>
      <w:r w:rsidRPr="006C3B3E">
        <w:rPr>
          <w:sz w:val="28"/>
          <w:szCs w:val="28"/>
        </w:rPr>
        <w:t>Размер межбюджетных трансфертов (дотаций, субвенций, субсидий и иных межбюджетных трансфертов) учтен в бюджете городского округа в соответствии с проектом Закона Нижегородской области «Об областном бюджете на 2022 год и плановый период 2023 и 2024 годов», в том числе:</w:t>
      </w:r>
    </w:p>
    <w:p w:rsidR="000D4BFD" w:rsidRPr="006C3B3E" w:rsidRDefault="000D4BFD" w:rsidP="000D4BFD">
      <w:pPr>
        <w:ind w:firstLine="1080"/>
        <w:jc w:val="both"/>
        <w:rPr>
          <w:sz w:val="28"/>
          <w:szCs w:val="28"/>
        </w:rPr>
      </w:pPr>
      <w:r w:rsidRPr="006C3B3E">
        <w:rPr>
          <w:sz w:val="28"/>
          <w:szCs w:val="28"/>
        </w:rPr>
        <w:t>- на 2022 год в сумме 2 899 405,2 тыс. руб.;</w:t>
      </w:r>
    </w:p>
    <w:p w:rsidR="000D4BFD" w:rsidRPr="006C3B3E" w:rsidRDefault="000D4BFD" w:rsidP="000D4BFD">
      <w:pPr>
        <w:ind w:firstLine="1080"/>
        <w:jc w:val="both"/>
        <w:rPr>
          <w:sz w:val="28"/>
          <w:szCs w:val="28"/>
        </w:rPr>
      </w:pPr>
      <w:r w:rsidRPr="006C3B3E">
        <w:rPr>
          <w:sz w:val="28"/>
          <w:szCs w:val="28"/>
        </w:rPr>
        <w:t>- на 2023 год в сумме 2 984 547,8 тыс. руб.;</w:t>
      </w:r>
    </w:p>
    <w:p w:rsidR="000D4BFD" w:rsidRPr="000D4BFD" w:rsidRDefault="000D4BFD" w:rsidP="000D4BFD">
      <w:pPr>
        <w:ind w:firstLine="1080"/>
        <w:jc w:val="both"/>
        <w:rPr>
          <w:sz w:val="28"/>
          <w:szCs w:val="28"/>
        </w:rPr>
      </w:pPr>
      <w:r w:rsidRPr="006C3B3E">
        <w:rPr>
          <w:sz w:val="28"/>
          <w:szCs w:val="28"/>
        </w:rPr>
        <w:t>- на 2024 год в сумме 2 378 070,6 тыс. руб.</w:t>
      </w:r>
    </w:p>
    <w:p w:rsidR="000D4BFD" w:rsidRPr="000D4BFD" w:rsidRDefault="000D4BFD" w:rsidP="000D4BFD">
      <w:pPr>
        <w:autoSpaceDE w:val="0"/>
        <w:autoSpaceDN w:val="0"/>
        <w:adjustRightInd w:val="0"/>
        <w:rPr>
          <w:b/>
          <w:bCs/>
          <w:sz w:val="28"/>
          <w:szCs w:val="28"/>
        </w:rPr>
        <w:sectPr w:rsidR="000D4BFD" w:rsidRPr="000D4BFD" w:rsidSect="007A0971">
          <w:headerReference w:type="even" r:id="rId8"/>
          <w:headerReference w:type="default" r:id="rId9"/>
          <w:footerReference w:type="even" r:id="rId10"/>
          <w:footerReference w:type="default" r:id="rId11"/>
          <w:footerReference w:type="first" r:id="rId12"/>
          <w:pgSz w:w="11906" w:h="16838"/>
          <w:pgMar w:top="1134" w:right="850" w:bottom="1438" w:left="1701" w:header="708" w:footer="708" w:gutter="0"/>
          <w:pgNumType w:fmt="numberInDash"/>
          <w:cols w:space="708"/>
          <w:titlePg/>
          <w:docGrid w:linePitch="360"/>
        </w:sectPr>
      </w:pPr>
    </w:p>
    <w:p w:rsidR="000D4BFD" w:rsidRPr="000D4BFD" w:rsidRDefault="000D4BFD" w:rsidP="000D4BFD">
      <w:pPr>
        <w:autoSpaceDE w:val="0"/>
        <w:autoSpaceDN w:val="0"/>
        <w:adjustRightInd w:val="0"/>
        <w:jc w:val="center"/>
        <w:rPr>
          <w:b/>
          <w:bCs/>
          <w:sz w:val="28"/>
          <w:szCs w:val="28"/>
        </w:rPr>
      </w:pPr>
      <w:r w:rsidRPr="000D4BFD">
        <w:rPr>
          <w:b/>
          <w:bCs/>
          <w:sz w:val="28"/>
          <w:szCs w:val="28"/>
        </w:rPr>
        <w:lastRenderedPageBreak/>
        <w:t>Поступлений доходов</w:t>
      </w:r>
    </w:p>
    <w:p w:rsidR="000D4BFD" w:rsidRPr="000D4BFD" w:rsidRDefault="000D4BFD" w:rsidP="000D4BFD">
      <w:pPr>
        <w:autoSpaceDE w:val="0"/>
        <w:autoSpaceDN w:val="0"/>
        <w:adjustRightInd w:val="0"/>
        <w:jc w:val="center"/>
        <w:rPr>
          <w:b/>
          <w:bCs/>
          <w:sz w:val="28"/>
          <w:szCs w:val="28"/>
          <w:highlight w:val="yellow"/>
        </w:rPr>
      </w:pPr>
      <w:r w:rsidRPr="000D4BFD">
        <w:rPr>
          <w:b/>
          <w:bCs/>
          <w:sz w:val="28"/>
          <w:szCs w:val="28"/>
        </w:rPr>
        <w:t>по группам, подгруппам и статьям бюджетной классификации</w:t>
      </w:r>
    </w:p>
    <w:p w:rsidR="000D4BFD" w:rsidRPr="000D4BFD" w:rsidRDefault="000D4BFD" w:rsidP="000D4BFD">
      <w:pPr>
        <w:ind w:firstLine="720"/>
        <w:jc w:val="right"/>
        <w:rPr>
          <w:sz w:val="28"/>
          <w:szCs w:val="28"/>
        </w:rPr>
      </w:pPr>
      <w:r w:rsidRPr="000D4BFD">
        <w:rPr>
          <w:sz w:val="28"/>
          <w:szCs w:val="28"/>
        </w:rPr>
        <w:t>тыс. рублей</w:t>
      </w:r>
    </w:p>
    <w:p w:rsidR="000D4BFD" w:rsidRPr="000D4BFD" w:rsidRDefault="000D4BFD" w:rsidP="000D4BFD">
      <w:pPr>
        <w:rPr>
          <w:sz w:val="16"/>
          <w:szCs w:val="16"/>
        </w:rPr>
      </w:pPr>
    </w:p>
    <w:tbl>
      <w:tblPr>
        <w:tblW w:w="14901" w:type="dxa"/>
        <w:tblInd w:w="91" w:type="dxa"/>
        <w:tblLook w:val="04A0"/>
      </w:tblPr>
      <w:tblGrid>
        <w:gridCol w:w="2711"/>
        <w:gridCol w:w="7229"/>
        <w:gridCol w:w="1701"/>
        <w:gridCol w:w="1701"/>
        <w:gridCol w:w="1559"/>
      </w:tblGrid>
      <w:tr w:rsidR="000D4BFD" w:rsidRPr="000D4BFD" w:rsidTr="007A0971">
        <w:trPr>
          <w:trHeight w:val="276"/>
          <w:tblHeader/>
        </w:trPr>
        <w:tc>
          <w:tcPr>
            <w:tcW w:w="2711" w:type="dxa"/>
            <w:vMerge w:val="restart"/>
            <w:tcBorders>
              <w:top w:val="threeDEmboss" w:sz="6" w:space="0" w:color="auto"/>
              <w:left w:val="threeDEmboss" w:sz="6" w:space="0" w:color="auto"/>
              <w:bottom w:val="double" w:sz="4" w:space="0" w:color="auto"/>
              <w:right w:val="single" w:sz="4" w:space="0" w:color="auto"/>
            </w:tcBorders>
            <w:shd w:val="clear" w:color="000000" w:fill="FFFFFF"/>
            <w:vAlign w:val="center"/>
            <w:hideMark/>
          </w:tcPr>
          <w:p w:rsidR="000D4BFD" w:rsidRPr="00C4410F" w:rsidRDefault="000D4BFD" w:rsidP="000D4BFD">
            <w:pPr>
              <w:jc w:val="center"/>
              <w:rPr>
                <w:b/>
                <w:bCs/>
                <w:color w:val="000000"/>
              </w:rPr>
            </w:pPr>
            <w:r w:rsidRPr="00C4410F">
              <w:rPr>
                <w:b/>
                <w:bCs/>
                <w:color w:val="000000"/>
              </w:rPr>
              <w:t>Код бюджетной классификации Российской Федерации</w:t>
            </w:r>
          </w:p>
        </w:tc>
        <w:tc>
          <w:tcPr>
            <w:tcW w:w="7229" w:type="dxa"/>
            <w:vMerge w:val="restart"/>
            <w:tcBorders>
              <w:top w:val="threeDEmboss" w:sz="6" w:space="0" w:color="auto"/>
              <w:left w:val="single" w:sz="4" w:space="0" w:color="auto"/>
              <w:bottom w:val="doub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Наименование доходных источников</w:t>
            </w:r>
          </w:p>
        </w:tc>
        <w:tc>
          <w:tcPr>
            <w:tcW w:w="1701" w:type="dxa"/>
            <w:vMerge w:val="restart"/>
            <w:tcBorders>
              <w:top w:val="threeDEmboss" w:sz="6" w:space="0" w:color="auto"/>
              <w:left w:val="single" w:sz="4" w:space="0" w:color="auto"/>
              <w:bottom w:val="doub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Бюджет на 2022 год</w:t>
            </w:r>
          </w:p>
        </w:tc>
        <w:tc>
          <w:tcPr>
            <w:tcW w:w="1701" w:type="dxa"/>
            <w:vMerge w:val="restart"/>
            <w:tcBorders>
              <w:top w:val="threeDEmboss" w:sz="6" w:space="0" w:color="auto"/>
              <w:left w:val="single" w:sz="4" w:space="0" w:color="auto"/>
              <w:bottom w:val="doub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Бюджет на 2023 год</w:t>
            </w:r>
          </w:p>
        </w:tc>
        <w:tc>
          <w:tcPr>
            <w:tcW w:w="1559" w:type="dxa"/>
            <w:vMerge w:val="restart"/>
            <w:tcBorders>
              <w:top w:val="threeDEmboss" w:sz="6" w:space="0" w:color="auto"/>
              <w:left w:val="single" w:sz="4" w:space="0" w:color="auto"/>
              <w:bottom w:val="doub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Бюджет на 2024 год</w:t>
            </w:r>
          </w:p>
        </w:tc>
      </w:tr>
      <w:tr w:rsidR="000D4BFD" w:rsidRPr="000D4BFD" w:rsidTr="007A0971">
        <w:trPr>
          <w:trHeight w:val="449"/>
        </w:trPr>
        <w:tc>
          <w:tcPr>
            <w:tcW w:w="2711" w:type="dxa"/>
            <w:vMerge/>
            <w:tcBorders>
              <w:top w:val="single" w:sz="4" w:space="0" w:color="auto"/>
              <w:left w:val="threeDEmboss" w:sz="6" w:space="0" w:color="auto"/>
              <w:bottom w:val="double" w:sz="4" w:space="0" w:color="auto"/>
              <w:right w:val="single" w:sz="4" w:space="0" w:color="auto"/>
            </w:tcBorders>
            <w:vAlign w:val="center"/>
            <w:hideMark/>
          </w:tcPr>
          <w:p w:rsidR="000D4BFD" w:rsidRPr="00C4410F" w:rsidRDefault="000D4BFD" w:rsidP="000D4BFD">
            <w:pPr>
              <w:rPr>
                <w:b/>
                <w:bCs/>
                <w:color w:val="000000"/>
              </w:rPr>
            </w:pPr>
          </w:p>
        </w:tc>
        <w:tc>
          <w:tcPr>
            <w:tcW w:w="7229" w:type="dxa"/>
            <w:vMerge/>
            <w:tcBorders>
              <w:top w:val="single" w:sz="4" w:space="0" w:color="auto"/>
              <w:left w:val="single" w:sz="4" w:space="0" w:color="auto"/>
              <w:bottom w:val="double" w:sz="4" w:space="0" w:color="auto"/>
              <w:right w:val="single" w:sz="4" w:space="0" w:color="auto"/>
            </w:tcBorders>
            <w:vAlign w:val="center"/>
            <w:hideMark/>
          </w:tcPr>
          <w:p w:rsidR="000D4BFD" w:rsidRPr="00C4410F" w:rsidRDefault="000D4BFD" w:rsidP="000D4BFD">
            <w:pPr>
              <w:rPr>
                <w:b/>
                <w:bCs/>
              </w:rPr>
            </w:pPr>
          </w:p>
        </w:tc>
        <w:tc>
          <w:tcPr>
            <w:tcW w:w="1701" w:type="dxa"/>
            <w:vMerge/>
            <w:tcBorders>
              <w:top w:val="single" w:sz="4" w:space="0" w:color="auto"/>
              <w:left w:val="single" w:sz="4" w:space="0" w:color="auto"/>
              <w:bottom w:val="double" w:sz="4" w:space="0" w:color="auto"/>
              <w:right w:val="single" w:sz="4" w:space="0" w:color="auto"/>
            </w:tcBorders>
            <w:vAlign w:val="center"/>
            <w:hideMark/>
          </w:tcPr>
          <w:p w:rsidR="000D4BFD" w:rsidRPr="00C4410F" w:rsidRDefault="000D4BFD" w:rsidP="000D4BFD">
            <w:pPr>
              <w:rPr>
                <w:b/>
                <w:bCs/>
              </w:rPr>
            </w:pPr>
          </w:p>
        </w:tc>
        <w:tc>
          <w:tcPr>
            <w:tcW w:w="1701" w:type="dxa"/>
            <w:vMerge/>
            <w:tcBorders>
              <w:top w:val="single" w:sz="4" w:space="0" w:color="auto"/>
              <w:left w:val="single" w:sz="4" w:space="0" w:color="auto"/>
              <w:bottom w:val="double" w:sz="4" w:space="0" w:color="auto"/>
              <w:right w:val="single" w:sz="4" w:space="0" w:color="auto"/>
            </w:tcBorders>
            <w:vAlign w:val="center"/>
            <w:hideMark/>
          </w:tcPr>
          <w:p w:rsidR="000D4BFD" w:rsidRPr="00C4410F" w:rsidRDefault="000D4BFD" w:rsidP="000D4BFD">
            <w:pPr>
              <w:rPr>
                <w:b/>
                <w:bCs/>
              </w:rPr>
            </w:pPr>
          </w:p>
        </w:tc>
        <w:tc>
          <w:tcPr>
            <w:tcW w:w="1559" w:type="dxa"/>
            <w:vMerge/>
            <w:tcBorders>
              <w:top w:val="single" w:sz="4" w:space="0" w:color="auto"/>
              <w:left w:val="single" w:sz="4" w:space="0" w:color="auto"/>
              <w:bottom w:val="double" w:sz="4" w:space="0" w:color="auto"/>
              <w:right w:val="threeDEmboss" w:sz="6" w:space="0" w:color="auto"/>
            </w:tcBorders>
            <w:vAlign w:val="center"/>
            <w:hideMark/>
          </w:tcPr>
          <w:p w:rsidR="000D4BFD" w:rsidRPr="00C4410F" w:rsidRDefault="000D4BFD" w:rsidP="000D4BFD">
            <w:pPr>
              <w:rPr>
                <w:b/>
                <w:bCs/>
              </w:rPr>
            </w:pPr>
          </w:p>
        </w:tc>
      </w:tr>
      <w:tr w:rsidR="000D4BFD" w:rsidRPr="000D4BFD" w:rsidTr="007A0971">
        <w:trPr>
          <w:trHeight w:val="389"/>
        </w:trPr>
        <w:tc>
          <w:tcPr>
            <w:tcW w:w="2711" w:type="dxa"/>
            <w:tcBorders>
              <w:top w:val="doub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1 00 00000 00 0000 000</w:t>
            </w:r>
          </w:p>
        </w:tc>
        <w:tc>
          <w:tcPr>
            <w:tcW w:w="7229" w:type="dxa"/>
            <w:tcBorders>
              <w:top w:val="doub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 НАЛОГОВЫЕ И НЕНАЛОГОВЫЕ ДОХОДЫ</w:t>
            </w:r>
          </w:p>
        </w:tc>
        <w:tc>
          <w:tcPr>
            <w:tcW w:w="1701" w:type="dxa"/>
            <w:tcBorders>
              <w:top w:val="doub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 xml:space="preserve">1 484 404,2  </w:t>
            </w:r>
          </w:p>
        </w:tc>
        <w:tc>
          <w:tcPr>
            <w:tcW w:w="1701" w:type="dxa"/>
            <w:tcBorders>
              <w:top w:val="doub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 xml:space="preserve">1 564 521,2  </w:t>
            </w:r>
          </w:p>
        </w:tc>
        <w:tc>
          <w:tcPr>
            <w:tcW w:w="1559" w:type="dxa"/>
            <w:tcBorders>
              <w:top w:val="double" w:sz="4" w:space="0" w:color="auto"/>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 xml:space="preserve">1 642 632,2  </w:t>
            </w:r>
          </w:p>
        </w:tc>
      </w:tr>
      <w:tr w:rsidR="000D4BFD" w:rsidRPr="000D4BFD" w:rsidTr="007A0971">
        <w:trPr>
          <w:trHeight w:val="40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1 01 00000 00 0000 000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1.1. НАЛОГИ НА ПРИБЫЛЬ, ДОХОДЫ</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920 326,3</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987 271,1</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1 051 960,1</w:t>
            </w:r>
          </w:p>
        </w:tc>
      </w:tr>
      <w:tr w:rsidR="000D4BFD" w:rsidRPr="000D4BFD" w:rsidTr="007A0971">
        <w:trPr>
          <w:trHeight w:val="31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1 01 02000 01 0000 110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1.1.1. Налог на доходы физических лиц</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rPr>
                <w:b/>
                <w:bCs/>
              </w:rPr>
              <w:t>920 326,3</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rPr>
                <w:b/>
                <w:bCs/>
              </w:rPr>
              <w:t>987 271,1</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rPr>
                <w:b/>
                <w:bCs/>
              </w:rPr>
              <w:t>1 051 960,1</w:t>
            </w:r>
          </w:p>
        </w:tc>
      </w:tr>
      <w:tr w:rsidR="000D4BFD" w:rsidRPr="000D4BFD" w:rsidTr="007A0971">
        <w:trPr>
          <w:trHeight w:val="63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1 03 00000 00 0000 000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1.2. НАЛОГИ НА ТОВАРЫ, РЕАЛИЗУЕМЫЕ НА ТЕРРИТОРИЮ РОССИЙСКОЙ ФЕДЕРАЦИИ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54 892,1</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52 023,5</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49 179,6</w:t>
            </w:r>
          </w:p>
        </w:tc>
      </w:tr>
      <w:tr w:rsidR="000D4BFD" w:rsidRPr="000D4BFD" w:rsidTr="007A0971">
        <w:trPr>
          <w:trHeight w:val="111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1 03 02230 01 0000 110 </w:t>
            </w:r>
            <w:r w:rsidRPr="00C4410F">
              <w:br/>
              <w:t>1 03 02240 01 0000 110</w:t>
            </w:r>
            <w:r w:rsidRPr="00C4410F">
              <w:br/>
              <w:t>1 03 02250 01 0000 110</w:t>
            </w:r>
            <w:r w:rsidRPr="00C4410F">
              <w:br/>
              <w:t>1 03 02260 01 0000 110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1.2.1. Доходы от уплаты акцизов на нефтепродукты</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rPr>
                <w:bCs/>
              </w:rPr>
              <w:t>54 892,1</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52 023,5</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49 179,6</w:t>
            </w:r>
          </w:p>
        </w:tc>
      </w:tr>
      <w:tr w:rsidR="000D4BFD" w:rsidRPr="000D4BFD" w:rsidTr="007A0971">
        <w:trPr>
          <w:trHeight w:val="36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1 05 00000 00 0000 000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1.3. НАЛОГИ НА СОВОКУПНЫЙ ДОХОД</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127 172,0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136 750,7</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144 929,5</w:t>
            </w:r>
          </w:p>
        </w:tc>
      </w:tr>
      <w:tr w:rsidR="000D4BFD" w:rsidRPr="000D4BFD" w:rsidTr="007A0971">
        <w:trPr>
          <w:trHeight w:val="60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1 05 01000 00 0000 110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1.3.1. Налог, взимаемый в связи с применением упрощенной системы налогообложения</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103 804,3</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111 693,4</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118 059,9</w:t>
            </w:r>
          </w:p>
        </w:tc>
      </w:tr>
      <w:tr w:rsidR="000D4BFD" w:rsidRPr="000D4BFD" w:rsidTr="007A0971">
        <w:trPr>
          <w:trHeight w:val="345"/>
        </w:trPr>
        <w:tc>
          <w:tcPr>
            <w:tcW w:w="2711" w:type="dxa"/>
            <w:tcBorders>
              <w:top w:val="nil"/>
              <w:left w:val="threeDEmboss" w:sz="6" w:space="0" w:color="auto"/>
              <w:bottom w:val="single" w:sz="4" w:space="0" w:color="auto"/>
              <w:right w:val="single" w:sz="4" w:space="0" w:color="auto"/>
            </w:tcBorders>
            <w:shd w:val="clear" w:color="000000" w:fill="FFFFFF"/>
            <w:vAlign w:val="bottom"/>
            <w:hideMark/>
          </w:tcPr>
          <w:p w:rsidR="000D4BFD" w:rsidRPr="00C4410F" w:rsidRDefault="000D4BFD" w:rsidP="000D4BFD">
            <w:pPr>
              <w:jc w:val="center"/>
            </w:pPr>
            <w:r w:rsidRPr="00C4410F">
              <w:t>1 05 03000 01 0000 110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1.3.2. Единый сельскохозяйственный налог</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312,3</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318,9</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325,3</w:t>
            </w:r>
          </w:p>
        </w:tc>
      </w:tr>
      <w:tr w:rsidR="000D4BFD" w:rsidRPr="000D4BFD" w:rsidTr="007A0971">
        <w:trPr>
          <w:trHeight w:val="578"/>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1 05 04000 02 0000 110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1.3.3. Налог, взимаемый в связи с применением патентной системы налогообложения</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23 055,4</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24 738,4</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26 544,3</w:t>
            </w:r>
          </w:p>
        </w:tc>
      </w:tr>
      <w:tr w:rsidR="000D4BFD" w:rsidRPr="000D4BFD" w:rsidTr="007A0971">
        <w:trPr>
          <w:trHeight w:val="39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1 06 00000 00 0000 000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1.4. НАЛОГИ НА ИМУЩЕСТВО</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230 135,9</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241 554,4</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253 721,4</w:t>
            </w:r>
          </w:p>
        </w:tc>
      </w:tr>
      <w:tr w:rsidR="000D4BFD" w:rsidRPr="000D4BFD" w:rsidTr="007A0971">
        <w:trPr>
          <w:trHeight w:val="36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1 06 01000 00 0000 110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1.4.1. Налог на имущество физических лиц</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83 362,9</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91 699,2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100 869,1</w:t>
            </w:r>
          </w:p>
        </w:tc>
      </w:tr>
      <w:tr w:rsidR="000D4BFD" w:rsidRPr="000D4BFD" w:rsidTr="007A0971">
        <w:trPr>
          <w:trHeight w:val="34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1 06 06000 00 0000 110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1.4.2. Земельный налог</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146 773,0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149 855,2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152 852,3</w:t>
            </w:r>
          </w:p>
        </w:tc>
      </w:tr>
      <w:tr w:rsidR="000D4BFD" w:rsidRPr="000D4BFD" w:rsidTr="007A0971">
        <w:trPr>
          <w:trHeight w:val="289"/>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1 08 00000 00 0000 000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1.5. ГОСУДАРСТВЕННАЯ ПОШЛИНА</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16 317,2</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16 998,3</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17 675,4</w:t>
            </w:r>
          </w:p>
        </w:tc>
      </w:tr>
      <w:tr w:rsidR="000D4BFD" w:rsidRPr="000D4BFD" w:rsidTr="007A0971">
        <w:trPr>
          <w:trHeight w:val="876"/>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1 11 00000 00 0000 000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1.6. ДОХОДЫ ОТ ИСПОЛЬЗОВАНИЯ ИМУЩЕСТВА, НАХОДЯЩЕГОСЯ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50 617,7</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52 642,4</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54 748,1</w:t>
            </w:r>
          </w:p>
        </w:tc>
      </w:tr>
      <w:tr w:rsidR="000D4BFD" w:rsidRPr="000D4BFD" w:rsidTr="007A0971">
        <w:trPr>
          <w:trHeight w:val="776"/>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1 11 01040 04 0000 120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1.6.1.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96,0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99,8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103,8</w:t>
            </w:r>
          </w:p>
        </w:tc>
      </w:tr>
      <w:tr w:rsidR="000D4BFD" w:rsidRPr="000D4BFD" w:rsidTr="007A0971">
        <w:trPr>
          <w:trHeight w:val="138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1 11 05000 00 0000 120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1.6.2.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46 052,7</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47 894,8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49 810,6</w:t>
            </w:r>
          </w:p>
        </w:tc>
      </w:tr>
      <w:tr w:rsidR="000D4BFD" w:rsidRPr="000D4BFD" w:rsidTr="007A0971">
        <w:trPr>
          <w:trHeight w:val="140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1 11 05012 04 0000 120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1.6.2.1.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42 263,6</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43 954,1</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45 712,3</w:t>
            </w:r>
          </w:p>
        </w:tc>
      </w:tr>
      <w:tr w:rsidR="000D4BFD" w:rsidRPr="000D4BFD" w:rsidTr="007A0971">
        <w:trPr>
          <w:trHeight w:val="567"/>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1 11 05034 04 0000 120                                                     1 11 05074 04 0000 120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1.6.2.2. Доходы от сдачи в аренду имущества</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3 789,1</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3 940,7</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4 098,3</w:t>
            </w:r>
          </w:p>
        </w:tc>
      </w:tr>
      <w:tr w:rsidR="000D4BFD" w:rsidRPr="000D4BFD" w:rsidTr="007A0971">
        <w:trPr>
          <w:trHeight w:val="297"/>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1 11 05312 04 0000 120                                                     </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1.6.3. Плата по соглашениям об установлении сервитута</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21,0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21,8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22,7</w:t>
            </w:r>
          </w:p>
        </w:tc>
      </w:tr>
      <w:tr w:rsidR="000D4BFD" w:rsidRPr="000D4BFD" w:rsidTr="007A0971">
        <w:trPr>
          <w:trHeight w:val="547"/>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1 11 07000 00 0000 120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1.6.4. Платежи от государственных и муниципальных унитарных предприятий</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89,3</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93,0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96,6</w:t>
            </w:r>
          </w:p>
        </w:tc>
      </w:tr>
      <w:tr w:rsidR="000D4BFD" w:rsidRPr="000D4BFD" w:rsidTr="007A0971">
        <w:trPr>
          <w:trHeight w:val="838"/>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1 11 07014 04 0000 120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1.6.4.1.Доходы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89,3</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93,0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96,6</w:t>
            </w:r>
          </w:p>
        </w:tc>
      </w:tr>
      <w:tr w:rsidR="000D4BFD" w:rsidRPr="000D4BFD" w:rsidTr="007A0971">
        <w:trPr>
          <w:trHeight w:val="1281"/>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1 11 09000 00 0000 120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1.6.5.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4 358,7</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4 533,0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4 714,4</w:t>
            </w:r>
          </w:p>
        </w:tc>
      </w:tr>
      <w:tr w:rsidR="000D4BFD" w:rsidRPr="000D4BFD" w:rsidTr="007A0971">
        <w:trPr>
          <w:trHeight w:val="1419"/>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1 11 09044 04 0000 120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1.6.5.1. Прочие поступления от использования имущества, находящегося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4 358,7</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4 533,0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4 714,4</w:t>
            </w:r>
          </w:p>
        </w:tc>
      </w:tr>
      <w:tr w:rsidR="000D4BFD" w:rsidRPr="000D4BFD" w:rsidTr="007A0971">
        <w:trPr>
          <w:trHeight w:val="571"/>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1 12 00000 00 0000 000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1.7. ПЛАТЕЖИ ПРИ ПОЛЬЗОВАНИИ ПРИРОДНЫМИ РЕСУРСАМИ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1 508,8</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1 569,2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1 632,0</w:t>
            </w:r>
          </w:p>
        </w:tc>
      </w:tr>
      <w:tr w:rsidR="000D4BFD" w:rsidRPr="000D4BFD" w:rsidTr="007A0971">
        <w:trPr>
          <w:trHeight w:val="551"/>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1 13 00000 00 0000 000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1.8. ДОХОДЫ ОТ ОКАЗАНИЯ ПЛАТНЫХ УСЛУГ И КОМПЕНСАЦИИ ЗАТРАТ ГОСУДАРСТВА</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1 374,8</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1 429,8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1 487,0</w:t>
            </w:r>
          </w:p>
        </w:tc>
      </w:tr>
      <w:tr w:rsidR="000D4BFD" w:rsidRPr="000D4BFD" w:rsidTr="007A0971">
        <w:trPr>
          <w:trHeight w:val="69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1 14 00000 00 0000 000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1.9. ДОХОДЫ ОТ ПРОДАЖИ МАТЕРИАЛЬНЫХ И НЕМАТЕРИАЛЬНЫХ АКТИВОВ</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79 000,0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71 100,0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63 990,0</w:t>
            </w:r>
          </w:p>
        </w:tc>
      </w:tr>
      <w:tr w:rsidR="000D4BFD" w:rsidRPr="000D4BFD" w:rsidTr="007A0971">
        <w:trPr>
          <w:trHeight w:val="59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1 14 06000 00 0000 430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1.9.1. Доходы от продажи земельных участков, находящихся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50 000,0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45 000,0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40 500,0</w:t>
            </w:r>
          </w:p>
        </w:tc>
      </w:tr>
      <w:tr w:rsidR="000D4BFD" w:rsidRPr="000D4BFD" w:rsidTr="007A0971">
        <w:trPr>
          <w:trHeight w:val="722"/>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1 14 06012 04 0000 430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1.9.1.1 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50 000,0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45 000,0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40 500,0</w:t>
            </w:r>
          </w:p>
        </w:tc>
      </w:tr>
      <w:tr w:rsidR="000D4BFD" w:rsidRPr="000D4BFD" w:rsidTr="007A0971">
        <w:trPr>
          <w:trHeight w:val="126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1 14 06300 00 0000 430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 xml:space="preserve">1.9.2.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14 000,0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12 600,0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11 340,0</w:t>
            </w:r>
          </w:p>
        </w:tc>
      </w:tr>
      <w:tr w:rsidR="000D4BFD" w:rsidRPr="000D4BFD" w:rsidTr="007A0971">
        <w:trPr>
          <w:trHeight w:val="278"/>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1 14 06312 04 0000 430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 xml:space="preserve">1.9.2.1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spellStart"/>
            <w:r w:rsidRPr="00C4410F">
              <w:t>разрганичена</w:t>
            </w:r>
            <w:proofErr w:type="spellEnd"/>
            <w:r w:rsidRPr="00C4410F">
              <w:t xml:space="preserve"> и которые расположены в границах городских округов</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14 000,0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12 600,0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11 340,0</w:t>
            </w:r>
          </w:p>
        </w:tc>
      </w:tr>
      <w:tr w:rsidR="000D4BFD" w:rsidRPr="000D4BFD" w:rsidTr="007A0971">
        <w:trPr>
          <w:trHeight w:val="58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1 14 13000 00 0000 410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1.9.3. Доходы от приватизации имущества, находящегося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15 000,0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13 500,0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12 150,0</w:t>
            </w:r>
          </w:p>
        </w:tc>
      </w:tr>
      <w:tr w:rsidR="000D4BFD" w:rsidRPr="000D4BFD" w:rsidTr="007A0971">
        <w:trPr>
          <w:trHeight w:val="43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1 14 13040 04 0000 410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 xml:space="preserve">1.9.3.1 Доходы от приватизации имущества, находящегося в </w:t>
            </w:r>
            <w:r w:rsidRPr="00C4410F">
              <w:lastRenderedPageBreak/>
              <w:t xml:space="preserve">собственности городских округов, в части приватизации нефинансовых активов имущества казны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15 000,0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13 500,0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12 150,0</w:t>
            </w:r>
          </w:p>
        </w:tc>
      </w:tr>
      <w:tr w:rsidR="000D4BFD" w:rsidRPr="000D4BFD" w:rsidTr="007A0971">
        <w:trPr>
          <w:trHeight w:val="261"/>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1 16 00000 00 0000 000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1.10. ШТРАФЫ, САНКЦИИ, ВОЗМЕЩЕНИЕ УЩЕРБА</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3 059,4</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3 181,8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3 309,1</w:t>
            </w:r>
          </w:p>
        </w:tc>
      </w:tr>
      <w:tr w:rsidR="000D4BFD" w:rsidRPr="000D4BFD" w:rsidTr="007A0971">
        <w:trPr>
          <w:trHeight w:val="26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2 00 00000 00 0000 000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2. БЕЗВОЗМЕЗДНЫЕ ПОСТУПЛЕНИЯ</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2 899 405,2</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2 984 547,8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2 378 070,6</w:t>
            </w:r>
          </w:p>
        </w:tc>
      </w:tr>
      <w:tr w:rsidR="000D4BFD" w:rsidRPr="000D4BFD" w:rsidTr="007A0971">
        <w:trPr>
          <w:trHeight w:val="60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2 02 00000 00 0000 000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 xml:space="preserve">2.1. БЕЗВОЗМЕЗДНЫЕ ПОСТУПЛЕНИЯ ОТ ДРУГИХ БЮДЖЕТОВ БЮДЖЕТНОЙ СИСТЕМЫ РОССИЙСКОЙ ФЕДЕРАЦИИ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2 899 405,2</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2 984 547,8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2 378 070,6</w:t>
            </w:r>
          </w:p>
        </w:tc>
      </w:tr>
      <w:tr w:rsidR="000D4BFD" w:rsidRPr="000D4BFD" w:rsidTr="007A0971">
        <w:trPr>
          <w:trHeight w:val="554"/>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2 02 01000 00 0000 150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2.1.1. Дотации бюджетам бюджетной системы Российской Федерации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576 095,0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492 147,9</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499 361,4</w:t>
            </w:r>
          </w:p>
        </w:tc>
      </w:tr>
      <w:tr w:rsidR="000D4BFD" w:rsidRPr="000D4BFD" w:rsidTr="007A0971">
        <w:trPr>
          <w:trHeight w:val="436"/>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2 02 15001 04 0000 150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2.1.1.1.Дотации   бюджетам   городских округов   на  выравнивание бюджетной обеспеченности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389 449,8</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328 596,4</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309 093,0</w:t>
            </w:r>
          </w:p>
        </w:tc>
      </w:tr>
      <w:tr w:rsidR="000D4BFD" w:rsidRPr="000D4BFD" w:rsidTr="007A0971">
        <w:trPr>
          <w:trHeight w:val="603"/>
        </w:trPr>
        <w:tc>
          <w:tcPr>
            <w:tcW w:w="2711" w:type="dxa"/>
            <w:tcBorders>
              <w:top w:val="nil"/>
              <w:left w:val="threeDEmboss" w:sz="6" w:space="0" w:color="auto"/>
              <w:bottom w:val="nil"/>
              <w:right w:val="single" w:sz="4" w:space="0" w:color="auto"/>
            </w:tcBorders>
            <w:shd w:val="clear" w:color="000000" w:fill="FFFFFF"/>
            <w:vAlign w:val="center"/>
            <w:hideMark/>
          </w:tcPr>
          <w:p w:rsidR="000D4BFD" w:rsidRPr="00C4410F" w:rsidRDefault="000D4BFD" w:rsidP="000D4BFD">
            <w:pPr>
              <w:jc w:val="center"/>
            </w:pPr>
            <w:r w:rsidRPr="00C4410F">
              <w:t>2 02 15002 04 0220 150</w:t>
            </w:r>
          </w:p>
        </w:tc>
        <w:tc>
          <w:tcPr>
            <w:tcW w:w="7229" w:type="dxa"/>
            <w:tcBorders>
              <w:top w:val="nil"/>
              <w:left w:val="nil"/>
              <w:bottom w:val="nil"/>
              <w:right w:val="single" w:sz="4" w:space="0" w:color="auto"/>
            </w:tcBorders>
            <w:shd w:val="clear" w:color="000000" w:fill="FFFFFF"/>
            <w:vAlign w:val="center"/>
            <w:hideMark/>
          </w:tcPr>
          <w:p w:rsidR="000D4BFD" w:rsidRPr="00C4410F" w:rsidRDefault="000D4BFD" w:rsidP="000D4BFD">
            <w:r w:rsidRPr="00C4410F">
              <w:t>2.1.1.2.Дотации бюджетам городских округов на поддержку мер по обеспечению сбалансированности бюджетов</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186 645,2</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163 551,5</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190 268,4</w:t>
            </w:r>
          </w:p>
        </w:tc>
      </w:tr>
      <w:tr w:rsidR="000D4BFD" w:rsidRPr="000D4BFD" w:rsidTr="007A0971">
        <w:trPr>
          <w:trHeight w:val="519"/>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2 02 20000 00 0000 150</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2.1.2. Субсидии бюджетам бюджетной системы Российской Федерации (межбюджетные субсидии)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 xml:space="preserve">681 676,9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 xml:space="preserve">851 871,0  </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 xml:space="preserve">232 773,2  </w:t>
            </w:r>
          </w:p>
        </w:tc>
      </w:tr>
      <w:tr w:rsidR="000D4BFD" w:rsidRPr="000D4BFD" w:rsidTr="007A0971">
        <w:trPr>
          <w:trHeight w:val="66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2 02 20077 04 0110 150                    2 02 20077 04 0220 150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 xml:space="preserve">2.1.2.1. Субсидии бюджетам городских округов на </w:t>
            </w:r>
            <w:proofErr w:type="spellStart"/>
            <w:r w:rsidRPr="00C4410F">
              <w:t>софинансирование</w:t>
            </w:r>
            <w:proofErr w:type="spellEnd"/>
            <w:r w:rsidRPr="00C4410F">
              <w:t xml:space="preserve"> капитальных вложений в объекты муниципальной собственности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501 335,7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427 291,6  </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 xml:space="preserve">49 205,0  </w:t>
            </w:r>
          </w:p>
        </w:tc>
      </w:tr>
      <w:tr w:rsidR="000D4BFD" w:rsidRPr="000D4BFD" w:rsidTr="007A0971">
        <w:trPr>
          <w:trHeight w:val="289"/>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2 02 20299 04 0000 150                </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2.1.2.2. 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0,0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230 211,7</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0,0</w:t>
            </w:r>
          </w:p>
        </w:tc>
      </w:tr>
      <w:tr w:rsidR="000D4BFD" w:rsidRPr="000D4BFD" w:rsidTr="007A0971">
        <w:trPr>
          <w:trHeight w:val="289"/>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2 02 20302 04 0000 150                </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2.1.2.3. 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0,0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7 673,7</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0,0</w:t>
            </w:r>
          </w:p>
        </w:tc>
      </w:tr>
      <w:tr w:rsidR="000D4BFD" w:rsidRPr="000D4BFD" w:rsidTr="007A0971">
        <w:trPr>
          <w:trHeight w:val="561"/>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2 02 25097 04 0110 150                            2 02 25097 04 0220 150</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2.1.2.4. Субсидии бюджетам городских округов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1 790,5</w:t>
            </w:r>
          </w:p>
        </w:tc>
        <w:tc>
          <w:tcPr>
            <w:tcW w:w="1559" w:type="dxa"/>
            <w:tcBorders>
              <w:top w:val="single" w:sz="4" w:space="0" w:color="auto"/>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0,0</w:t>
            </w:r>
          </w:p>
        </w:tc>
      </w:tr>
      <w:tr w:rsidR="000D4BFD" w:rsidRPr="000D4BFD" w:rsidTr="007A0971">
        <w:trPr>
          <w:trHeight w:val="561"/>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2 02 25304 04 0110 150                            2 02 25304 04 0220 150</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2.1.2.5. 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62 716,5  </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62 018,2  </w:t>
            </w:r>
          </w:p>
        </w:tc>
        <w:tc>
          <w:tcPr>
            <w:tcW w:w="1559" w:type="dxa"/>
            <w:tcBorders>
              <w:top w:val="single" w:sz="4" w:space="0" w:color="auto"/>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 xml:space="preserve">63 891,9  </w:t>
            </w:r>
          </w:p>
        </w:tc>
      </w:tr>
      <w:tr w:rsidR="000D4BFD" w:rsidRPr="000D4BFD" w:rsidTr="007A0971">
        <w:trPr>
          <w:trHeight w:val="720"/>
        </w:trPr>
        <w:tc>
          <w:tcPr>
            <w:tcW w:w="2711" w:type="dxa"/>
            <w:tcBorders>
              <w:top w:val="single" w:sz="4" w:space="0" w:color="auto"/>
              <w:left w:val="threeDEmboss" w:sz="6" w:space="0" w:color="auto"/>
              <w:bottom w:val="nil"/>
              <w:right w:val="single" w:sz="4" w:space="0" w:color="auto"/>
            </w:tcBorders>
            <w:shd w:val="clear" w:color="000000" w:fill="FFFFFF"/>
            <w:vAlign w:val="center"/>
            <w:hideMark/>
          </w:tcPr>
          <w:p w:rsidR="000D4BFD" w:rsidRPr="00C4410F" w:rsidRDefault="000D4BFD" w:rsidP="000D4BFD">
            <w:pPr>
              <w:jc w:val="center"/>
            </w:pPr>
            <w:r w:rsidRPr="00C4410F">
              <w:t>2 02 25467 04 0110 150                             2 02 25467 04 0220 150</w:t>
            </w:r>
          </w:p>
        </w:tc>
        <w:tc>
          <w:tcPr>
            <w:tcW w:w="7229" w:type="dxa"/>
            <w:tcBorders>
              <w:top w:val="single" w:sz="4" w:space="0" w:color="auto"/>
              <w:left w:val="nil"/>
              <w:bottom w:val="nil"/>
              <w:right w:val="single" w:sz="4" w:space="0" w:color="auto"/>
            </w:tcBorders>
            <w:shd w:val="clear" w:color="000000" w:fill="FFFFFF"/>
            <w:vAlign w:val="center"/>
            <w:hideMark/>
          </w:tcPr>
          <w:p w:rsidR="000D4BFD" w:rsidRPr="00C4410F" w:rsidRDefault="000D4BFD" w:rsidP="000D4BFD">
            <w:r w:rsidRPr="00C4410F">
              <w:t>2.1.2.6. 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956,2  </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956,2  </w:t>
            </w:r>
          </w:p>
        </w:tc>
        <w:tc>
          <w:tcPr>
            <w:tcW w:w="1559" w:type="dxa"/>
            <w:tcBorders>
              <w:top w:val="single" w:sz="4" w:space="0" w:color="auto"/>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 xml:space="preserve">956,2  </w:t>
            </w:r>
          </w:p>
        </w:tc>
      </w:tr>
      <w:tr w:rsidR="000D4BFD" w:rsidRPr="000D4BFD" w:rsidTr="007A0971">
        <w:trPr>
          <w:trHeight w:val="684"/>
        </w:trPr>
        <w:tc>
          <w:tcPr>
            <w:tcW w:w="2711" w:type="dxa"/>
            <w:tcBorders>
              <w:top w:val="single" w:sz="4" w:space="0" w:color="auto"/>
              <w:left w:val="threeDEmboss" w:sz="6" w:space="0" w:color="auto"/>
              <w:bottom w:val="nil"/>
              <w:right w:val="single" w:sz="4" w:space="0" w:color="auto"/>
            </w:tcBorders>
            <w:shd w:val="clear" w:color="000000" w:fill="FFFFFF"/>
            <w:vAlign w:val="center"/>
            <w:hideMark/>
          </w:tcPr>
          <w:p w:rsidR="000D4BFD" w:rsidRPr="00C4410F" w:rsidRDefault="000D4BFD" w:rsidP="000D4BFD">
            <w:pPr>
              <w:jc w:val="center"/>
            </w:pPr>
            <w:r w:rsidRPr="00C4410F">
              <w:t>2 02 25497 04 0110 150                             2 02 25497 04 0220 150</w:t>
            </w:r>
          </w:p>
        </w:tc>
        <w:tc>
          <w:tcPr>
            <w:tcW w:w="7229" w:type="dxa"/>
            <w:tcBorders>
              <w:top w:val="single" w:sz="4" w:space="0" w:color="auto"/>
              <w:left w:val="nil"/>
              <w:bottom w:val="nil"/>
              <w:right w:val="single" w:sz="4" w:space="0" w:color="auto"/>
            </w:tcBorders>
            <w:shd w:val="clear" w:color="000000" w:fill="FFFFFF"/>
            <w:vAlign w:val="center"/>
            <w:hideMark/>
          </w:tcPr>
          <w:p w:rsidR="000D4BFD" w:rsidRPr="00C4410F" w:rsidRDefault="000D4BFD" w:rsidP="000D4BFD">
            <w:r w:rsidRPr="00C4410F">
              <w:t xml:space="preserve">2.1.2.7. Субсидия бюджетам городских округов на реализацию мероприятий по обеспечению жильем молодых семей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17 454,1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13 363,8  </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 xml:space="preserve">13 291,9  </w:t>
            </w:r>
          </w:p>
        </w:tc>
      </w:tr>
      <w:tr w:rsidR="000D4BFD" w:rsidRPr="000D4BFD" w:rsidTr="007A0971">
        <w:trPr>
          <w:trHeight w:val="549"/>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2 02 25519 04 0110 150                             2 02 25519 04 0220 150      </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2.1.2.8. Субсидия бюджетам городских округов на поддержку отрасли культуры</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3 222,6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105,9  </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 xml:space="preserve">12 153,9  </w:t>
            </w:r>
          </w:p>
        </w:tc>
      </w:tr>
      <w:tr w:rsidR="000D4BFD" w:rsidRPr="000D4BFD" w:rsidTr="007A0971">
        <w:trPr>
          <w:trHeight w:val="74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2 02 25555 04 0110 150                    2 02 25555 04 0220 150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2.1.2.9. Субсидии бюджетам городских округов на реализацию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36 047,7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35 188,0  </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 xml:space="preserve">39 097,8  </w:t>
            </w:r>
          </w:p>
        </w:tc>
      </w:tr>
      <w:tr w:rsidR="000D4BFD" w:rsidRPr="000D4BFD" w:rsidTr="007A0971">
        <w:trPr>
          <w:trHeight w:val="41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2 02 25576 04 0110 150                             2 02 25576 04 0220 150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2.1.2.10. Субсидии бюджетам городских округов на обеспечение комплексного развития сельских территорий</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Cs/>
              </w:rPr>
            </w:pPr>
            <w:r w:rsidRPr="00C4410F">
              <w:rPr>
                <w:bCs/>
              </w:rPr>
              <w:t>10 420,8</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Cs/>
              </w:rPr>
            </w:pPr>
            <w:r w:rsidRPr="00C4410F">
              <w:rPr>
                <w:bCs/>
              </w:rPr>
              <w:t>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Cs/>
              </w:rPr>
            </w:pPr>
            <w:r w:rsidRPr="00C4410F">
              <w:rPr>
                <w:bCs/>
              </w:rPr>
              <w:t>0,0</w:t>
            </w:r>
          </w:p>
        </w:tc>
      </w:tr>
      <w:tr w:rsidR="000D4BFD" w:rsidRPr="000D4BFD" w:rsidTr="007A0971">
        <w:trPr>
          <w:trHeight w:val="41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2 02 29999 04 0000 150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2.1.2.11. Прочие субсидии бюджетам городских округов</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49 523,3</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73 271,4</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54 176,5</w:t>
            </w:r>
          </w:p>
        </w:tc>
      </w:tr>
      <w:tr w:rsidR="000D4BFD" w:rsidRPr="000D4BFD" w:rsidTr="007A0971">
        <w:trPr>
          <w:trHeight w:val="981"/>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2 02 29999 04 0222 150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2.1.2.11.1. Прочие субсидии бюджетам городских округов (на оказание частичной финансовой поддержки районных (городских) средств массовой информации)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1 792,8</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1 792,8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1 792,8</w:t>
            </w:r>
          </w:p>
        </w:tc>
      </w:tr>
      <w:tr w:rsidR="000D4BFD" w:rsidRPr="000D4BFD" w:rsidTr="007A0971">
        <w:trPr>
          <w:trHeight w:val="704"/>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2 02 29999 04 1227 150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2.1.2.11.2. Прочие субсидии бюджетам городских округов (на компенсацию части платежа по полученным гражданами-участниками социальной (льготной) ипотеки ипотечным жилищным кредитам (займам))</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29,3</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0,0</w:t>
            </w:r>
          </w:p>
        </w:tc>
      </w:tr>
      <w:tr w:rsidR="000D4BFD" w:rsidRPr="000D4BFD" w:rsidTr="007A0971">
        <w:trPr>
          <w:trHeight w:val="84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2 02 29999 04 4224 150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2.1.2.11.3. Прочие субсидии бюджетам городских округов (на капитальный ремонт образовательных организаций, реализующих общеобразовательные программы Нижегородской области)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7 349,1</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11 199,8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7 983,4</w:t>
            </w:r>
          </w:p>
        </w:tc>
      </w:tr>
      <w:tr w:rsidR="000D4BFD" w:rsidRPr="000D4BFD" w:rsidTr="007A0971">
        <w:trPr>
          <w:trHeight w:val="61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2 02 29999 04 5222 150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2.1.2.11.4. Прочие субсидии бюджетам городских округов (на создание (обустройство) контейнерных площадок)</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6 594,9</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27 629,6</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11 189,1</w:t>
            </w:r>
          </w:p>
        </w:tc>
      </w:tr>
      <w:tr w:rsidR="000D4BFD" w:rsidRPr="000D4BFD" w:rsidTr="007A0971">
        <w:trPr>
          <w:trHeight w:val="61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2 02 29999 04 6220 150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2.1.2.11.5. Прочие субсидии бюджетам городских округов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18 814,0</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18 604,6</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19 166,6</w:t>
            </w:r>
          </w:p>
        </w:tc>
      </w:tr>
      <w:tr w:rsidR="000D4BFD" w:rsidRPr="000D4BFD" w:rsidTr="007A0971">
        <w:trPr>
          <w:trHeight w:val="61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2 02 29999 04 6225 150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2.1.2.11.6. Прочие субсидии бюджетам городских округов (на приобретение автобусов для муниципальных учреждений физической культуры и спорта)</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898,6</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0,0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0,0</w:t>
            </w:r>
          </w:p>
        </w:tc>
      </w:tr>
      <w:tr w:rsidR="000D4BFD" w:rsidRPr="000D4BFD" w:rsidTr="007A0971">
        <w:trPr>
          <w:trHeight w:val="61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2 02 29999 04 6226 150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2.1.2.11.7. Прочие субсидии бюджетам городских округов (на содержание объектов благоустройства и общественных территорий)</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14 044,6</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14 044,6</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14 044,6</w:t>
            </w:r>
          </w:p>
        </w:tc>
      </w:tr>
      <w:tr w:rsidR="000D4BFD" w:rsidRPr="000D4BFD" w:rsidTr="007A0971">
        <w:trPr>
          <w:trHeight w:val="66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2 02 30000 00 0000 150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2.1.3. Субвенции бюджетам субъектов Российской Федерации и муниципальных образований</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 xml:space="preserve">1 640 231,9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 xml:space="preserve">1 638 096,7  </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 xml:space="preserve">1 641 917,3  </w:t>
            </w:r>
          </w:p>
        </w:tc>
      </w:tr>
      <w:tr w:rsidR="000D4BFD" w:rsidRPr="000D4BFD" w:rsidTr="007A0971">
        <w:trPr>
          <w:trHeight w:val="561"/>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2 02 30024 04 0000 150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rPr>
                <w:b/>
                <w:bCs/>
              </w:rPr>
            </w:pPr>
            <w:r w:rsidRPr="00C4410F">
              <w:rPr>
                <w:b/>
                <w:bCs/>
              </w:rPr>
              <w:t>2.1.3.1. Субвенции бюджетам городских округов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1 458 413,7</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1 458 435,4</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1 458 435,4</w:t>
            </w:r>
          </w:p>
        </w:tc>
      </w:tr>
      <w:tr w:rsidR="000D4BFD" w:rsidRPr="000D4BFD" w:rsidTr="007A0971">
        <w:trPr>
          <w:trHeight w:val="711"/>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2 02 30024 04 0220 150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2.1.3.1.1. Субвенции бюджетам городских округов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5 922,8</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5 922,8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5 922,8</w:t>
            </w:r>
          </w:p>
        </w:tc>
      </w:tr>
      <w:tr w:rsidR="000D4BFD" w:rsidRPr="000D4BFD" w:rsidTr="007A0971">
        <w:trPr>
          <w:trHeight w:val="1273"/>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2 02 30024 04 0221 150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2.1.3.1.2. Субвенции бюджетам городских округов на выполнение передаваемых полномочий субъектов Российской Федерации (на исполнение полномочий в сфере общего образования в муниципальных общеобразовательных организациях)</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1 394 700,2</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1 394 700,2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1 394 700,2</w:t>
            </w:r>
          </w:p>
        </w:tc>
      </w:tr>
      <w:tr w:rsidR="000D4BFD" w:rsidRPr="000D4BFD" w:rsidTr="007A0971">
        <w:trPr>
          <w:trHeight w:val="1541"/>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2 02 30024 04 0226  150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2.1.3.1.3. Субвенции бюджетам городских округов на выполнение передаваемых полномочий субъектов Российской Федерации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3 986,9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3 986,9</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3 986,9</w:t>
            </w:r>
          </w:p>
        </w:tc>
      </w:tr>
      <w:tr w:rsidR="000D4BFD" w:rsidRPr="000D4BFD" w:rsidTr="007A0971">
        <w:trPr>
          <w:trHeight w:val="2262"/>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2 02 30024 04 2220 150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2.1.3.1.4. Субвенции бюджетам городских округов на выполнение передаваемых полномочий субъектов Российской Федерации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2 192,0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2 192,0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1 192,0</w:t>
            </w:r>
          </w:p>
        </w:tc>
      </w:tr>
      <w:tr w:rsidR="000D4BFD" w:rsidRPr="000D4BFD" w:rsidTr="007A0971">
        <w:trPr>
          <w:trHeight w:val="2106"/>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2 02 30024 04 2223 150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2.1.3.1.5. Субвенции бюджетам городских округов на выполнение передаваемых полномочий субъектов Российской Федерации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 - 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105,3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127,0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127,0</w:t>
            </w:r>
          </w:p>
        </w:tc>
      </w:tr>
      <w:tr w:rsidR="000D4BFD" w:rsidRPr="000D4BFD" w:rsidTr="007A0971">
        <w:trPr>
          <w:trHeight w:val="1271"/>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2 02 30024 04 2225 150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2.1.3.1.6. Субвенции бюджетам городских округов на выполнение передаваемых полномочий субъектов Российской Федерации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1 562,9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1 562,9</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1 562,9</w:t>
            </w:r>
          </w:p>
        </w:tc>
      </w:tr>
      <w:tr w:rsidR="000D4BFD" w:rsidRPr="000D4BFD" w:rsidTr="007A0971">
        <w:trPr>
          <w:trHeight w:val="2683"/>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2 02 30024 04 2227 150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2.1.3.1.7. Субвенции бюджетам городских округов на выполнение передаваемых полномочий субъектов Российской Федерации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24 620,5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24 620,5</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24 620,5</w:t>
            </w:r>
          </w:p>
        </w:tc>
      </w:tr>
      <w:tr w:rsidR="000D4BFD" w:rsidRPr="000D4BFD" w:rsidTr="007A0971">
        <w:trPr>
          <w:trHeight w:val="163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2 02 30024 04 2229 150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2.1.3.1.8. Субвенции бюджетам городских округов на выполнение передаваемых полномочий субъектов Российской Федерации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3 261,2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3 261,2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3 261,2</w:t>
            </w:r>
          </w:p>
        </w:tc>
      </w:tr>
      <w:tr w:rsidR="000D4BFD" w:rsidRPr="000D4BFD" w:rsidTr="007A0971">
        <w:trPr>
          <w:trHeight w:val="2119"/>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2 02 30024 04 4226 150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2.1.3.1.9. Субвенции бюджетам городских округов на выполнение передаваемых полномочий субъектов Российской Федерации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15 472,9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15 472,9</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15 472,9</w:t>
            </w:r>
          </w:p>
        </w:tc>
      </w:tr>
      <w:tr w:rsidR="000D4BFD" w:rsidRPr="000D4BFD" w:rsidTr="007A0971">
        <w:trPr>
          <w:trHeight w:val="2100"/>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2 02 30024 04 4228 150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2.1.3.1.10. Субвенции бюджетам городских округов на выполнение передаваемых полномочий субъектов Российской Федерации (на исполнение полномочий по финансовому обеспечению осуществления присмотра и ухода за детьми-инвалидами, детьми-сиротами и детьми, оставшимся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4 380,2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4 380,2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4 380,2</w:t>
            </w:r>
          </w:p>
        </w:tc>
      </w:tr>
      <w:tr w:rsidR="000D4BFD" w:rsidRPr="000D4BFD" w:rsidTr="007A0971">
        <w:trPr>
          <w:trHeight w:val="1575"/>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2 02 30024 04 4229 150</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2.1.3.1.11. Субвенции бюджетам городских округов на выполнение передаваемых полномочий субъектов Российской Федерации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2 208,8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2 208,8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2 208,8</w:t>
            </w:r>
          </w:p>
        </w:tc>
      </w:tr>
      <w:tr w:rsidR="000D4BFD" w:rsidRPr="000D4BFD" w:rsidTr="007A0971">
        <w:trPr>
          <w:trHeight w:val="1134"/>
        </w:trPr>
        <w:tc>
          <w:tcPr>
            <w:tcW w:w="2711" w:type="dxa"/>
            <w:tcBorders>
              <w:top w:val="nil"/>
              <w:left w:val="threeDEmboss" w:sz="6" w:space="0" w:color="auto"/>
              <w:bottom w:val="nil"/>
              <w:right w:val="single" w:sz="4" w:space="0" w:color="auto"/>
            </w:tcBorders>
            <w:shd w:val="clear" w:color="000000" w:fill="FFFFFF"/>
            <w:vAlign w:val="center"/>
            <w:hideMark/>
          </w:tcPr>
          <w:p w:rsidR="000D4BFD" w:rsidRPr="00C4410F" w:rsidRDefault="000D4BFD" w:rsidP="000D4BFD">
            <w:pPr>
              <w:jc w:val="center"/>
            </w:pPr>
            <w:r w:rsidRPr="00C4410F">
              <w:t>2 02 30029 04 0220 150</w:t>
            </w:r>
          </w:p>
        </w:tc>
        <w:tc>
          <w:tcPr>
            <w:tcW w:w="7229" w:type="dxa"/>
            <w:tcBorders>
              <w:top w:val="nil"/>
              <w:left w:val="nil"/>
              <w:bottom w:val="nil"/>
              <w:right w:val="single" w:sz="4" w:space="0" w:color="auto"/>
            </w:tcBorders>
            <w:shd w:val="clear" w:color="000000" w:fill="FFFFFF"/>
            <w:vAlign w:val="center"/>
            <w:hideMark/>
          </w:tcPr>
          <w:p w:rsidR="000D4BFD" w:rsidRPr="00C4410F" w:rsidRDefault="000D4BFD" w:rsidP="000D4BFD">
            <w:r w:rsidRPr="00C4410F">
              <w:t>2.1.3.2. 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31 343,2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31 343,2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31 343,2</w:t>
            </w:r>
          </w:p>
        </w:tc>
      </w:tr>
      <w:tr w:rsidR="000D4BFD" w:rsidRPr="000D4BFD" w:rsidTr="007A0971">
        <w:trPr>
          <w:trHeight w:val="1136"/>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2 02 35082 04 0110 150                                   2 02 35082 04 0220 150</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2.1.3.3. 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69 374,3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68 338,6  </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 xml:space="preserve">68 338,6  </w:t>
            </w:r>
          </w:p>
        </w:tc>
      </w:tr>
      <w:tr w:rsidR="000D4BFD" w:rsidRPr="000D4BFD" w:rsidTr="007A0971">
        <w:trPr>
          <w:trHeight w:val="1126"/>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2 02 35120 04 0110 150    </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2.1.3.4. 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365,1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29,2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25,8</w:t>
            </w:r>
          </w:p>
        </w:tc>
      </w:tr>
      <w:tr w:rsidR="000D4BFD" w:rsidRPr="000D4BFD" w:rsidTr="007A0971">
        <w:trPr>
          <w:trHeight w:val="1218"/>
        </w:trPr>
        <w:tc>
          <w:tcPr>
            <w:tcW w:w="2711" w:type="dxa"/>
            <w:tcBorders>
              <w:top w:val="nil"/>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lastRenderedPageBreak/>
              <w:t xml:space="preserve">2 02 35135 04 0110 150                       </w:t>
            </w:r>
          </w:p>
        </w:tc>
        <w:tc>
          <w:tcPr>
            <w:tcW w:w="7229"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2.1.3.5. 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2 079,7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1 085,6</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0,0</w:t>
            </w:r>
          </w:p>
        </w:tc>
      </w:tr>
      <w:tr w:rsidR="000D4BFD" w:rsidRPr="000D4BFD" w:rsidTr="007A0971">
        <w:trPr>
          <w:trHeight w:val="975"/>
        </w:trPr>
        <w:tc>
          <w:tcPr>
            <w:tcW w:w="2711" w:type="dxa"/>
            <w:tcBorders>
              <w:top w:val="nil"/>
              <w:left w:val="threeDEmboss" w:sz="6" w:space="0" w:color="auto"/>
              <w:bottom w:val="nil"/>
              <w:right w:val="single" w:sz="4" w:space="0" w:color="auto"/>
            </w:tcBorders>
            <w:shd w:val="clear" w:color="000000" w:fill="FFFFFF"/>
            <w:vAlign w:val="center"/>
            <w:hideMark/>
          </w:tcPr>
          <w:p w:rsidR="000D4BFD" w:rsidRPr="00C4410F" w:rsidRDefault="000D4BFD" w:rsidP="000D4BFD">
            <w:pPr>
              <w:jc w:val="center"/>
            </w:pPr>
            <w:r w:rsidRPr="00C4410F">
              <w:t xml:space="preserve">2 02 35176 04 0110 150                       </w:t>
            </w:r>
          </w:p>
        </w:tc>
        <w:tc>
          <w:tcPr>
            <w:tcW w:w="7229" w:type="dxa"/>
            <w:tcBorders>
              <w:top w:val="nil"/>
              <w:left w:val="nil"/>
              <w:bottom w:val="nil"/>
              <w:right w:val="single" w:sz="4" w:space="0" w:color="auto"/>
            </w:tcBorders>
            <w:shd w:val="clear" w:color="000000" w:fill="FFFFFF"/>
            <w:vAlign w:val="center"/>
            <w:hideMark/>
          </w:tcPr>
          <w:p w:rsidR="000D4BFD" w:rsidRPr="00C4410F" w:rsidRDefault="000D4BFD" w:rsidP="000D4BFD">
            <w:r w:rsidRPr="00C4410F">
              <w:t>2.1.3.6. Субвенции бюджетам городских округов на обеспечение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1 039,9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1 085,6</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3 403,4</w:t>
            </w:r>
          </w:p>
        </w:tc>
      </w:tr>
      <w:tr w:rsidR="000D4BFD" w:rsidRPr="000D4BFD" w:rsidTr="007A0971">
        <w:trPr>
          <w:trHeight w:val="975"/>
        </w:trPr>
        <w:tc>
          <w:tcPr>
            <w:tcW w:w="2711" w:type="dxa"/>
            <w:tcBorders>
              <w:top w:val="nil"/>
              <w:left w:val="threeDEmboss" w:sz="6" w:space="0" w:color="auto"/>
              <w:bottom w:val="nil"/>
              <w:right w:val="single" w:sz="4" w:space="0" w:color="auto"/>
            </w:tcBorders>
            <w:shd w:val="clear" w:color="000000" w:fill="FFFFFF"/>
            <w:vAlign w:val="center"/>
            <w:hideMark/>
          </w:tcPr>
          <w:p w:rsidR="000D4BFD" w:rsidRPr="00C4410F" w:rsidRDefault="000D4BFD" w:rsidP="000D4BFD">
            <w:pPr>
              <w:jc w:val="center"/>
            </w:pPr>
            <w:r w:rsidRPr="00C4410F">
              <w:t xml:space="preserve">2 02 35303 04 0110 150  </w:t>
            </w:r>
          </w:p>
        </w:tc>
        <w:tc>
          <w:tcPr>
            <w:tcW w:w="7229" w:type="dxa"/>
            <w:tcBorders>
              <w:top w:val="nil"/>
              <w:left w:val="nil"/>
              <w:bottom w:val="nil"/>
              <w:right w:val="single" w:sz="4" w:space="0" w:color="auto"/>
            </w:tcBorders>
            <w:shd w:val="clear" w:color="000000" w:fill="FFFFFF"/>
            <w:vAlign w:val="center"/>
            <w:hideMark/>
          </w:tcPr>
          <w:p w:rsidR="000D4BFD" w:rsidRPr="00C4410F" w:rsidRDefault="000D4BFD" w:rsidP="000D4BFD">
            <w:r w:rsidRPr="00C4410F">
              <w:t>2.1.3.7. 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46 168,8</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46 168,8</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48 652,7</w:t>
            </w:r>
          </w:p>
        </w:tc>
      </w:tr>
      <w:tr w:rsidR="000D4BFD" w:rsidRPr="000D4BFD" w:rsidTr="007A0971">
        <w:trPr>
          <w:trHeight w:val="636"/>
        </w:trPr>
        <w:tc>
          <w:tcPr>
            <w:tcW w:w="2711" w:type="dxa"/>
            <w:tcBorders>
              <w:top w:val="single" w:sz="4" w:space="0" w:color="auto"/>
              <w:left w:val="threeDEmboss" w:sz="6" w:space="0" w:color="auto"/>
              <w:bottom w:val="nil"/>
              <w:right w:val="single" w:sz="4" w:space="0" w:color="auto"/>
            </w:tcBorders>
            <w:shd w:val="clear" w:color="000000" w:fill="FFFFFF"/>
            <w:vAlign w:val="center"/>
            <w:hideMark/>
          </w:tcPr>
          <w:p w:rsidR="000D4BFD" w:rsidRPr="00C4410F" w:rsidRDefault="000D4BFD" w:rsidP="000D4BFD">
            <w:pPr>
              <w:jc w:val="center"/>
            </w:pPr>
            <w:r w:rsidRPr="00C4410F">
              <w:t xml:space="preserve">2 02 35502 04 0000 150         </w:t>
            </w:r>
          </w:p>
        </w:tc>
        <w:tc>
          <w:tcPr>
            <w:tcW w:w="7229" w:type="dxa"/>
            <w:tcBorders>
              <w:top w:val="single" w:sz="4" w:space="0" w:color="auto"/>
              <w:left w:val="nil"/>
              <w:bottom w:val="nil"/>
              <w:right w:val="single" w:sz="4" w:space="0" w:color="auto"/>
            </w:tcBorders>
            <w:shd w:val="clear" w:color="000000" w:fill="FFFFFF"/>
            <w:vAlign w:val="center"/>
            <w:hideMark/>
          </w:tcPr>
          <w:p w:rsidR="000D4BFD" w:rsidRPr="00C4410F" w:rsidRDefault="000D4BFD" w:rsidP="000D4BFD">
            <w:r w:rsidRPr="00C4410F">
              <w:t xml:space="preserve">2.1.3.8. Субвенции бюджетам городских округов на стимулирование развития приоритетных </w:t>
            </w:r>
            <w:proofErr w:type="spellStart"/>
            <w:r w:rsidRPr="00C4410F">
              <w:t>подотраслей</w:t>
            </w:r>
            <w:proofErr w:type="spellEnd"/>
            <w:r w:rsidRPr="00C4410F">
              <w:t xml:space="preserve"> агропромышленного комплекса и развитие малых форм хозяйствования</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2 604,7  </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2 604,7</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2 604,7</w:t>
            </w:r>
          </w:p>
        </w:tc>
      </w:tr>
      <w:tr w:rsidR="000D4BFD" w:rsidRPr="000D4BFD" w:rsidTr="007A0971">
        <w:trPr>
          <w:trHeight w:val="930"/>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2 02 35508 04 0110 150                         2 02 35508 04 0220 150</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 xml:space="preserve">2.1.3.9. Субвенции бюджетам городских округов на поддержку сельскохозяйственного производства по отдельным </w:t>
            </w:r>
            <w:proofErr w:type="spellStart"/>
            <w:r w:rsidRPr="00C4410F">
              <w:t>подотраслям</w:t>
            </w:r>
            <w:proofErr w:type="spellEnd"/>
            <w:r w:rsidRPr="00C4410F">
              <w:t xml:space="preserve"> растениеводства и животноводства</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21 040,6</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21 203,7</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21 311,6</w:t>
            </w:r>
          </w:p>
        </w:tc>
      </w:tr>
      <w:tr w:rsidR="000D4BFD" w:rsidRPr="000D4BFD" w:rsidTr="007A0971">
        <w:trPr>
          <w:trHeight w:val="930"/>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 xml:space="preserve">2 02 36900 04 0000 150         </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t>2.1.3.10. Единая субвенция местным бюджетам из бюджета субъекта Российской Федерации</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7 801,9</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7 801,9</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7 801,9</w:t>
            </w:r>
          </w:p>
        </w:tc>
      </w:tr>
      <w:tr w:rsidR="000D4BFD" w:rsidRPr="000D4BFD" w:rsidTr="007A0971">
        <w:trPr>
          <w:trHeight w:val="706"/>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rPr>
                <w:b/>
                <w:bCs/>
              </w:rPr>
              <w:t>2 02 40000 00 0000 150</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rPr>
                <w:b/>
                <w:bCs/>
              </w:rPr>
              <w:t>2.1.4.Иные межбюджетные трансферты</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rPr>
            </w:pPr>
            <w:r w:rsidRPr="00C4410F">
              <w:rPr>
                <w:b/>
              </w:rPr>
              <w:t>1 401,4</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rPr>
                <w:b/>
              </w:rPr>
            </w:pPr>
            <w:r w:rsidRPr="00C4410F">
              <w:rPr>
                <w:b/>
              </w:rPr>
              <w:t>2 432,2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rPr>
                <w:b/>
              </w:rPr>
            </w:pPr>
            <w:r w:rsidRPr="00C4410F">
              <w:rPr>
                <w:b/>
              </w:rPr>
              <w:t>4 018,7</w:t>
            </w:r>
          </w:p>
        </w:tc>
      </w:tr>
      <w:tr w:rsidR="000D4BFD" w:rsidRPr="000D4BFD" w:rsidTr="007A0971">
        <w:trPr>
          <w:trHeight w:val="930"/>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rPr>
                <w:bCs/>
              </w:rPr>
              <w:t>2 02 45160 04 0220 150</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rPr>
                <w:bCs/>
              </w:rPr>
              <w:t>2.1.4.1Межбюджетные трансферты, передаваемые бюджетам городских округов для компенсации дополнительных расходов, возникших в результате решений, принятых органами власти другого уровня</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227,2</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228,2</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228,2</w:t>
            </w:r>
          </w:p>
        </w:tc>
      </w:tr>
      <w:tr w:rsidR="000D4BFD" w:rsidRPr="000D4BFD" w:rsidTr="007A0971">
        <w:trPr>
          <w:trHeight w:val="930"/>
        </w:trPr>
        <w:tc>
          <w:tcPr>
            <w:tcW w:w="2711" w:type="dxa"/>
            <w:tcBorders>
              <w:top w:val="single" w:sz="4" w:space="0" w:color="auto"/>
              <w:left w:val="threeDEmboss" w:sz="6" w:space="0" w:color="auto"/>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rPr>
                <w:bCs/>
              </w:rPr>
              <w:lastRenderedPageBreak/>
              <w:t>2 02 49999 04 0220 150</w:t>
            </w:r>
          </w:p>
        </w:tc>
        <w:tc>
          <w:tcPr>
            <w:tcW w:w="7229" w:type="dxa"/>
            <w:tcBorders>
              <w:top w:val="single" w:sz="4" w:space="0" w:color="auto"/>
              <w:left w:val="nil"/>
              <w:bottom w:val="single" w:sz="4" w:space="0" w:color="auto"/>
              <w:right w:val="single" w:sz="4" w:space="0" w:color="auto"/>
            </w:tcBorders>
            <w:shd w:val="clear" w:color="000000" w:fill="FFFFFF"/>
            <w:vAlign w:val="center"/>
            <w:hideMark/>
          </w:tcPr>
          <w:p w:rsidR="000D4BFD" w:rsidRPr="00C4410F" w:rsidRDefault="000D4BFD" w:rsidP="000D4BFD">
            <w:r w:rsidRPr="00C4410F">
              <w:rPr>
                <w:bCs/>
              </w:rPr>
              <w:t>2.1.4.2Межбюджетные трансферты областного бюджета на приобретение контейнеров и (или) бункеров</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1 174,2</w:t>
            </w:r>
          </w:p>
        </w:tc>
        <w:tc>
          <w:tcPr>
            <w:tcW w:w="1701" w:type="dxa"/>
            <w:tcBorders>
              <w:top w:val="nil"/>
              <w:left w:val="nil"/>
              <w:bottom w:val="single" w:sz="4" w:space="0" w:color="auto"/>
              <w:right w:val="single" w:sz="4" w:space="0" w:color="auto"/>
            </w:tcBorders>
            <w:shd w:val="clear" w:color="000000" w:fill="FFFFFF"/>
            <w:vAlign w:val="center"/>
            <w:hideMark/>
          </w:tcPr>
          <w:p w:rsidR="000D4BFD" w:rsidRPr="00C4410F" w:rsidRDefault="000D4BFD" w:rsidP="000D4BFD">
            <w:pPr>
              <w:jc w:val="center"/>
            </w:pPr>
            <w:r w:rsidRPr="00C4410F">
              <w:t>2 204,0</w:t>
            </w:r>
          </w:p>
        </w:tc>
        <w:tc>
          <w:tcPr>
            <w:tcW w:w="1559" w:type="dxa"/>
            <w:tcBorders>
              <w:top w:val="nil"/>
              <w:left w:val="nil"/>
              <w:bottom w:val="single" w:sz="4" w:space="0" w:color="auto"/>
              <w:right w:val="threeDEmboss" w:sz="6" w:space="0" w:color="auto"/>
            </w:tcBorders>
            <w:shd w:val="clear" w:color="000000" w:fill="FFFFFF"/>
            <w:vAlign w:val="center"/>
            <w:hideMark/>
          </w:tcPr>
          <w:p w:rsidR="000D4BFD" w:rsidRPr="00C4410F" w:rsidRDefault="000D4BFD" w:rsidP="000D4BFD">
            <w:pPr>
              <w:jc w:val="center"/>
            </w:pPr>
            <w:r w:rsidRPr="00C4410F">
              <w:t>3 790,5</w:t>
            </w:r>
          </w:p>
        </w:tc>
      </w:tr>
      <w:tr w:rsidR="000D4BFD" w:rsidRPr="000D4BFD" w:rsidTr="007A0971">
        <w:trPr>
          <w:trHeight w:val="330"/>
        </w:trPr>
        <w:tc>
          <w:tcPr>
            <w:tcW w:w="2711" w:type="dxa"/>
            <w:tcBorders>
              <w:top w:val="nil"/>
              <w:left w:val="threeDEmboss" w:sz="6" w:space="0" w:color="auto"/>
              <w:bottom w:val="threeDEmboss" w:sz="6" w:space="0" w:color="auto"/>
              <w:right w:val="single" w:sz="4" w:space="0" w:color="auto"/>
            </w:tcBorders>
            <w:shd w:val="clear" w:color="000000" w:fill="FFFFFF"/>
            <w:vAlign w:val="center"/>
            <w:hideMark/>
          </w:tcPr>
          <w:p w:rsidR="000D4BFD" w:rsidRPr="00C4410F" w:rsidRDefault="000D4BFD" w:rsidP="000D4BFD">
            <w:pPr>
              <w:jc w:val="center"/>
            </w:pPr>
            <w:r w:rsidRPr="00C4410F">
              <w:t> </w:t>
            </w:r>
          </w:p>
        </w:tc>
        <w:tc>
          <w:tcPr>
            <w:tcW w:w="7229" w:type="dxa"/>
            <w:tcBorders>
              <w:top w:val="nil"/>
              <w:left w:val="nil"/>
              <w:bottom w:val="threeDEmboss" w:sz="6"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ИТОГО ДОХОДЫ БЮДЖЕТА</w:t>
            </w:r>
          </w:p>
        </w:tc>
        <w:tc>
          <w:tcPr>
            <w:tcW w:w="1701" w:type="dxa"/>
            <w:tcBorders>
              <w:top w:val="nil"/>
              <w:left w:val="nil"/>
              <w:bottom w:val="threeDEmboss" w:sz="6"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4 383 809,4</w:t>
            </w:r>
          </w:p>
        </w:tc>
        <w:tc>
          <w:tcPr>
            <w:tcW w:w="1701" w:type="dxa"/>
            <w:tcBorders>
              <w:top w:val="nil"/>
              <w:left w:val="nil"/>
              <w:bottom w:val="threeDEmboss" w:sz="6" w:space="0" w:color="auto"/>
              <w:right w:val="single" w:sz="4" w:space="0" w:color="auto"/>
            </w:tcBorders>
            <w:shd w:val="clear" w:color="000000" w:fill="FFFFFF"/>
            <w:vAlign w:val="center"/>
            <w:hideMark/>
          </w:tcPr>
          <w:p w:rsidR="000D4BFD" w:rsidRPr="00C4410F" w:rsidRDefault="000D4BFD" w:rsidP="000D4BFD">
            <w:pPr>
              <w:jc w:val="center"/>
              <w:rPr>
                <w:b/>
                <w:bCs/>
              </w:rPr>
            </w:pPr>
            <w:r w:rsidRPr="00C4410F">
              <w:rPr>
                <w:b/>
                <w:bCs/>
              </w:rPr>
              <w:t>4 549 069,0</w:t>
            </w:r>
          </w:p>
        </w:tc>
        <w:tc>
          <w:tcPr>
            <w:tcW w:w="1559" w:type="dxa"/>
            <w:tcBorders>
              <w:top w:val="nil"/>
              <w:left w:val="nil"/>
              <w:bottom w:val="threeDEmboss" w:sz="6" w:space="0" w:color="auto"/>
              <w:right w:val="threeDEmboss" w:sz="6" w:space="0" w:color="auto"/>
            </w:tcBorders>
            <w:shd w:val="clear" w:color="000000" w:fill="FFFFFF"/>
            <w:vAlign w:val="center"/>
            <w:hideMark/>
          </w:tcPr>
          <w:p w:rsidR="000D4BFD" w:rsidRPr="00C4410F" w:rsidRDefault="000D4BFD" w:rsidP="000D4BFD">
            <w:pPr>
              <w:jc w:val="center"/>
              <w:rPr>
                <w:b/>
                <w:bCs/>
              </w:rPr>
            </w:pPr>
            <w:r w:rsidRPr="00C4410F">
              <w:rPr>
                <w:b/>
                <w:bCs/>
              </w:rPr>
              <w:t>4 020 702,8</w:t>
            </w:r>
          </w:p>
        </w:tc>
      </w:tr>
    </w:tbl>
    <w:p w:rsidR="000D4BFD" w:rsidRPr="000D4BFD" w:rsidRDefault="000D4BFD" w:rsidP="000D4BFD">
      <w:pPr>
        <w:ind w:right="-5"/>
        <w:rPr>
          <w:b/>
          <w:sz w:val="28"/>
          <w:szCs w:val="28"/>
        </w:rPr>
        <w:sectPr w:rsidR="000D4BFD" w:rsidRPr="000D4BFD" w:rsidSect="007A0971">
          <w:pgSz w:w="16838" w:h="11906" w:orient="landscape"/>
          <w:pgMar w:top="851" w:right="1440" w:bottom="1701" w:left="1134" w:header="709" w:footer="709" w:gutter="0"/>
          <w:pgNumType w:fmt="numberInDash"/>
          <w:cols w:space="708"/>
          <w:titlePg/>
          <w:docGrid w:linePitch="360"/>
        </w:sectPr>
      </w:pPr>
    </w:p>
    <w:p w:rsidR="00225E72" w:rsidRPr="001509CF" w:rsidRDefault="00225E72" w:rsidP="00225E72">
      <w:pPr>
        <w:tabs>
          <w:tab w:val="left" w:pos="375"/>
          <w:tab w:val="center" w:pos="4677"/>
        </w:tabs>
        <w:jc w:val="center"/>
        <w:rPr>
          <w:b/>
          <w:sz w:val="28"/>
          <w:szCs w:val="28"/>
        </w:rPr>
      </w:pPr>
      <w:r w:rsidRPr="001509CF">
        <w:rPr>
          <w:b/>
          <w:sz w:val="28"/>
          <w:szCs w:val="28"/>
        </w:rPr>
        <w:lastRenderedPageBreak/>
        <w:t xml:space="preserve">Формирование </w:t>
      </w:r>
      <w:r>
        <w:rPr>
          <w:b/>
          <w:sz w:val="28"/>
          <w:szCs w:val="28"/>
        </w:rPr>
        <w:t>расходной части</w:t>
      </w:r>
      <w:r w:rsidRPr="001509CF">
        <w:rPr>
          <w:b/>
          <w:sz w:val="28"/>
          <w:szCs w:val="28"/>
        </w:rPr>
        <w:t xml:space="preserve"> бюджета городского округа</w:t>
      </w:r>
    </w:p>
    <w:p w:rsidR="00225E72" w:rsidRDefault="00225E72" w:rsidP="00225E72">
      <w:pPr>
        <w:ind w:firstLine="1080"/>
        <w:jc w:val="both"/>
        <w:rPr>
          <w:sz w:val="28"/>
          <w:szCs w:val="28"/>
        </w:rPr>
      </w:pPr>
    </w:p>
    <w:p w:rsidR="00225E72" w:rsidRDefault="00225E72" w:rsidP="00225E72">
      <w:pPr>
        <w:ind w:firstLine="1077"/>
        <w:jc w:val="both"/>
        <w:rPr>
          <w:sz w:val="28"/>
          <w:szCs w:val="28"/>
        </w:rPr>
      </w:pPr>
      <w:r>
        <w:rPr>
          <w:sz w:val="28"/>
          <w:szCs w:val="28"/>
        </w:rPr>
        <w:t>Расчет бюджетных ассигнований на 2022 год и плановый период 2023 и 2024 годов производился с учетом определенных приоритетов бюджетных расходов:</w:t>
      </w:r>
    </w:p>
    <w:p w:rsidR="00225E72" w:rsidRDefault="00225E72" w:rsidP="00225E72">
      <w:pPr>
        <w:ind w:firstLine="1077"/>
        <w:jc w:val="both"/>
        <w:rPr>
          <w:sz w:val="28"/>
          <w:szCs w:val="28"/>
        </w:rPr>
      </w:pPr>
      <w:r>
        <w:rPr>
          <w:sz w:val="28"/>
          <w:szCs w:val="28"/>
        </w:rPr>
        <w:t>- обеспечение выплаты заработной платы по отраслям социальной сферы;</w:t>
      </w:r>
    </w:p>
    <w:p w:rsidR="00225E72" w:rsidRDefault="00225E72" w:rsidP="00225E72">
      <w:pPr>
        <w:ind w:firstLine="1077"/>
        <w:jc w:val="both"/>
        <w:rPr>
          <w:sz w:val="28"/>
          <w:szCs w:val="28"/>
        </w:rPr>
      </w:pPr>
      <w:r>
        <w:rPr>
          <w:sz w:val="28"/>
          <w:szCs w:val="28"/>
        </w:rPr>
        <w:t>- реализация мер по обеспечению доступности образования;</w:t>
      </w:r>
    </w:p>
    <w:p w:rsidR="00225E72" w:rsidRDefault="00225E72" w:rsidP="00225E72">
      <w:pPr>
        <w:ind w:firstLine="1077"/>
        <w:jc w:val="both"/>
        <w:rPr>
          <w:sz w:val="28"/>
          <w:szCs w:val="28"/>
        </w:rPr>
      </w:pPr>
      <w:r>
        <w:rPr>
          <w:sz w:val="28"/>
          <w:szCs w:val="28"/>
        </w:rPr>
        <w:t xml:space="preserve">- реализация мер социальной поддержки населения, в первую очередь исходя из адресности и нуждаемости граждан; </w:t>
      </w:r>
    </w:p>
    <w:p w:rsidR="00225E72" w:rsidRDefault="00225E72" w:rsidP="00225E72">
      <w:pPr>
        <w:ind w:firstLine="1077"/>
        <w:jc w:val="both"/>
        <w:rPr>
          <w:sz w:val="28"/>
          <w:szCs w:val="28"/>
        </w:rPr>
      </w:pPr>
      <w:r>
        <w:rPr>
          <w:sz w:val="28"/>
          <w:szCs w:val="28"/>
        </w:rPr>
        <w:t>- финансирование мер, направленных на обеспечение устойчивого развития экономики городского округа город Бор, поддержки приоритетных отраслей экономики, сельскохозяйственного производства, жилищно-коммунального и дорожного хозяйства.</w:t>
      </w:r>
    </w:p>
    <w:p w:rsidR="00225E72" w:rsidRPr="00400E6B" w:rsidRDefault="00225E72" w:rsidP="00225E72">
      <w:pPr>
        <w:widowControl w:val="0"/>
        <w:autoSpaceDE w:val="0"/>
        <w:autoSpaceDN w:val="0"/>
        <w:adjustRightInd w:val="0"/>
        <w:ind w:firstLine="1077"/>
        <w:jc w:val="both"/>
        <w:rPr>
          <w:rFonts w:eastAsia="Calibri"/>
          <w:sz w:val="28"/>
          <w:szCs w:val="28"/>
          <w:lang w:eastAsia="en-US"/>
        </w:rPr>
      </w:pPr>
      <w:r w:rsidRPr="00400E6B">
        <w:rPr>
          <w:rFonts w:eastAsia="Calibri"/>
          <w:sz w:val="28"/>
          <w:szCs w:val="28"/>
          <w:lang w:eastAsia="en-US"/>
        </w:rPr>
        <w:t>Фонд оплаты труда работников бюджетной сферы рассчитывается на уровне фонда оплаты труда, сформированного на 202</w:t>
      </w:r>
      <w:r>
        <w:rPr>
          <w:rFonts w:eastAsia="Calibri"/>
          <w:sz w:val="28"/>
          <w:szCs w:val="28"/>
          <w:lang w:eastAsia="en-US"/>
        </w:rPr>
        <w:t>1</w:t>
      </w:r>
      <w:r w:rsidRPr="00400E6B">
        <w:rPr>
          <w:rFonts w:eastAsia="Calibri"/>
          <w:sz w:val="28"/>
          <w:szCs w:val="28"/>
          <w:lang w:eastAsia="en-US"/>
        </w:rPr>
        <w:t xml:space="preserve"> год с учетом:</w:t>
      </w:r>
    </w:p>
    <w:p w:rsidR="00225E72" w:rsidRPr="00753AB0" w:rsidRDefault="00225E72" w:rsidP="00225E72">
      <w:pPr>
        <w:widowControl w:val="0"/>
        <w:autoSpaceDE w:val="0"/>
        <w:autoSpaceDN w:val="0"/>
        <w:adjustRightInd w:val="0"/>
        <w:ind w:firstLine="1077"/>
        <w:jc w:val="both"/>
        <w:rPr>
          <w:rFonts w:eastAsia="Calibri"/>
          <w:sz w:val="28"/>
          <w:szCs w:val="28"/>
          <w:lang w:eastAsia="en-US"/>
        </w:rPr>
      </w:pPr>
      <w:r w:rsidRPr="00753AB0">
        <w:rPr>
          <w:rFonts w:eastAsia="Calibri"/>
          <w:sz w:val="28"/>
          <w:szCs w:val="28"/>
          <w:lang w:eastAsia="en-US"/>
        </w:rPr>
        <w:t>- изменения числа работников и (или) учреждений;</w:t>
      </w:r>
    </w:p>
    <w:p w:rsidR="00225E72" w:rsidRPr="00753AB0" w:rsidRDefault="00225E72" w:rsidP="00225E72">
      <w:pPr>
        <w:widowControl w:val="0"/>
        <w:autoSpaceDE w:val="0"/>
        <w:autoSpaceDN w:val="0"/>
        <w:adjustRightInd w:val="0"/>
        <w:ind w:firstLine="1077"/>
        <w:jc w:val="both"/>
        <w:rPr>
          <w:rFonts w:eastAsia="Calibri"/>
          <w:sz w:val="28"/>
          <w:szCs w:val="28"/>
          <w:lang w:eastAsia="en-US"/>
        </w:rPr>
      </w:pPr>
      <w:r w:rsidRPr="00753AB0">
        <w:rPr>
          <w:rFonts w:eastAsia="Calibri"/>
          <w:sz w:val="28"/>
          <w:szCs w:val="28"/>
          <w:lang w:eastAsia="en-US"/>
        </w:rPr>
        <w:t>- положений по оплате труда, утвержденных постановлениями администрации городского округа г. Бор;</w:t>
      </w:r>
    </w:p>
    <w:p w:rsidR="00225E72" w:rsidRPr="00753AB0" w:rsidRDefault="00225E72" w:rsidP="00225E72">
      <w:pPr>
        <w:widowControl w:val="0"/>
        <w:autoSpaceDE w:val="0"/>
        <w:autoSpaceDN w:val="0"/>
        <w:adjustRightInd w:val="0"/>
        <w:ind w:firstLine="1077"/>
        <w:jc w:val="both"/>
        <w:rPr>
          <w:rFonts w:eastAsia="Calibri"/>
          <w:sz w:val="28"/>
          <w:szCs w:val="28"/>
          <w:lang w:eastAsia="en-US"/>
        </w:rPr>
      </w:pPr>
      <w:r w:rsidRPr="00753AB0">
        <w:rPr>
          <w:rFonts w:eastAsia="Calibri"/>
          <w:sz w:val="28"/>
          <w:szCs w:val="28"/>
          <w:lang w:eastAsia="en-US"/>
        </w:rPr>
        <w:t>-утвержденных Планов мероприятий ("дорожных карт") изменений в отраслях социальной сферы Нижегородской области.</w:t>
      </w:r>
    </w:p>
    <w:p w:rsidR="00225E72" w:rsidRPr="00753AB0" w:rsidRDefault="00225E72" w:rsidP="00225E72">
      <w:pPr>
        <w:widowControl w:val="0"/>
        <w:autoSpaceDE w:val="0"/>
        <w:autoSpaceDN w:val="0"/>
        <w:adjustRightInd w:val="0"/>
        <w:ind w:firstLine="1077"/>
        <w:jc w:val="both"/>
        <w:rPr>
          <w:rFonts w:eastAsia="Calibri"/>
          <w:sz w:val="28"/>
          <w:szCs w:val="28"/>
          <w:lang w:eastAsia="en-US"/>
        </w:rPr>
      </w:pPr>
      <w:r w:rsidRPr="00753AB0">
        <w:rPr>
          <w:rFonts w:eastAsia="Calibri"/>
          <w:sz w:val="28"/>
          <w:szCs w:val="28"/>
          <w:lang w:eastAsia="en-US"/>
        </w:rPr>
        <w:t xml:space="preserve">- заработной платы отдельных категорий работников учреждений Нижегородской области, поименованных в указах Президента Российской Федерации от 7 мая 2012 </w:t>
      </w:r>
      <w:r w:rsidR="008A6669">
        <w:rPr>
          <w:rFonts w:eastAsia="Calibri"/>
          <w:sz w:val="28"/>
          <w:szCs w:val="28"/>
          <w:lang w:eastAsia="en-US"/>
        </w:rPr>
        <w:t xml:space="preserve">года </w:t>
      </w:r>
      <w:r w:rsidRPr="00753AB0">
        <w:rPr>
          <w:rFonts w:eastAsia="Calibri"/>
          <w:sz w:val="28"/>
          <w:szCs w:val="28"/>
          <w:lang w:eastAsia="en-US"/>
        </w:rPr>
        <w:t>№ 597 "О мероприятиях по реализации государственной социальной политики", от 1 июня 2012 г</w:t>
      </w:r>
      <w:r w:rsidR="008A6669">
        <w:rPr>
          <w:rFonts w:eastAsia="Calibri"/>
          <w:sz w:val="28"/>
          <w:szCs w:val="28"/>
          <w:lang w:eastAsia="en-US"/>
        </w:rPr>
        <w:t>ода</w:t>
      </w:r>
      <w:r w:rsidRPr="00753AB0">
        <w:rPr>
          <w:rFonts w:eastAsia="Calibri"/>
          <w:sz w:val="28"/>
          <w:szCs w:val="28"/>
          <w:lang w:eastAsia="en-US"/>
        </w:rPr>
        <w:t xml:space="preserve"> № 761 "О Национальной стратегии действий в интересах детей на 2012 - 2017 годы", от 28 декабря 2012</w:t>
      </w:r>
      <w:r w:rsidR="008A6669">
        <w:rPr>
          <w:rFonts w:eastAsia="Calibri"/>
          <w:sz w:val="28"/>
          <w:szCs w:val="28"/>
          <w:lang w:eastAsia="en-US"/>
        </w:rPr>
        <w:t xml:space="preserve"> года</w:t>
      </w:r>
      <w:r w:rsidRPr="00753AB0">
        <w:rPr>
          <w:rFonts w:eastAsia="Calibri"/>
          <w:sz w:val="28"/>
          <w:szCs w:val="28"/>
          <w:lang w:eastAsia="en-US"/>
        </w:rPr>
        <w:t xml:space="preserve"> № 1688 "О некоторых мерах по реализации государственной политики в сфере защиты детей-сирот и детей, оставшихся без попечения родителей" (далее – "указные" категории работников), с учетом прогноза среднемесячного дохода от трудовой деятельности на 2022 год на уровне 38 420 рублей и списочной численности "указных" категорий работников по состоянию на 1 июля 2021 года;</w:t>
      </w:r>
    </w:p>
    <w:p w:rsidR="00225E72" w:rsidRPr="00753AB0" w:rsidRDefault="00225E72" w:rsidP="00225E72">
      <w:pPr>
        <w:widowControl w:val="0"/>
        <w:autoSpaceDE w:val="0"/>
        <w:autoSpaceDN w:val="0"/>
        <w:adjustRightInd w:val="0"/>
        <w:ind w:firstLine="1077"/>
        <w:jc w:val="both"/>
        <w:rPr>
          <w:rFonts w:eastAsia="Calibri"/>
          <w:sz w:val="28"/>
          <w:szCs w:val="28"/>
          <w:lang w:eastAsia="en-US"/>
        </w:rPr>
      </w:pPr>
      <w:r w:rsidRPr="00753AB0">
        <w:rPr>
          <w:rFonts w:eastAsia="Calibri"/>
          <w:sz w:val="28"/>
          <w:szCs w:val="28"/>
          <w:lang w:eastAsia="en-US"/>
        </w:rPr>
        <w:t>- заработной платы работников бюджетного сектора экономики, на которых не распространяются Указы Президента Российской Федерации от 7 мая 2012 г</w:t>
      </w:r>
      <w:r w:rsidR="008A6669">
        <w:rPr>
          <w:rFonts w:eastAsia="Calibri"/>
          <w:sz w:val="28"/>
          <w:szCs w:val="28"/>
          <w:lang w:eastAsia="en-US"/>
        </w:rPr>
        <w:t>ода</w:t>
      </w:r>
      <w:r w:rsidRPr="00753AB0">
        <w:rPr>
          <w:rFonts w:eastAsia="Calibri"/>
          <w:sz w:val="28"/>
          <w:szCs w:val="28"/>
          <w:lang w:eastAsia="en-US"/>
        </w:rPr>
        <w:t xml:space="preserve"> № 597 "О мероприятиях по реализации государственной социальной политики", от 1 июня 2012 г</w:t>
      </w:r>
      <w:r w:rsidR="008A6669">
        <w:rPr>
          <w:rFonts w:eastAsia="Calibri"/>
          <w:sz w:val="28"/>
          <w:szCs w:val="28"/>
          <w:lang w:eastAsia="en-US"/>
        </w:rPr>
        <w:t>ода</w:t>
      </w:r>
      <w:r w:rsidRPr="00753AB0">
        <w:rPr>
          <w:rFonts w:eastAsia="Calibri"/>
          <w:sz w:val="28"/>
          <w:szCs w:val="28"/>
          <w:lang w:eastAsia="en-US"/>
        </w:rPr>
        <w:t xml:space="preserve"> № 761 "О Национальной стратегии действий в интересах детей на 2012 - 2017 годы", от 28 декабря 2012 г</w:t>
      </w:r>
      <w:r w:rsidR="008A6669">
        <w:rPr>
          <w:rFonts w:eastAsia="Calibri"/>
          <w:sz w:val="28"/>
          <w:szCs w:val="28"/>
          <w:lang w:eastAsia="en-US"/>
        </w:rPr>
        <w:t>ода</w:t>
      </w:r>
      <w:r w:rsidRPr="00753AB0">
        <w:rPr>
          <w:rFonts w:eastAsia="Calibri"/>
          <w:sz w:val="28"/>
          <w:szCs w:val="28"/>
          <w:lang w:eastAsia="en-US"/>
        </w:rPr>
        <w:t xml:space="preserve"> № 1688 "О некоторых мерах по реализации государственной политики в сфере защиты детей-сирот и детей, оставшихся без попечения родителей", с учетом  индексации с 1 октября 2021 года на 3%;</w:t>
      </w:r>
    </w:p>
    <w:p w:rsidR="00225E72" w:rsidRPr="00753AB0" w:rsidRDefault="00225E72" w:rsidP="00225E72">
      <w:pPr>
        <w:widowControl w:val="0"/>
        <w:autoSpaceDE w:val="0"/>
        <w:autoSpaceDN w:val="0"/>
        <w:adjustRightInd w:val="0"/>
        <w:ind w:firstLine="1077"/>
        <w:jc w:val="both"/>
        <w:rPr>
          <w:rFonts w:eastAsia="Calibri"/>
          <w:sz w:val="28"/>
          <w:szCs w:val="28"/>
          <w:lang w:eastAsia="en-US"/>
        </w:rPr>
      </w:pPr>
      <w:r w:rsidRPr="00753AB0">
        <w:rPr>
          <w:rFonts w:eastAsia="Calibri"/>
          <w:sz w:val="28"/>
          <w:szCs w:val="28"/>
          <w:lang w:eastAsia="en-US"/>
        </w:rPr>
        <w:t>-дополнительной потребности на доведение заработной платы низкооплачиваемых категорий работников до минимального размера оплаты труда;</w:t>
      </w:r>
    </w:p>
    <w:p w:rsidR="00225E72" w:rsidRPr="00753AB0" w:rsidRDefault="00225E72" w:rsidP="00225E72">
      <w:pPr>
        <w:widowControl w:val="0"/>
        <w:autoSpaceDE w:val="0"/>
        <w:autoSpaceDN w:val="0"/>
        <w:adjustRightInd w:val="0"/>
        <w:ind w:firstLine="1077"/>
        <w:jc w:val="both"/>
        <w:rPr>
          <w:rFonts w:eastAsia="Calibri"/>
          <w:sz w:val="28"/>
          <w:szCs w:val="28"/>
          <w:lang w:eastAsia="en-US"/>
        </w:rPr>
      </w:pPr>
      <w:r w:rsidRPr="00753AB0">
        <w:rPr>
          <w:rFonts w:eastAsia="Calibri"/>
          <w:sz w:val="28"/>
          <w:szCs w:val="28"/>
          <w:lang w:eastAsia="en-US"/>
        </w:rPr>
        <w:t xml:space="preserve">- экономии в связи с выплатой пособий по временной </w:t>
      </w:r>
      <w:r w:rsidRPr="00753AB0">
        <w:rPr>
          <w:rFonts w:eastAsia="Calibri"/>
          <w:sz w:val="28"/>
          <w:szCs w:val="28"/>
          <w:lang w:eastAsia="en-US"/>
        </w:rPr>
        <w:lastRenderedPageBreak/>
        <w:t>нетрудоспособности и наличием вакантных должностей в размере 7,5% (за исключением "указных" категорий работников);</w:t>
      </w:r>
    </w:p>
    <w:p w:rsidR="00225E72" w:rsidRPr="00753AB0" w:rsidRDefault="00225E72" w:rsidP="00225E72">
      <w:pPr>
        <w:widowControl w:val="0"/>
        <w:autoSpaceDE w:val="0"/>
        <w:autoSpaceDN w:val="0"/>
        <w:adjustRightInd w:val="0"/>
        <w:ind w:firstLine="1077"/>
        <w:jc w:val="both"/>
        <w:rPr>
          <w:rFonts w:eastAsia="Calibri"/>
          <w:sz w:val="28"/>
          <w:szCs w:val="28"/>
          <w:lang w:eastAsia="en-US"/>
        </w:rPr>
      </w:pPr>
      <w:r w:rsidRPr="00753AB0">
        <w:rPr>
          <w:rFonts w:eastAsia="Calibri"/>
          <w:sz w:val="28"/>
          <w:szCs w:val="28"/>
          <w:lang w:eastAsia="en-US"/>
        </w:rPr>
        <w:t>- страховых взносов в государственные внебюджетные фонды в размере 30,2%.</w:t>
      </w:r>
    </w:p>
    <w:p w:rsidR="00225E72" w:rsidRPr="00C81231" w:rsidRDefault="00225E72" w:rsidP="00225E72">
      <w:pPr>
        <w:widowControl w:val="0"/>
        <w:tabs>
          <w:tab w:val="left" w:pos="709"/>
        </w:tabs>
        <w:autoSpaceDE w:val="0"/>
        <w:autoSpaceDN w:val="0"/>
        <w:adjustRightInd w:val="0"/>
        <w:ind w:firstLine="1077"/>
        <w:jc w:val="both"/>
        <w:rPr>
          <w:rFonts w:eastAsia="Calibri"/>
          <w:sz w:val="28"/>
          <w:szCs w:val="28"/>
          <w:lang w:eastAsia="en-US"/>
        </w:rPr>
      </w:pPr>
      <w:r>
        <w:rPr>
          <w:sz w:val="28"/>
          <w:szCs w:val="28"/>
        </w:rPr>
        <w:t xml:space="preserve">Планирование фонда оплаты труда в органах местного самоуправления на 2022 год и плановый период 2023 и 2024годов </w:t>
      </w:r>
      <w:r w:rsidRPr="00C81231">
        <w:rPr>
          <w:rFonts w:eastAsia="Calibri"/>
          <w:sz w:val="28"/>
          <w:szCs w:val="28"/>
          <w:lang w:eastAsia="en-US"/>
        </w:rPr>
        <w:t>произведено с учетом:</w:t>
      </w:r>
    </w:p>
    <w:p w:rsidR="00225E72" w:rsidRPr="00C81231" w:rsidRDefault="00225E72" w:rsidP="00225E72">
      <w:pPr>
        <w:widowControl w:val="0"/>
        <w:tabs>
          <w:tab w:val="left" w:pos="709"/>
        </w:tabs>
        <w:autoSpaceDE w:val="0"/>
        <w:autoSpaceDN w:val="0"/>
        <w:adjustRightInd w:val="0"/>
        <w:ind w:firstLine="1077"/>
        <w:jc w:val="both"/>
        <w:rPr>
          <w:rFonts w:eastAsia="Calibri"/>
          <w:sz w:val="28"/>
          <w:szCs w:val="28"/>
          <w:lang w:eastAsia="en-US"/>
        </w:rPr>
      </w:pPr>
      <w:r w:rsidRPr="00C81231">
        <w:rPr>
          <w:rFonts w:eastAsia="Calibri"/>
          <w:sz w:val="28"/>
          <w:szCs w:val="28"/>
          <w:lang w:eastAsia="en-US"/>
        </w:rPr>
        <w:t>-изменения структуры, предельной численности и должностей согласно утвержденным штатным расписаниям;</w:t>
      </w:r>
    </w:p>
    <w:p w:rsidR="00225E72" w:rsidRPr="00C81231" w:rsidRDefault="00225E72" w:rsidP="00225E72">
      <w:pPr>
        <w:widowControl w:val="0"/>
        <w:tabs>
          <w:tab w:val="left" w:pos="709"/>
        </w:tabs>
        <w:autoSpaceDE w:val="0"/>
        <w:autoSpaceDN w:val="0"/>
        <w:adjustRightInd w:val="0"/>
        <w:ind w:firstLine="1077"/>
        <w:jc w:val="both"/>
        <w:rPr>
          <w:rFonts w:eastAsia="Calibri"/>
          <w:sz w:val="28"/>
          <w:szCs w:val="28"/>
          <w:lang w:eastAsia="en-US"/>
        </w:rPr>
      </w:pPr>
      <w:r w:rsidRPr="00C81231">
        <w:rPr>
          <w:rFonts w:eastAsia="Calibri"/>
          <w:sz w:val="28"/>
          <w:szCs w:val="28"/>
          <w:lang w:eastAsia="en-US"/>
        </w:rPr>
        <w:t>- индексации заработной платы на 3% с 1 октября 2021 г.;</w:t>
      </w:r>
    </w:p>
    <w:p w:rsidR="00225E72" w:rsidRPr="00C81231" w:rsidRDefault="00225E72" w:rsidP="00225E72">
      <w:pPr>
        <w:widowControl w:val="0"/>
        <w:tabs>
          <w:tab w:val="left" w:pos="709"/>
        </w:tabs>
        <w:autoSpaceDE w:val="0"/>
        <w:autoSpaceDN w:val="0"/>
        <w:adjustRightInd w:val="0"/>
        <w:ind w:firstLine="1077"/>
        <w:jc w:val="both"/>
        <w:rPr>
          <w:rFonts w:eastAsia="Calibri"/>
          <w:sz w:val="28"/>
          <w:szCs w:val="28"/>
          <w:lang w:eastAsia="en-US"/>
        </w:rPr>
      </w:pPr>
      <w:r w:rsidRPr="00C81231">
        <w:rPr>
          <w:rFonts w:eastAsia="Calibri"/>
          <w:sz w:val="28"/>
          <w:szCs w:val="28"/>
          <w:lang w:eastAsia="en-US"/>
        </w:rPr>
        <w:t>- дополнительной потребности на доведение заработной платы низкооплачиваемых категорий работников до минимального размера оплаты труда;</w:t>
      </w:r>
    </w:p>
    <w:p w:rsidR="00225E72" w:rsidRPr="00C81231" w:rsidRDefault="00225E72" w:rsidP="00225E72">
      <w:pPr>
        <w:widowControl w:val="0"/>
        <w:tabs>
          <w:tab w:val="left" w:pos="709"/>
        </w:tabs>
        <w:autoSpaceDE w:val="0"/>
        <w:autoSpaceDN w:val="0"/>
        <w:adjustRightInd w:val="0"/>
        <w:ind w:firstLine="1077"/>
        <w:jc w:val="both"/>
        <w:rPr>
          <w:rFonts w:eastAsia="Calibri"/>
          <w:sz w:val="28"/>
          <w:szCs w:val="28"/>
          <w:lang w:eastAsia="en-US"/>
        </w:rPr>
      </w:pPr>
      <w:r w:rsidRPr="00C81231">
        <w:rPr>
          <w:rFonts w:eastAsia="Calibri"/>
          <w:sz w:val="28"/>
          <w:szCs w:val="28"/>
          <w:lang w:eastAsia="en-US"/>
        </w:rPr>
        <w:t>- экономии в связи с выплатой пособий по временной нетрудоспособности и наличия вакантных должностей в размере 7,5%;</w:t>
      </w:r>
    </w:p>
    <w:p w:rsidR="00225E72" w:rsidRPr="00C81231" w:rsidRDefault="00225E72" w:rsidP="00225E72">
      <w:pPr>
        <w:widowControl w:val="0"/>
        <w:tabs>
          <w:tab w:val="left" w:pos="709"/>
        </w:tabs>
        <w:autoSpaceDE w:val="0"/>
        <w:autoSpaceDN w:val="0"/>
        <w:adjustRightInd w:val="0"/>
        <w:ind w:firstLine="1077"/>
        <w:jc w:val="both"/>
        <w:rPr>
          <w:rFonts w:eastAsia="Calibri"/>
          <w:sz w:val="28"/>
          <w:szCs w:val="28"/>
          <w:lang w:eastAsia="en-US"/>
        </w:rPr>
      </w:pPr>
      <w:r w:rsidRPr="00C81231">
        <w:rPr>
          <w:rFonts w:eastAsia="Calibri"/>
          <w:sz w:val="28"/>
          <w:szCs w:val="28"/>
          <w:lang w:eastAsia="en-US"/>
        </w:rPr>
        <w:t xml:space="preserve">- страховых взносов в государственные внебюджетные фонды в размере 30,2%, </w:t>
      </w:r>
    </w:p>
    <w:p w:rsidR="00225E72" w:rsidRPr="00C81231" w:rsidRDefault="00225E72" w:rsidP="00225E72">
      <w:pPr>
        <w:widowControl w:val="0"/>
        <w:tabs>
          <w:tab w:val="left" w:pos="709"/>
        </w:tabs>
        <w:autoSpaceDE w:val="0"/>
        <w:autoSpaceDN w:val="0"/>
        <w:adjustRightInd w:val="0"/>
        <w:ind w:firstLine="1077"/>
        <w:jc w:val="both"/>
        <w:rPr>
          <w:rFonts w:eastAsia="Calibri"/>
          <w:sz w:val="28"/>
          <w:szCs w:val="28"/>
          <w:lang w:eastAsia="en-US"/>
        </w:rPr>
      </w:pPr>
      <w:r w:rsidRPr="00C81231">
        <w:rPr>
          <w:rFonts w:eastAsia="Calibri"/>
          <w:sz w:val="28"/>
          <w:szCs w:val="28"/>
          <w:lang w:eastAsia="en-US"/>
        </w:rPr>
        <w:t>Фонд оплаты труда на 2023-2024 годы рассчитывается на уровне прогноза бюджета на 2022 год.</w:t>
      </w:r>
    </w:p>
    <w:p w:rsidR="00225E72" w:rsidRDefault="00225E72" w:rsidP="00225E72">
      <w:pPr>
        <w:ind w:firstLine="1077"/>
        <w:jc w:val="both"/>
        <w:rPr>
          <w:sz w:val="28"/>
          <w:szCs w:val="28"/>
        </w:rPr>
      </w:pPr>
      <w:r>
        <w:rPr>
          <w:sz w:val="28"/>
          <w:szCs w:val="28"/>
        </w:rPr>
        <w:t xml:space="preserve">Расходы бюджета городского округа город Бор на 2022 год и плановый период 2023 и 2024 годов сформированы на основании предварительных (плановых) реестров расходных обязательств субъектов бюджетного планирования бюджета городского округа город Бор на 2022 год и плановый период 2023 и 2024 годов с разделением на действующие и принимаемые обязательства, сформированных в соответствии с Порядком составления и ведения реестра расходных обязательств, утвержденным постановлением администрации городского округа город Бор от 24.11.2011 №6393 и методическими рекомендациями по составлению реестров расходных обязательств субъектов бюджетного </w:t>
      </w:r>
      <w:r>
        <w:rPr>
          <w:noProof/>
          <w:sz w:val="28"/>
          <w:szCs w:val="28"/>
        </w:rPr>
        <w:t xml:space="preserve">планирования  бюджета </w:t>
      </w:r>
      <w:r w:rsidRPr="00EF02C2">
        <w:rPr>
          <w:sz w:val="28"/>
          <w:szCs w:val="28"/>
        </w:rPr>
        <w:t>го</w:t>
      </w:r>
      <w:r>
        <w:rPr>
          <w:sz w:val="28"/>
          <w:szCs w:val="28"/>
        </w:rPr>
        <w:t>родского округа г. Бор на 2022 год и на плановый период 2023 и 2024 годов, утвержденными приказом департамента финансов администрации городского округа г.Бор от 29.09.2021 №81н.</w:t>
      </w:r>
    </w:p>
    <w:p w:rsidR="00225E72" w:rsidRDefault="00225E72" w:rsidP="00225E72">
      <w:pPr>
        <w:autoSpaceDE w:val="0"/>
        <w:autoSpaceDN w:val="0"/>
        <w:adjustRightInd w:val="0"/>
        <w:ind w:firstLine="1077"/>
        <w:jc w:val="both"/>
        <w:rPr>
          <w:sz w:val="28"/>
          <w:szCs w:val="28"/>
        </w:rPr>
      </w:pPr>
      <w:r>
        <w:rPr>
          <w:sz w:val="28"/>
          <w:szCs w:val="28"/>
        </w:rPr>
        <w:t>При формировании бюджета городского округа город Бор главными распорядителями бюджетных средств учтены:</w:t>
      </w:r>
    </w:p>
    <w:p w:rsidR="00225E72" w:rsidRDefault="00225E72" w:rsidP="00225E72">
      <w:pPr>
        <w:autoSpaceDE w:val="0"/>
        <w:autoSpaceDN w:val="0"/>
        <w:adjustRightInd w:val="0"/>
        <w:ind w:firstLine="1077"/>
        <w:jc w:val="both"/>
        <w:rPr>
          <w:sz w:val="28"/>
          <w:szCs w:val="28"/>
        </w:rPr>
      </w:pPr>
      <w:r>
        <w:rPr>
          <w:sz w:val="28"/>
          <w:szCs w:val="28"/>
        </w:rPr>
        <w:t>- обоснования бюджетных ассигнований на 2022 год и плановый период 2023 и 2024годов, сформированные субъектами бюджетного планирования бюджета городского округа город Бор, в соответствии с Методикой планирования бюджетных ассигнований, утвержденной приказом департамента финансов от 29.09.2021 №80н.</w:t>
      </w:r>
    </w:p>
    <w:p w:rsidR="00225E72" w:rsidRDefault="00225E72" w:rsidP="00225E72">
      <w:pPr>
        <w:autoSpaceDE w:val="0"/>
        <w:autoSpaceDN w:val="0"/>
        <w:adjustRightInd w:val="0"/>
        <w:ind w:firstLine="1077"/>
        <w:jc w:val="both"/>
        <w:rPr>
          <w:sz w:val="28"/>
          <w:szCs w:val="28"/>
        </w:rPr>
      </w:pPr>
      <w:r>
        <w:rPr>
          <w:sz w:val="28"/>
          <w:szCs w:val="28"/>
        </w:rPr>
        <w:t xml:space="preserve">В связи с превышением </w:t>
      </w:r>
      <w:r w:rsidRPr="000E38F2">
        <w:rPr>
          <w:sz w:val="28"/>
        </w:rPr>
        <w:t>расчет</w:t>
      </w:r>
      <w:r>
        <w:rPr>
          <w:sz w:val="28"/>
        </w:rPr>
        <w:t xml:space="preserve">ных </w:t>
      </w:r>
      <w:r w:rsidRPr="00594147">
        <w:rPr>
          <w:sz w:val="28"/>
        </w:rPr>
        <w:t>прогнозных предельных объемов финансирования</w:t>
      </w:r>
      <w:r w:rsidRPr="00DD3615">
        <w:rPr>
          <w:sz w:val="28"/>
        </w:rPr>
        <w:t xml:space="preserve">по </w:t>
      </w:r>
      <w:r>
        <w:rPr>
          <w:sz w:val="28"/>
        </w:rPr>
        <w:t>действующим обязательствам</w:t>
      </w:r>
      <w:r w:rsidRPr="000E38F2">
        <w:rPr>
          <w:sz w:val="28"/>
        </w:rPr>
        <w:t xml:space="preserve"> за счет средств местного бюджета на </w:t>
      </w:r>
      <w:r>
        <w:rPr>
          <w:sz w:val="28"/>
        </w:rPr>
        <w:t>2022 год над объемом бюджетных средств по собственным полномочиям, доведенным Министерством финансов Нижегородской области на 2022</w:t>
      </w:r>
      <w:r w:rsidRPr="000E38F2">
        <w:rPr>
          <w:sz w:val="28"/>
        </w:rPr>
        <w:t xml:space="preserve"> год</w:t>
      </w:r>
      <w:r>
        <w:rPr>
          <w:sz w:val="28"/>
        </w:rPr>
        <w:t xml:space="preserve">, установлен единый для всех главных распорядителей </w:t>
      </w:r>
      <w:r>
        <w:rPr>
          <w:sz w:val="28"/>
        </w:rPr>
        <w:lastRenderedPageBreak/>
        <w:t xml:space="preserve">размер экономии по расходам в размере 95%. Кроме того, главным распорядителям средств, чьи расходы </w:t>
      </w:r>
      <w:r w:rsidRPr="00FC539D">
        <w:rPr>
          <w:sz w:val="28"/>
        </w:rPr>
        <w:t xml:space="preserve">по отдельным целевым статьям расходов </w:t>
      </w:r>
      <w:r>
        <w:rPr>
          <w:sz w:val="28"/>
        </w:rPr>
        <w:t>превышают 500,0 тыс.рублей, произведено уменьшение расчетного объема до требуемого размера средств на собственные полномочия, в результате чего уровень отношения расчетного дефицита к действующим обязательствам по ним составил 11,23%.</w:t>
      </w:r>
    </w:p>
    <w:p w:rsidR="00225E72" w:rsidRDefault="00225E72" w:rsidP="00225E72">
      <w:pPr>
        <w:autoSpaceDE w:val="0"/>
        <w:autoSpaceDN w:val="0"/>
        <w:adjustRightInd w:val="0"/>
        <w:ind w:firstLine="1077"/>
        <w:jc w:val="both"/>
        <w:rPr>
          <w:sz w:val="28"/>
          <w:szCs w:val="28"/>
        </w:rPr>
      </w:pPr>
      <w:r>
        <w:rPr>
          <w:sz w:val="28"/>
          <w:szCs w:val="28"/>
        </w:rPr>
        <w:t>Плановые показатели 202</w:t>
      </w:r>
      <w:r w:rsidRPr="00FC539D">
        <w:rPr>
          <w:sz w:val="28"/>
          <w:szCs w:val="28"/>
        </w:rPr>
        <w:t>1</w:t>
      </w:r>
      <w:r>
        <w:rPr>
          <w:sz w:val="28"/>
          <w:szCs w:val="28"/>
        </w:rPr>
        <w:t xml:space="preserve"> года приведены в соответствии с первоначальной редакцией Решения Совета депутатов от 17.12.2020 № 53 "О бюджете городского округа г.Бор на 202</w:t>
      </w:r>
      <w:r w:rsidRPr="00FC539D">
        <w:rPr>
          <w:sz w:val="28"/>
          <w:szCs w:val="28"/>
        </w:rPr>
        <w:t>1</w:t>
      </w:r>
      <w:r>
        <w:rPr>
          <w:sz w:val="28"/>
          <w:szCs w:val="28"/>
        </w:rPr>
        <w:t xml:space="preserve"> год и плановый период 202</w:t>
      </w:r>
      <w:r w:rsidRPr="00FC539D">
        <w:rPr>
          <w:sz w:val="28"/>
          <w:szCs w:val="28"/>
        </w:rPr>
        <w:t>2</w:t>
      </w:r>
      <w:r>
        <w:rPr>
          <w:sz w:val="28"/>
          <w:szCs w:val="28"/>
        </w:rPr>
        <w:t xml:space="preserve"> и 202</w:t>
      </w:r>
      <w:r w:rsidRPr="00FC539D">
        <w:rPr>
          <w:sz w:val="28"/>
          <w:szCs w:val="28"/>
        </w:rPr>
        <w:t xml:space="preserve">3 </w:t>
      </w:r>
      <w:r>
        <w:rPr>
          <w:sz w:val="28"/>
          <w:szCs w:val="28"/>
        </w:rPr>
        <w:t xml:space="preserve">годов" за исключением расходов разового характера. </w:t>
      </w:r>
    </w:p>
    <w:p w:rsidR="00225E72" w:rsidRPr="00CC08AC" w:rsidRDefault="00225E72" w:rsidP="00225E72">
      <w:pPr>
        <w:ind w:right="-5" w:firstLine="1077"/>
        <w:jc w:val="both"/>
        <w:rPr>
          <w:b/>
          <w:sz w:val="28"/>
          <w:szCs w:val="28"/>
        </w:rPr>
      </w:pPr>
      <w:r w:rsidRPr="00C000A3">
        <w:rPr>
          <w:bCs/>
          <w:sz w:val="28"/>
          <w:szCs w:val="28"/>
        </w:rPr>
        <w:t xml:space="preserve">Всего расходы бюджета </w:t>
      </w:r>
      <w:r w:rsidRPr="00C000A3">
        <w:rPr>
          <w:sz w:val="28"/>
          <w:szCs w:val="28"/>
        </w:rPr>
        <w:t xml:space="preserve">городского округа г.Бор </w:t>
      </w:r>
      <w:r w:rsidRPr="00C000A3">
        <w:rPr>
          <w:bCs/>
          <w:sz w:val="28"/>
          <w:szCs w:val="28"/>
        </w:rPr>
        <w:t xml:space="preserve">на </w:t>
      </w:r>
      <w:r>
        <w:rPr>
          <w:bCs/>
          <w:sz w:val="28"/>
          <w:szCs w:val="28"/>
        </w:rPr>
        <w:t>2022</w:t>
      </w:r>
      <w:r w:rsidRPr="00C000A3">
        <w:rPr>
          <w:bCs/>
          <w:sz w:val="28"/>
          <w:szCs w:val="28"/>
        </w:rPr>
        <w:t xml:space="preserve"> год предусмотрены в сумме</w:t>
      </w:r>
      <w:r w:rsidRPr="0086059F">
        <w:rPr>
          <w:bCs/>
          <w:sz w:val="28"/>
          <w:szCs w:val="28"/>
        </w:rPr>
        <w:t>4450840,2</w:t>
      </w:r>
      <w:r w:rsidRPr="00C000A3">
        <w:rPr>
          <w:bCs/>
          <w:sz w:val="28"/>
          <w:szCs w:val="28"/>
        </w:rPr>
        <w:t xml:space="preserve"> тыс. рублей, что составляет </w:t>
      </w:r>
      <w:r w:rsidRPr="00805A0A">
        <w:rPr>
          <w:bCs/>
          <w:sz w:val="28"/>
          <w:szCs w:val="28"/>
        </w:rPr>
        <w:t>116,8</w:t>
      </w:r>
      <w:r w:rsidRPr="00C000A3">
        <w:rPr>
          <w:bCs/>
          <w:sz w:val="28"/>
          <w:szCs w:val="28"/>
        </w:rPr>
        <w:t xml:space="preserve">% к бюджету </w:t>
      </w:r>
      <w:r>
        <w:rPr>
          <w:bCs/>
          <w:sz w:val="28"/>
          <w:szCs w:val="28"/>
        </w:rPr>
        <w:t>2021</w:t>
      </w:r>
      <w:r w:rsidRPr="00C000A3">
        <w:rPr>
          <w:bCs/>
          <w:sz w:val="28"/>
          <w:szCs w:val="28"/>
        </w:rPr>
        <w:t xml:space="preserve"> года, расходы на </w:t>
      </w:r>
      <w:r>
        <w:rPr>
          <w:bCs/>
          <w:sz w:val="28"/>
          <w:szCs w:val="28"/>
        </w:rPr>
        <w:t>2023</w:t>
      </w:r>
      <w:r w:rsidRPr="00C000A3">
        <w:rPr>
          <w:bCs/>
          <w:sz w:val="28"/>
          <w:szCs w:val="28"/>
        </w:rPr>
        <w:t xml:space="preserve"> год в сумме </w:t>
      </w:r>
      <w:r w:rsidRPr="00805A0A">
        <w:rPr>
          <w:bCs/>
          <w:color w:val="000000"/>
          <w:sz w:val="28"/>
          <w:szCs w:val="22"/>
        </w:rPr>
        <w:t>4549069</w:t>
      </w:r>
      <w:r>
        <w:rPr>
          <w:bCs/>
          <w:color w:val="000000"/>
          <w:sz w:val="28"/>
          <w:szCs w:val="22"/>
        </w:rPr>
        <w:t xml:space="preserve">,0 </w:t>
      </w:r>
      <w:r w:rsidRPr="00C000A3">
        <w:rPr>
          <w:bCs/>
          <w:sz w:val="28"/>
          <w:szCs w:val="28"/>
        </w:rPr>
        <w:t xml:space="preserve">тыс. рублей, в том числе условно утверждаемые расходы в сумме </w:t>
      </w:r>
      <w:r w:rsidRPr="00E61660">
        <w:rPr>
          <w:bCs/>
          <w:sz w:val="28"/>
          <w:szCs w:val="28"/>
        </w:rPr>
        <w:t>51416,7</w:t>
      </w:r>
      <w:r w:rsidRPr="00C000A3">
        <w:rPr>
          <w:bCs/>
          <w:sz w:val="28"/>
          <w:szCs w:val="28"/>
        </w:rPr>
        <w:t xml:space="preserve">тыс. рублей на </w:t>
      </w:r>
      <w:r>
        <w:rPr>
          <w:bCs/>
          <w:sz w:val="28"/>
          <w:szCs w:val="28"/>
        </w:rPr>
        <w:t>2024</w:t>
      </w:r>
      <w:r w:rsidRPr="00C000A3">
        <w:rPr>
          <w:bCs/>
          <w:sz w:val="28"/>
          <w:szCs w:val="28"/>
        </w:rPr>
        <w:t xml:space="preserve"> год в сумме </w:t>
      </w:r>
      <w:r w:rsidRPr="00E61660">
        <w:rPr>
          <w:bCs/>
          <w:sz w:val="28"/>
          <w:szCs w:val="28"/>
        </w:rPr>
        <w:t>4020702,8</w:t>
      </w:r>
      <w:r w:rsidRPr="00C000A3">
        <w:rPr>
          <w:bCs/>
          <w:sz w:val="28"/>
          <w:szCs w:val="28"/>
        </w:rPr>
        <w:t xml:space="preserve">тыс. рублей, в том числе условно утверждаемые расходы в сумме </w:t>
      </w:r>
      <w:r w:rsidRPr="00E61660">
        <w:rPr>
          <w:bCs/>
          <w:sz w:val="28"/>
          <w:szCs w:val="28"/>
        </w:rPr>
        <w:t>107099,7</w:t>
      </w:r>
      <w:r w:rsidRPr="00C000A3">
        <w:rPr>
          <w:bCs/>
          <w:sz w:val="28"/>
          <w:szCs w:val="28"/>
        </w:rPr>
        <w:t>тыс. рублей.</w:t>
      </w:r>
    </w:p>
    <w:p w:rsidR="00225E72" w:rsidRPr="00CC08AC" w:rsidRDefault="00225E72" w:rsidP="00225E72">
      <w:pPr>
        <w:ind w:right="-5"/>
        <w:jc w:val="center"/>
        <w:rPr>
          <w:b/>
          <w:sz w:val="28"/>
          <w:szCs w:val="28"/>
        </w:rPr>
      </w:pPr>
    </w:p>
    <w:p w:rsidR="00225E72" w:rsidRPr="001F0468" w:rsidRDefault="00225E72" w:rsidP="00225E72">
      <w:pPr>
        <w:ind w:firstLine="709"/>
        <w:jc w:val="center"/>
        <w:outlineLvl w:val="0"/>
        <w:rPr>
          <w:b/>
          <w:sz w:val="28"/>
          <w:szCs w:val="28"/>
        </w:rPr>
      </w:pPr>
      <w:r w:rsidRPr="001F0468">
        <w:rPr>
          <w:b/>
          <w:sz w:val="28"/>
          <w:szCs w:val="28"/>
        </w:rPr>
        <w:t>Расходы бюджета городского округа г.Бор на 2022-2024 годы</w:t>
      </w:r>
    </w:p>
    <w:p w:rsidR="00225E72" w:rsidRPr="001F0468" w:rsidRDefault="00225E72" w:rsidP="00225E72">
      <w:pPr>
        <w:ind w:firstLine="709"/>
        <w:jc w:val="right"/>
        <w:outlineLvl w:val="0"/>
        <w:rPr>
          <w:sz w:val="16"/>
          <w:szCs w:val="16"/>
        </w:rPr>
      </w:pPr>
    </w:p>
    <w:p w:rsidR="00225E72" w:rsidRPr="001F0468" w:rsidRDefault="00225E72" w:rsidP="00225E72">
      <w:pPr>
        <w:ind w:firstLine="709"/>
        <w:jc w:val="right"/>
        <w:outlineLvl w:val="0"/>
        <w:rPr>
          <w:sz w:val="28"/>
          <w:szCs w:val="28"/>
        </w:rPr>
      </w:pPr>
      <w:r w:rsidRPr="001F0468">
        <w:rPr>
          <w:sz w:val="28"/>
          <w:szCs w:val="28"/>
        </w:rPr>
        <w:t>тыс. рублей</w:t>
      </w:r>
    </w:p>
    <w:p w:rsidR="00225E72" w:rsidRPr="001F0468" w:rsidRDefault="00225E72" w:rsidP="00225E72">
      <w:pPr>
        <w:ind w:firstLine="709"/>
        <w:jc w:val="right"/>
        <w:outlineLvl w:val="0"/>
        <w:rPr>
          <w:sz w:val="28"/>
          <w:szCs w:val="28"/>
        </w:rPr>
      </w:pPr>
    </w:p>
    <w:tbl>
      <w:tblPr>
        <w:tblW w:w="10845" w:type="dxa"/>
        <w:tblInd w:w="-1157"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2816"/>
        <w:gridCol w:w="1437"/>
        <w:gridCol w:w="1435"/>
        <w:gridCol w:w="1134"/>
        <w:gridCol w:w="1198"/>
        <w:gridCol w:w="1408"/>
        <w:gridCol w:w="1417"/>
      </w:tblGrid>
      <w:tr w:rsidR="00225E72" w:rsidTr="00E448E3">
        <w:trPr>
          <w:trHeight w:val="840"/>
          <w:tblHeader/>
        </w:trPr>
        <w:tc>
          <w:tcPr>
            <w:tcW w:w="2816" w:type="dxa"/>
            <w:tcBorders>
              <w:top w:val="threeDEmboss" w:sz="6" w:space="0" w:color="auto"/>
              <w:left w:val="threeDEmboss" w:sz="6" w:space="0" w:color="auto"/>
              <w:bottom w:val="double" w:sz="4" w:space="0" w:color="auto"/>
              <w:right w:val="single" w:sz="4" w:space="0" w:color="auto"/>
            </w:tcBorders>
            <w:shd w:val="clear" w:color="auto" w:fill="FFFFFF"/>
            <w:vAlign w:val="center"/>
          </w:tcPr>
          <w:p w:rsidR="00225E72" w:rsidRPr="001F0468" w:rsidRDefault="00225E72" w:rsidP="00E448E3">
            <w:pPr>
              <w:jc w:val="center"/>
              <w:rPr>
                <w:b/>
                <w:bCs/>
                <w:color w:val="000000"/>
              </w:rPr>
            </w:pPr>
            <w:r w:rsidRPr="001F0468">
              <w:rPr>
                <w:b/>
                <w:bCs/>
                <w:color w:val="000000"/>
              </w:rPr>
              <w:t>Показатели</w:t>
            </w:r>
          </w:p>
        </w:tc>
        <w:tc>
          <w:tcPr>
            <w:tcW w:w="1437" w:type="dxa"/>
            <w:tcBorders>
              <w:top w:val="threeDEmboss" w:sz="6" w:space="0" w:color="auto"/>
              <w:left w:val="single" w:sz="4" w:space="0" w:color="auto"/>
              <w:bottom w:val="double" w:sz="4" w:space="0" w:color="auto"/>
              <w:right w:val="single" w:sz="4" w:space="0" w:color="auto"/>
            </w:tcBorders>
            <w:shd w:val="clear" w:color="auto" w:fill="FFFFFF"/>
            <w:vAlign w:val="center"/>
          </w:tcPr>
          <w:p w:rsidR="00225E72" w:rsidRPr="001F0468" w:rsidRDefault="00225E72" w:rsidP="00E448E3">
            <w:pPr>
              <w:jc w:val="center"/>
              <w:rPr>
                <w:b/>
                <w:bCs/>
                <w:color w:val="000000"/>
              </w:rPr>
            </w:pPr>
            <w:r w:rsidRPr="001F0468">
              <w:rPr>
                <w:b/>
                <w:bCs/>
                <w:color w:val="000000"/>
              </w:rPr>
              <w:t>Бюджет на 2021 год</w:t>
            </w:r>
          </w:p>
        </w:tc>
        <w:tc>
          <w:tcPr>
            <w:tcW w:w="1435" w:type="dxa"/>
            <w:tcBorders>
              <w:top w:val="threeDEmboss" w:sz="6" w:space="0" w:color="auto"/>
              <w:left w:val="single" w:sz="4" w:space="0" w:color="auto"/>
              <w:bottom w:val="double" w:sz="4" w:space="0" w:color="auto"/>
              <w:right w:val="single" w:sz="4" w:space="0" w:color="auto"/>
            </w:tcBorders>
            <w:shd w:val="clear" w:color="auto" w:fill="FFFFFF"/>
            <w:vAlign w:val="center"/>
          </w:tcPr>
          <w:p w:rsidR="00225E72" w:rsidRPr="001F0468" w:rsidRDefault="00225E72" w:rsidP="00E448E3">
            <w:pPr>
              <w:jc w:val="center"/>
              <w:rPr>
                <w:b/>
                <w:bCs/>
                <w:color w:val="000000"/>
              </w:rPr>
            </w:pPr>
            <w:r w:rsidRPr="001F0468">
              <w:rPr>
                <w:b/>
                <w:bCs/>
                <w:color w:val="000000"/>
              </w:rPr>
              <w:t>Бюджет на 2022 год</w:t>
            </w:r>
          </w:p>
        </w:tc>
        <w:tc>
          <w:tcPr>
            <w:tcW w:w="1134" w:type="dxa"/>
            <w:tcBorders>
              <w:top w:val="threeDEmboss" w:sz="6" w:space="0" w:color="auto"/>
              <w:left w:val="single" w:sz="4" w:space="0" w:color="auto"/>
              <w:bottom w:val="double" w:sz="4" w:space="0" w:color="auto"/>
              <w:right w:val="single" w:sz="4" w:space="0" w:color="auto"/>
            </w:tcBorders>
            <w:shd w:val="clear" w:color="auto" w:fill="FFFFFF"/>
            <w:vAlign w:val="center"/>
          </w:tcPr>
          <w:p w:rsidR="00225E72" w:rsidRPr="001F0468" w:rsidRDefault="00225E72" w:rsidP="00E448E3">
            <w:pPr>
              <w:jc w:val="center"/>
              <w:rPr>
                <w:b/>
                <w:bCs/>
                <w:color w:val="000000"/>
              </w:rPr>
            </w:pPr>
            <w:r w:rsidRPr="001F0468">
              <w:rPr>
                <w:b/>
                <w:bCs/>
                <w:color w:val="000000"/>
              </w:rPr>
              <w:t>% к 2021 году</w:t>
            </w:r>
          </w:p>
        </w:tc>
        <w:tc>
          <w:tcPr>
            <w:tcW w:w="1198" w:type="dxa"/>
            <w:tcBorders>
              <w:top w:val="threeDEmboss" w:sz="6" w:space="0" w:color="auto"/>
              <w:left w:val="single" w:sz="4" w:space="0" w:color="auto"/>
              <w:bottom w:val="double" w:sz="4" w:space="0" w:color="auto"/>
              <w:right w:val="single" w:sz="4" w:space="0" w:color="auto"/>
            </w:tcBorders>
            <w:shd w:val="clear" w:color="auto" w:fill="FFFFFF"/>
            <w:vAlign w:val="center"/>
          </w:tcPr>
          <w:p w:rsidR="00225E72" w:rsidRPr="001F0468" w:rsidRDefault="00225E72" w:rsidP="00E448E3">
            <w:pPr>
              <w:jc w:val="center"/>
              <w:rPr>
                <w:b/>
                <w:bCs/>
                <w:color w:val="000000"/>
              </w:rPr>
            </w:pPr>
            <w:r w:rsidRPr="001F0468">
              <w:rPr>
                <w:b/>
                <w:bCs/>
                <w:color w:val="000000"/>
              </w:rPr>
              <w:t>Удельный вес, %</w:t>
            </w:r>
          </w:p>
        </w:tc>
        <w:tc>
          <w:tcPr>
            <w:tcW w:w="1408" w:type="dxa"/>
            <w:tcBorders>
              <w:top w:val="threeDEmboss" w:sz="6" w:space="0" w:color="auto"/>
              <w:left w:val="single" w:sz="4" w:space="0" w:color="auto"/>
              <w:bottom w:val="double" w:sz="4" w:space="0" w:color="auto"/>
              <w:right w:val="single" w:sz="4" w:space="0" w:color="auto"/>
            </w:tcBorders>
            <w:shd w:val="clear" w:color="auto" w:fill="FFFFFF"/>
            <w:vAlign w:val="center"/>
          </w:tcPr>
          <w:p w:rsidR="00225E72" w:rsidRPr="001F0468" w:rsidRDefault="00225E72" w:rsidP="00E448E3">
            <w:pPr>
              <w:jc w:val="center"/>
              <w:rPr>
                <w:b/>
                <w:bCs/>
                <w:color w:val="000000"/>
              </w:rPr>
            </w:pPr>
            <w:r w:rsidRPr="001F0468">
              <w:rPr>
                <w:b/>
                <w:bCs/>
                <w:color w:val="000000"/>
              </w:rPr>
              <w:t>Бюджет на 2023 год</w:t>
            </w:r>
          </w:p>
        </w:tc>
        <w:tc>
          <w:tcPr>
            <w:tcW w:w="1417" w:type="dxa"/>
            <w:tcBorders>
              <w:top w:val="threeDEmboss" w:sz="6" w:space="0" w:color="auto"/>
              <w:left w:val="single" w:sz="4" w:space="0" w:color="auto"/>
              <w:bottom w:val="double" w:sz="4" w:space="0" w:color="auto"/>
              <w:right w:val="threeDEmboss" w:sz="6" w:space="0" w:color="auto"/>
            </w:tcBorders>
            <w:shd w:val="clear" w:color="auto" w:fill="FFFFFF"/>
            <w:vAlign w:val="center"/>
          </w:tcPr>
          <w:p w:rsidR="00225E72" w:rsidRDefault="00225E72" w:rsidP="00E448E3">
            <w:pPr>
              <w:jc w:val="center"/>
              <w:rPr>
                <w:b/>
                <w:bCs/>
                <w:color w:val="000000"/>
              </w:rPr>
            </w:pPr>
            <w:r w:rsidRPr="001F0468">
              <w:rPr>
                <w:b/>
                <w:bCs/>
                <w:color w:val="000000"/>
              </w:rPr>
              <w:t>Бюджет на 2024 год</w:t>
            </w:r>
          </w:p>
        </w:tc>
      </w:tr>
      <w:tr w:rsidR="00225E72" w:rsidTr="0070398F">
        <w:trPr>
          <w:trHeight w:val="319"/>
        </w:trPr>
        <w:tc>
          <w:tcPr>
            <w:tcW w:w="2816" w:type="dxa"/>
            <w:tcBorders>
              <w:top w:val="doub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pPr>
              <w:rPr>
                <w:b/>
                <w:bCs/>
              </w:rPr>
            </w:pPr>
            <w:r>
              <w:rPr>
                <w:b/>
                <w:bCs/>
              </w:rPr>
              <w:t>ВСЕГО РАСХОДЫ</w:t>
            </w:r>
          </w:p>
        </w:tc>
        <w:tc>
          <w:tcPr>
            <w:tcW w:w="1437" w:type="dxa"/>
            <w:tcBorders>
              <w:top w:val="double" w:sz="4" w:space="0" w:color="auto"/>
              <w:left w:val="single" w:sz="4" w:space="0" w:color="auto"/>
              <w:bottom w:val="single" w:sz="4" w:space="0" w:color="auto"/>
              <w:right w:val="single" w:sz="4" w:space="0" w:color="auto"/>
            </w:tcBorders>
            <w:shd w:val="clear" w:color="auto" w:fill="FFFFFF"/>
            <w:vAlign w:val="bottom"/>
          </w:tcPr>
          <w:p w:rsidR="00225E72" w:rsidRPr="0070398F" w:rsidRDefault="00225E72" w:rsidP="00225E72">
            <w:pPr>
              <w:jc w:val="center"/>
              <w:rPr>
                <w:b/>
                <w:bCs/>
                <w:color w:val="000000"/>
              </w:rPr>
            </w:pPr>
            <w:r w:rsidRPr="0070398F">
              <w:rPr>
                <w:b/>
                <w:bCs/>
                <w:color w:val="000000"/>
                <w:sz w:val="22"/>
                <w:szCs w:val="22"/>
              </w:rPr>
              <w:t>3 812 179,30</w:t>
            </w:r>
          </w:p>
        </w:tc>
        <w:tc>
          <w:tcPr>
            <w:tcW w:w="1435" w:type="dxa"/>
            <w:tcBorders>
              <w:top w:val="double" w:sz="4" w:space="0" w:color="auto"/>
              <w:left w:val="single" w:sz="4" w:space="0" w:color="auto"/>
              <w:bottom w:val="single" w:sz="4" w:space="0" w:color="auto"/>
              <w:right w:val="single" w:sz="4" w:space="0" w:color="auto"/>
            </w:tcBorders>
            <w:shd w:val="clear" w:color="auto" w:fill="FFFFFF"/>
            <w:vAlign w:val="bottom"/>
          </w:tcPr>
          <w:p w:rsidR="00225E72" w:rsidRPr="0070398F" w:rsidRDefault="00225E72" w:rsidP="00225E72">
            <w:pPr>
              <w:jc w:val="center"/>
              <w:rPr>
                <w:b/>
                <w:bCs/>
                <w:color w:val="000000"/>
              </w:rPr>
            </w:pPr>
            <w:r w:rsidRPr="0070398F">
              <w:rPr>
                <w:b/>
                <w:bCs/>
                <w:color w:val="000000"/>
                <w:sz w:val="22"/>
                <w:szCs w:val="22"/>
              </w:rPr>
              <w:t>4 450 840,20</w:t>
            </w:r>
          </w:p>
        </w:tc>
        <w:tc>
          <w:tcPr>
            <w:tcW w:w="1134" w:type="dxa"/>
            <w:tcBorders>
              <w:top w:val="double" w:sz="4" w:space="0" w:color="auto"/>
              <w:left w:val="single" w:sz="4" w:space="0" w:color="auto"/>
              <w:bottom w:val="single" w:sz="4" w:space="0" w:color="auto"/>
              <w:right w:val="single" w:sz="4" w:space="0" w:color="auto"/>
            </w:tcBorders>
            <w:shd w:val="clear" w:color="auto" w:fill="FFFFFF"/>
            <w:vAlign w:val="bottom"/>
          </w:tcPr>
          <w:p w:rsidR="00225E72" w:rsidRPr="0070398F" w:rsidRDefault="00225E72" w:rsidP="00225E72">
            <w:pPr>
              <w:jc w:val="center"/>
              <w:rPr>
                <w:b/>
                <w:bCs/>
                <w:color w:val="000000"/>
              </w:rPr>
            </w:pPr>
            <w:r w:rsidRPr="0070398F">
              <w:rPr>
                <w:b/>
                <w:bCs/>
                <w:color w:val="000000"/>
                <w:sz w:val="22"/>
                <w:szCs w:val="22"/>
              </w:rPr>
              <w:t>116,8%</w:t>
            </w:r>
          </w:p>
        </w:tc>
        <w:tc>
          <w:tcPr>
            <w:tcW w:w="1198" w:type="dxa"/>
            <w:tcBorders>
              <w:top w:val="double" w:sz="4" w:space="0" w:color="auto"/>
              <w:left w:val="single" w:sz="4" w:space="0" w:color="auto"/>
              <w:bottom w:val="single" w:sz="4" w:space="0" w:color="auto"/>
              <w:right w:val="single" w:sz="4" w:space="0" w:color="auto"/>
            </w:tcBorders>
            <w:shd w:val="clear" w:color="auto" w:fill="FFFFFF"/>
            <w:vAlign w:val="bottom"/>
          </w:tcPr>
          <w:p w:rsidR="00225E72" w:rsidRPr="0070398F" w:rsidRDefault="00225E72" w:rsidP="00225E72">
            <w:pPr>
              <w:jc w:val="center"/>
              <w:rPr>
                <w:b/>
                <w:bCs/>
              </w:rPr>
            </w:pPr>
            <w:r w:rsidRPr="0070398F">
              <w:rPr>
                <w:b/>
                <w:bCs/>
                <w:sz w:val="22"/>
                <w:szCs w:val="22"/>
              </w:rPr>
              <w:t>100,0%</w:t>
            </w:r>
          </w:p>
        </w:tc>
        <w:tc>
          <w:tcPr>
            <w:tcW w:w="1408" w:type="dxa"/>
            <w:tcBorders>
              <w:top w:val="double" w:sz="4" w:space="0" w:color="auto"/>
              <w:left w:val="single" w:sz="4" w:space="0" w:color="auto"/>
              <w:bottom w:val="single" w:sz="4" w:space="0" w:color="auto"/>
              <w:right w:val="single" w:sz="4" w:space="0" w:color="auto"/>
            </w:tcBorders>
            <w:shd w:val="clear" w:color="auto" w:fill="FFFFFF"/>
            <w:vAlign w:val="bottom"/>
          </w:tcPr>
          <w:p w:rsidR="00225E72" w:rsidRPr="0070398F" w:rsidRDefault="00225E72" w:rsidP="00225E72">
            <w:pPr>
              <w:jc w:val="center"/>
              <w:rPr>
                <w:b/>
                <w:bCs/>
                <w:color w:val="000000"/>
              </w:rPr>
            </w:pPr>
            <w:r w:rsidRPr="0070398F">
              <w:rPr>
                <w:b/>
                <w:bCs/>
                <w:color w:val="000000"/>
                <w:sz w:val="22"/>
                <w:szCs w:val="22"/>
              </w:rPr>
              <w:t>4 549 069,00</w:t>
            </w:r>
          </w:p>
        </w:tc>
        <w:tc>
          <w:tcPr>
            <w:tcW w:w="1417" w:type="dxa"/>
            <w:tcBorders>
              <w:top w:val="double" w:sz="4" w:space="0" w:color="auto"/>
              <w:left w:val="single" w:sz="4" w:space="0" w:color="auto"/>
              <w:bottom w:val="single" w:sz="4" w:space="0" w:color="auto"/>
              <w:right w:val="threeDEmboss" w:sz="6" w:space="0" w:color="auto"/>
            </w:tcBorders>
            <w:shd w:val="clear" w:color="auto" w:fill="FFFFFF"/>
            <w:vAlign w:val="bottom"/>
          </w:tcPr>
          <w:p w:rsidR="00225E72" w:rsidRPr="0070398F" w:rsidRDefault="00225E72" w:rsidP="00225E72">
            <w:pPr>
              <w:jc w:val="center"/>
              <w:rPr>
                <w:b/>
                <w:bCs/>
                <w:color w:val="000000"/>
              </w:rPr>
            </w:pPr>
            <w:r w:rsidRPr="0070398F">
              <w:rPr>
                <w:b/>
                <w:bCs/>
                <w:color w:val="000000"/>
                <w:sz w:val="22"/>
                <w:szCs w:val="22"/>
              </w:rPr>
              <w:t>4 020 702,80</w:t>
            </w:r>
          </w:p>
        </w:tc>
      </w:tr>
      <w:tr w:rsidR="00225E72" w:rsidTr="0070398F">
        <w:trPr>
          <w:trHeight w:val="198"/>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в том числе:</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bottom"/>
          </w:tcPr>
          <w:p w:rsidR="00225E72" w:rsidRDefault="00225E72" w:rsidP="00225E72">
            <w:pPr>
              <w:jc w:val="center"/>
              <w:rPr>
                <w:color w:val="000000"/>
              </w:rPr>
            </w:pPr>
            <w:r>
              <w:rPr>
                <w:color w:val="000000"/>
              </w:rPr>
              <w:t> </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bottom"/>
          </w:tcPr>
          <w:p w:rsidR="00225E72" w:rsidRDefault="00225E72" w:rsidP="00225E72">
            <w:pPr>
              <w:jc w:val="center"/>
              <w:rPr>
                <w:color w:val="000000"/>
              </w:rPr>
            </w:pPr>
            <w:r>
              <w:rPr>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225E72" w:rsidRDefault="00225E72" w:rsidP="00225E72">
            <w:pPr>
              <w:jc w:val="center"/>
              <w:rPr>
                <w:color w:val="000000"/>
              </w:rPr>
            </w:pPr>
            <w:r>
              <w:rPr>
                <w:color w:val="000000"/>
              </w:rPr>
              <w:t> </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bottom"/>
          </w:tcPr>
          <w:p w:rsidR="00225E72" w:rsidRDefault="00225E72" w:rsidP="00225E72">
            <w:pPr>
              <w:jc w:val="center"/>
              <w:rPr>
                <w:color w:val="000000"/>
              </w:rPr>
            </w:pPr>
            <w:r>
              <w:rPr>
                <w:color w:val="000000"/>
              </w:rPr>
              <w:t> </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bottom"/>
          </w:tcPr>
          <w:p w:rsidR="00225E72" w:rsidRDefault="00225E72" w:rsidP="00225E72">
            <w:pPr>
              <w:jc w:val="center"/>
              <w:rPr>
                <w:color w:val="000000"/>
              </w:rPr>
            </w:pPr>
            <w:r>
              <w:rPr>
                <w:color w:val="000000"/>
              </w:rPr>
              <w:t> </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bottom"/>
          </w:tcPr>
          <w:p w:rsidR="00225E72" w:rsidRDefault="00225E72" w:rsidP="00225E72">
            <w:pPr>
              <w:jc w:val="center"/>
              <w:rPr>
                <w:color w:val="000000"/>
              </w:rPr>
            </w:pPr>
            <w:r>
              <w:rPr>
                <w:color w:val="000000"/>
              </w:rPr>
              <w:t> </w:t>
            </w:r>
          </w:p>
        </w:tc>
      </w:tr>
      <w:tr w:rsidR="00225E72" w:rsidTr="00E448E3">
        <w:trPr>
          <w:trHeight w:val="499"/>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1. Условно утверждаемые расходы</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9D2068" w:rsidP="00E448E3">
            <w:pPr>
              <w:jc w:val="center"/>
              <w:rPr>
                <w:color w:val="000000"/>
              </w:rPr>
            </w:pPr>
            <w:r>
              <w:rPr>
                <w:color w:val="000000"/>
              </w:rPr>
              <w:t>-</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9D2068" w:rsidP="00E448E3">
            <w:pPr>
              <w:jc w:val="center"/>
              <w:rPr>
                <w:color w:val="000000"/>
              </w:rPr>
            </w:pPr>
            <w:r>
              <w:rPr>
                <w:color w:val="000000"/>
              </w:rPr>
              <w:t>-</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51 416,70</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E448E3">
            <w:pPr>
              <w:jc w:val="center"/>
              <w:rPr>
                <w:color w:val="000000"/>
              </w:rPr>
            </w:pPr>
            <w:r>
              <w:rPr>
                <w:color w:val="000000"/>
              </w:rPr>
              <w:t>107 099,70</w:t>
            </w:r>
          </w:p>
        </w:tc>
      </w:tr>
      <w:tr w:rsidR="00225E72" w:rsidTr="00E448E3">
        <w:trPr>
          <w:trHeight w:val="585"/>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2. Всего распределенные расходы:</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pPr>
            <w:r w:rsidRPr="00E448E3">
              <w:rPr>
                <w:sz w:val="22"/>
                <w:szCs w:val="22"/>
              </w:rPr>
              <w:t>3 812 179,30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pPr>
            <w:r w:rsidRPr="00E448E3">
              <w:rPr>
                <w:sz w:val="22"/>
                <w:szCs w:val="22"/>
              </w:rPr>
              <w:t>4 450 840,20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rPr>
                <w:color w:val="000000"/>
              </w:rPr>
            </w:pPr>
            <w:r w:rsidRPr="00E448E3">
              <w:rPr>
                <w:color w:val="000000"/>
                <w:sz w:val="22"/>
                <w:szCs w:val="22"/>
              </w:rPr>
              <w:t>116,8%</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pPr>
            <w:r w:rsidRPr="00E448E3">
              <w:rPr>
                <w:sz w:val="22"/>
                <w:szCs w:val="22"/>
              </w:rPr>
              <w:t>100,0%</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pPr>
            <w:r w:rsidRPr="00E448E3">
              <w:rPr>
                <w:sz w:val="22"/>
                <w:szCs w:val="22"/>
              </w:rPr>
              <w:t>4 497 652,30</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Pr="00E448E3" w:rsidRDefault="00225E72" w:rsidP="00E448E3">
            <w:pPr>
              <w:jc w:val="center"/>
            </w:pPr>
            <w:r w:rsidRPr="00E448E3">
              <w:rPr>
                <w:sz w:val="22"/>
                <w:szCs w:val="22"/>
              </w:rPr>
              <w:t>3 913 603,10</w:t>
            </w:r>
          </w:p>
        </w:tc>
      </w:tr>
      <w:tr w:rsidR="00225E72" w:rsidTr="00E448E3">
        <w:trPr>
          <w:trHeight w:val="324"/>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Общегосударственные вопросы</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214 082,40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244 977,50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114,4%</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5,5%</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223 394,50</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E448E3">
            <w:pPr>
              <w:jc w:val="center"/>
            </w:pPr>
            <w:r>
              <w:t>225 069,20</w:t>
            </w:r>
          </w:p>
        </w:tc>
      </w:tr>
      <w:tr w:rsidR="00225E72" w:rsidTr="00E448E3">
        <w:trPr>
          <w:trHeight w:val="473"/>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Национальная безопасность и правоохранительная деятельность</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65 085,20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80 756,00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124,1%</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1,8%</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75 125,90</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E448E3">
            <w:pPr>
              <w:jc w:val="center"/>
            </w:pPr>
            <w:r>
              <w:t>75 697,00</w:t>
            </w:r>
          </w:p>
        </w:tc>
      </w:tr>
      <w:tr w:rsidR="00225E72" w:rsidTr="00E448E3">
        <w:trPr>
          <w:trHeight w:val="591"/>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Национальная экономика</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302 980,20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703 613,00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232,2%</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15,8%</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589 487,70</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E448E3">
            <w:pPr>
              <w:jc w:val="center"/>
            </w:pPr>
            <w:r>
              <w:t>182 337,00</w:t>
            </w:r>
          </w:p>
        </w:tc>
      </w:tr>
      <w:tr w:rsidR="00225E72" w:rsidTr="00E448E3">
        <w:trPr>
          <w:trHeight w:val="291"/>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Жилищно-коммунальное хозяйство</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373 798,50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413 509,90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110,6%</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9,3%</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681 955,10</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E448E3">
            <w:pPr>
              <w:jc w:val="center"/>
            </w:pPr>
            <w:r>
              <w:t>438 555,50</w:t>
            </w:r>
          </w:p>
        </w:tc>
      </w:tr>
      <w:tr w:rsidR="00225E72" w:rsidTr="00E448E3">
        <w:trPr>
          <w:trHeight w:val="299"/>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pPr>
              <w:rPr>
                <w:color w:val="000000"/>
              </w:rPr>
            </w:pPr>
            <w:r>
              <w:rPr>
                <w:color w:val="000000"/>
              </w:rPr>
              <w:t>Охрана окружающей среды</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2 000,00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3D5152" w:rsidP="00E448E3">
            <w:pPr>
              <w:jc w:val="center"/>
            </w:pPr>
            <w: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0,0%</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0,0%</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E448E3">
            <w:pPr>
              <w:jc w:val="center"/>
            </w:pPr>
          </w:p>
        </w:tc>
      </w:tr>
      <w:tr w:rsidR="00225E72" w:rsidTr="00E448E3">
        <w:trPr>
          <w:trHeight w:val="299"/>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Образование</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pPr>
            <w:r w:rsidRPr="00E448E3">
              <w:rPr>
                <w:sz w:val="22"/>
                <w:szCs w:val="22"/>
              </w:rPr>
              <w:t>2 329 023,60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pPr>
            <w:r w:rsidRPr="00E448E3">
              <w:rPr>
                <w:sz w:val="22"/>
                <w:szCs w:val="22"/>
              </w:rPr>
              <w:t>2 413 703,70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rPr>
                <w:color w:val="000000"/>
              </w:rPr>
            </w:pPr>
            <w:r w:rsidRPr="00E448E3">
              <w:rPr>
                <w:color w:val="000000"/>
                <w:sz w:val="22"/>
                <w:szCs w:val="22"/>
              </w:rPr>
              <w:t>103,6%</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pPr>
            <w:r w:rsidRPr="00E448E3">
              <w:rPr>
                <w:sz w:val="22"/>
                <w:szCs w:val="22"/>
              </w:rPr>
              <w:t>54,2%</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E448E3" w:rsidRDefault="00225E72" w:rsidP="00E448E3">
            <w:pPr>
              <w:jc w:val="center"/>
            </w:pPr>
            <w:r w:rsidRPr="00E448E3">
              <w:rPr>
                <w:sz w:val="22"/>
                <w:szCs w:val="22"/>
              </w:rPr>
              <w:t>2 370 744,00</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Pr="00E448E3" w:rsidRDefault="00225E72" w:rsidP="00E448E3">
            <w:pPr>
              <w:jc w:val="center"/>
            </w:pPr>
            <w:r w:rsidRPr="00E448E3">
              <w:rPr>
                <w:sz w:val="22"/>
                <w:szCs w:val="22"/>
              </w:rPr>
              <w:t>2 427 075,40</w:t>
            </w:r>
          </w:p>
        </w:tc>
      </w:tr>
      <w:tr w:rsidR="00225E72" w:rsidRPr="00DB622A" w:rsidTr="00E448E3">
        <w:trPr>
          <w:trHeight w:val="209"/>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Культура, кинематография</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187 532,80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4E5F7A" w:rsidRDefault="00225E72" w:rsidP="00E448E3">
            <w:pPr>
              <w:jc w:val="center"/>
            </w:pPr>
            <w:r w:rsidRPr="004E5F7A">
              <w:rPr>
                <w:bCs/>
              </w:rPr>
              <w:t>222 437,9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4E5F7A" w:rsidRDefault="00225E72" w:rsidP="00E448E3">
            <w:pPr>
              <w:jc w:val="center"/>
              <w:rPr>
                <w:color w:val="000000"/>
              </w:rPr>
            </w:pPr>
            <w:r w:rsidRPr="004E5F7A">
              <w:rPr>
                <w:color w:val="000000"/>
              </w:rPr>
              <w:t>11</w:t>
            </w:r>
            <w:r>
              <w:rPr>
                <w:color w:val="000000"/>
              </w:rPr>
              <w:t>8</w:t>
            </w:r>
            <w:r w:rsidRPr="004E5F7A">
              <w:rPr>
                <w:color w:val="000000"/>
              </w:rPr>
              <w:t>,</w:t>
            </w:r>
            <w:r>
              <w:rPr>
                <w:color w:val="000000"/>
              </w:rPr>
              <w:t>6</w:t>
            </w:r>
            <w:r w:rsidRPr="004E5F7A">
              <w:rPr>
                <w:color w:val="000000"/>
              </w:rPr>
              <w:t>%</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4E5F7A" w:rsidRDefault="00225E72" w:rsidP="00E448E3">
            <w:pPr>
              <w:jc w:val="center"/>
            </w:pPr>
            <w:r w:rsidRPr="004E5F7A">
              <w:t>5,0%</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4E5F7A" w:rsidRDefault="00225E72" w:rsidP="00E448E3">
            <w:pPr>
              <w:jc w:val="center"/>
              <w:rPr>
                <w:bCs/>
              </w:rPr>
            </w:pPr>
            <w:r w:rsidRPr="004E5F7A">
              <w:rPr>
                <w:bCs/>
              </w:rPr>
              <w:t>205 974,8</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Pr="004E5F7A" w:rsidRDefault="00225E72" w:rsidP="00E448E3">
            <w:pPr>
              <w:jc w:val="center"/>
              <w:rPr>
                <w:bCs/>
              </w:rPr>
            </w:pPr>
            <w:r w:rsidRPr="004E5F7A">
              <w:rPr>
                <w:bCs/>
              </w:rPr>
              <w:t>211 026,3</w:t>
            </w:r>
          </w:p>
        </w:tc>
      </w:tr>
      <w:tr w:rsidR="00225E72" w:rsidRPr="00DB622A" w:rsidTr="00E448E3">
        <w:trPr>
          <w:trHeight w:val="353"/>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Социальная политика</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127 219,20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4E5F7A" w:rsidRDefault="00225E72" w:rsidP="00E448E3">
            <w:pPr>
              <w:jc w:val="center"/>
              <w:rPr>
                <w:bCs/>
              </w:rPr>
            </w:pPr>
            <w:r w:rsidRPr="004E5F7A">
              <w:rPr>
                <w:bCs/>
              </w:rPr>
              <w:t>150 807,4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118,5%</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3,4%</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Pr="004E5F7A" w:rsidRDefault="00225E72" w:rsidP="00E448E3">
            <w:pPr>
              <w:jc w:val="center"/>
              <w:rPr>
                <w:bCs/>
              </w:rPr>
            </w:pPr>
            <w:r w:rsidRPr="004E5F7A">
              <w:rPr>
                <w:bCs/>
              </w:rPr>
              <w:t>146 914,5</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Pr="004E5F7A" w:rsidRDefault="00225E72" w:rsidP="00E448E3">
            <w:pPr>
              <w:jc w:val="center"/>
              <w:rPr>
                <w:bCs/>
              </w:rPr>
            </w:pPr>
            <w:r w:rsidRPr="004E5F7A">
              <w:rPr>
                <w:bCs/>
              </w:rPr>
              <w:t>148 248,7</w:t>
            </w:r>
          </w:p>
        </w:tc>
      </w:tr>
      <w:tr w:rsidR="00225E72" w:rsidRPr="00DB622A" w:rsidTr="00E448E3">
        <w:trPr>
          <w:trHeight w:val="338"/>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t xml:space="preserve">Физическая культура и </w:t>
            </w:r>
            <w:r>
              <w:lastRenderedPageBreak/>
              <w:t>спорт</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lastRenderedPageBreak/>
              <w:t>180 661,80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195 012,00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107,9%</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4,4%</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180 580,10</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E448E3">
            <w:pPr>
              <w:jc w:val="center"/>
            </w:pPr>
            <w:r>
              <w:t>181 953,40</w:t>
            </w:r>
          </w:p>
        </w:tc>
      </w:tr>
      <w:tr w:rsidR="00225E72" w:rsidTr="00E448E3">
        <w:trPr>
          <w:trHeight w:val="528"/>
        </w:trPr>
        <w:tc>
          <w:tcPr>
            <w:tcW w:w="2816" w:type="dxa"/>
            <w:tcBorders>
              <w:top w:val="single" w:sz="4" w:space="0" w:color="auto"/>
              <w:left w:val="threeDEmboss" w:sz="6" w:space="0" w:color="auto"/>
              <w:bottom w:val="single" w:sz="4" w:space="0" w:color="auto"/>
              <w:right w:val="single" w:sz="4" w:space="0" w:color="auto"/>
            </w:tcBorders>
            <w:shd w:val="clear" w:color="auto" w:fill="FFFFFF"/>
            <w:vAlign w:val="bottom"/>
          </w:tcPr>
          <w:p w:rsidR="00225E72" w:rsidRDefault="00225E72" w:rsidP="00225E72">
            <w:r>
              <w:lastRenderedPageBreak/>
              <w:t>Средства массовой информации</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11 404,00</w:t>
            </w:r>
          </w:p>
        </w:tc>
        <w:tc>
          <w:tcPr>
            <w:tcW w:w="1435"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7 631,20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rPr>
                <w:color w:val="000000"/>
              </w:rPr>
            </w:pPr>
            <w:r>
              <w:rPr>
                <w:color w:val="000000"/>
              </w:rPr>
              <w:t>66,9%</w:t>
            </w:r>
          </w:p>
        </w:tc>
        <w:tc>
          <w:tcPr>
            <w:tcW w:w="119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0,2%</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E448E3">
            <w:pPr>
              <w:jc w:val="center"/>
            </w:pPr>
            <w:r>
              <w:t>7 224,20</w:t>
            </w:r>
          </w:p>
        </w:tc>
        <w:tc>
          <w:tcPr>
            <w:tcW w:w="1417"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E448E3">
            <w:pPr>
              <w:jc w:val="center"/>
            </w:pPr>
            <w:r>
              <w:t>7 265,50</w:t>
            </w:r>
          </w:p>
        </w:tc>
      </w:tr>
      <w:tr w:rsidR="00225E72" w:rsidTr="00D366EA">
        <w:trPr>
          <w:trHeight w:val="431"/>
        </w:trPr>
        <w:tc>
          <w:tcPr>
            <w:tcW w:w="2816" w:type="dxa"/>
            <w:tcBorders>
              <w:top w:val="single" w:sz="4" w:space="0" w:color="auto"/>
              <w:left w:val="threeDEmboss" w:sz="6" w:space="0" w:color="auto"/>
              <w:bottom w:val="threeDEmboss" w:sz="6" w:space="0" w:color="auto"/>
              <w:right w:val="single" w:sz="4" w:space="0" w:color="auto"/>
            </w:tcBorders>
            <w:shd w:val="clear" w:color="auto" w:fill="FFFFFF"/>
            <w:vAlign w:val="bottom"/>
          </w:tcPr>
          <w:p w:rsidR="00225E72" w:rsidRDefault="00225E72" w:rsidP="00225E72">
            <w:r>
              <w:t>Обслуживание государственного и муниципального долга</w:t>
            </w:r>
          </w:p>
        </w:tc>
        <w:tc>
          <w:tcPr>
            <w:tcW w:w="1437" w:type="dxa"/>
            <w:tcBorders>
              <w:top w:val="single" w:sz="4" w:space="0" w:color="auto"/>
              <w:left w:val="single" w:sz="4" w:space="0" w:color="auto"/>
              <w:bottom w:val="threeDEmboss" w:sz="6" w:space="0" w:color="auto"/>
              <w:right w:val="single" w:sz="4" w:space="0" w:color="auto"/>
            </w:tcBorders>
            <w:shd w:val="clear" w:color="auto" w:fill="FFFFFF"/>
            <w:vAlign w:val="center"/>
          </w:tcPr>
          <w:p w:rsidR="00225E72" w:rsidRDefault="00225E72" w:rsidP="00E448E3">
            <w:pPr>
              <w:jc w:val="center"/>
            </w:pPr>
            <w:r>
              <w:t>18 391,60</w:t>
            </w:r>
          </w:p>
        </w:tc>
        <w:tc>
          <w:tcPr>
            <w:tcW w:w="1435" w:type="dxa"/>
            <w:tcBorders>
              <w:top w:val="single" w:sz="4" w:space="0" w:color="auto"/>
              <w:left w:val="single" w:sz="4" w:space="0" w:color="auto"/>
              <w:bottom w:val="threeDEmboss" w:sz="6" w:space="0" w:color="auto"/>
              <w:right w:val="single" w:sz="4" w:space="0" w:color="auto"/>
            </w:tcBorders>
            <w:shd w:val="clear" w:color="auto" w:fill="FFFFFF"/>
            <w:vAlign w:val="center"/>
          </w:tcPr>
          <w:p w:rsidR="00225E72" w:rsidRDefault="00225E72" w:rsidP="00E448E3">
            <w:pPr>
              <w:jc w:val="center"/>
            </w:pPr>
            <w:r>
              <w:t>18 391,60</w:t>
            </w:r>
          </w:p>
        </w:tc>
        <w:tc>
          <w:tcPr>
            <w:tcW w:w="1134" w:type="dxa"/>
            <w:tcBorders>
              <w:top w:val="single" w:sz="4" w:space="0" w:color="auto"/>
              <w:left w:val="single" w:sz="4" w:space="0" w:color="auto"/>
              <w:bottom w:val="threeDEmboss" w:sz="6" w:space="0" w:color="auto"/>
              <w:right w:val="single" w:sz="4" w:space="0" w:color="auto"/>
            </w:tcBorders>
            <w:shd w:val="clear" w:color="auto" w:fill="FFFFFF"/>
            <w:vAlign w:val="center"/>
          </w:tcPr>
          <w:p w:rsidR="00225E72" w:rsidRDefault="00225E72" w:rsidP="00E448E3">
            <w:pPr>
              <w:jc w:val="center"/>
              <w:rPr>
                <w:color w:val="000000"/>
              </w:rPr>
            </w:pPr>
            <w:r>
              <w:rPr>
                <w:color w:val="000000"/>
              </w:rPr>
              <w:t>100,0%</w:t>
            </w:r>
          </w:p>
        </w:tc>
        <w:tc>
          <w:tcPr>
            <w:tcW w:w="1198" w:type="dxa"/>
            <w:tcBorders>
              <w:top w:val="single" w:sz="4" w:space="0" w:color="auto"/>
              <w:left w:val="single" w:sz="4" w:space="0" w:color="auto"/>
              <w:bottom w:val="threeDEmboss" w:sz="6" w:space="0" w:color="auto"/>
              <w:right w:val="single" w:sz="4" w:space="0" w:color="auto"/>
            </w:tcBorders>
            <w:shd w:val="clear" w:color="auto" w:fill="FFFFFF"/>
            <w:vAlign w:val="center"/>
          </w:tcPr>
          <w:p w:rsidR="00225E72" w:rsidRDefault="00225E72" w:rsidP="00E448E3">
            <w:pPr>
              <w:jc w:val="center"/>
            </w:pPr>
            <w:r>
              <w:t>0,4%</w:t>
            </w:r>
          </w:p>
        </w:tc>
        <w:tc>
          <w:tcPr>
            <w:tcW w:w="1408" w:type="dxa"/>
            <w:tcBorders>
              <w:top w:val="single" w:sz="4" w:space="0" w:color="auto"/>
              <w:left w:val="single" w:sz="4" w:space="0" w:color="auto"/>
              <w:bottom w:val="threeDEmboss" w:sz="6" w:space="0" w:color="auto"/>
              <w:right w:val="single" w:sz="4" w:space="0" w:color="auto"/>
            </w:tcBorders>
            <w:shd w:val="clear" w:color="auto" w:fill="FFFFFF"/>
            <w:vAlign w:val="center"/>
          </w:tcPr>
          <w:p w:rsidR="00225E72" w:rsidRDefault="00225E72" w:rsidP="00E448E3">
            <w:pPr>
              <w:jc w:val="center"/>
            </w:pPr>
            <w:r>
              <w:t>16 251,50</w:t>
            </w:r>
          </w:p>
        </w:tc>
        <w:tc>
          <w:tcPr>
            <w:tcW w:w="1417" w:type="dxa"/>
            <w:tcBorders>
              <w:top w:val="single" w:sz="4" w:space="0" w:color="auto"/>
              <w:left w:val="single" w:sz="4" w:space="0" w:color="auto"/>
              <w:bottom w:val="threeDEmboss" w:sz="6" w:space="0" w:color="auto"/>
              <w:right w:val="threeDEmboss" w:sz="6" w:space="0" w:color="auto"/>
            </w:tcBorders>
            <w:shd w:val="clear" w:color="auto" w:fill="FFFFFF"/>
            <w:vAlign w:val="center"/>
          </w:tcPr>
          <w:p w:rsidR="00225E72" w:rsidRDefault="00225E72" w:rsidP="00E448E3">
            <w:pPr>
              <w:jc w:val="center"/>
            </w:pPr>
            <w:r>
              <w:t>16 375,10</w:t>
            </w:r>
          </w:p>
        </w:tc>
      </w:tr>
    </w:tbl>
    <w:p w:rsidR="00225E72" w:rsidRDefault="00225E72" w:rsidP="00225E72">
      <w:pPr>
        <w:ind w:firstLine="1080"/>
        <w:jc w:val="both"/>
        <w:rPr>
          <w:sz w:val="28"/>
          <w:szCs w:val="28"/>
          <w:lang w:val="en-US"/>
        </w:rPr>
      </w:pPr>
    </w:p>
    <w:p w:rsidR="00225E72" w:rsidRDefault="00225E72" w:rsidP="00225E72">
      <w:pPr>
        <w:ind w:firstLine="1080"/>
        <w:jc w:val="both"/>
        <w:rPr>
          <w:sz w:val="28"/>
          <w:szCs w:val="28"/>
        </w:rPr>
      </w:pPr>
      <w:r>
        <w:rPr>
          <w:sz w:val="28"/>
          <w:szCs w:val="28"/>
        </w:rPr>
        <w:t xml:space="preserve">При формировании расходов бюджета на 2022 год и плановый период 2023 и 2024 годов сохранена социальная направленность. Расходы на финансирование отраслей социальной сферы в 2022 году составят </w:t>
      </w:r>
      <w:r w:rsidRPr="001D5615">
        <w:rPr>
          <w:sz w:val="28"/>
          <w:szCs w:val="28"/>
        </w:rPr>
        <w:t>2981961</w:t>
      </w:r>
      <w:r>
        <w:rPr>
          <w:sz w:val="28"/>
          <w:szCs w:val="28"/>
        </w:rPr>
        <w:t>,0</w:t>
      </w:r>
      <w:r w:rsidRPr="00117FAC">
        <w:rPr>
          <w:sz w:val="28"/>
          <w:szCs w:val="28"/>
        </w:rPr>
        <w:t xml:space="preserve">тыс. рублей или </w:t>
      </w:r>
      <w:r>
        <w:rPr>
          <w:sz w:val="28"/>
          <w:szCs w:val="28"/>
        </w:rPr>
        <w:t>67,0</w:t>
      </w:r>
      <w:r w:rsidRPr="00117FAC">
        <w:rPr>
          <w:sz w:val="28"/>
          <w:szCs w:val="28"/>
        </w:rPr>
        <w:t>%</w:t>
      </w:r>
      <w:r>
        <w:rPr>
          <w:sz w:val="28"/>
          <w:szCs w:val="28"/>
        </w:rPr>
        <w:t xml:space="preserve"> от общего объема расходов бюджета. В 2023 году планируется направить на финансирование отраслей социальной сферы </w:t>
      </w:r>
      <w:r w:rsidRPr="001D5615">
        <w:rPr>
          <w:sz w:val="28"/>
          <w:szCs w:val="28"/>
        </w:rPr>
        <w:t>2904213,4</w:t>
      </w:r>
      <w:r w:rsidRPr="00117FAC">
        <w:rPr>
          <w:sz w:val="28"/>
          <w:szCs w:val="28"/>
        </w:rPr>
        <w:t>тыс. рублей</w:t>
      </w:r>
      <w:r>
        <w:rPr>
          <w:sz w:val="28"/>
          <w:szCs w:val="28"/>
        </w:rPr>
        <w:t>, в 2024 году-</w:t>
      </w:r>
      <w:r w:rsidRPr="001D5615">
        <w:rPr>
          <w:sz w:val="28"/>
          <w:szCs w:val="28"/>
        </w:rPr>
        <w:t>2968303,8</w:t>
      </w:r>
      <w:r>
        <w:rPr>
          <w:sz w:val="28"/>
          <w:szCs w:val="28"/>
        </w:rPr>
        <w:t>тыс. рублей.</w:t>
      </w:r>
    </w:p>
    <w:p w:rsidR="00225E72" w:rsidRDefault="00225E72" w:rsidP="00225E72">
      <w:pPr>
        <w:ind w:firstLine="1080"/>
        <w:jc w:val="both"/>
        <w:rPr>
          <w:bCs/>
          <w:sz w:val="28"/>
          <w:szCs w:val="28"/>
        </w:rPr>
      </w:pPr>
      <w:r>
        <w:rPr>
          <w:bCs/>
          <w:sz w:val="28"/>
          <w:szCs w:val="28"/>
        </w:rPr>
        <w:t xml:space="preserve">Наибольший объем расходов бюджета городского округа </w:t>
      </w:r>
      <w:r>
        <w:rPr>
          <w:sz w:val="28"/>
          <w:szCs w:val="28"/>
        </w:rPr>
        <w:t>город</w:t>
      </w:r>
      <w:r>
        <w:rPr>
          <w:bCs/>
          <w:sz w:val="28"/>
          <w:szCs w:val="28"/>
        </w:rPr>
        <w:t xml:space="preserve"> Бор на 2022 год составляют расходы по следующим разделам:</w:t>
      </w:r>
    </w:p>
    <w:p w:rsidR="00225E72" w:rsidRDefault="00225E72" w:rsidP="00225E72">
      <w:pPr>
        <w:ind w:firstLine="1080"/>
        <w:jc w:val="both"/>
        <w:rPr>
          <w:bCs/>
          <w:sz w:val="28"/>
          <w:szCs w:val="28"/>
        </w:rPr>
      </w:pPr>
      <w:r>
        <w:rPr>
          <w:bCs/>
          <w:sz w:val="28"/>
          <w:szCs w:val="28"/>
        </w:rPr>
        <w:t>-</w:t>
      </w:r>
      <w:r>
        <w:rPr>
          <w:bCs/>
          <w:sz w:val="28"/>
          <w:szCs w:val="28"/>
          <w:lang w:val="en-US"/>
        </w:rPr>
        <w:t> </w:t>
      </w:r>
      <w:r>
        <w:rPr>
          <w:bCs/>
          <w:sz w:val="28"/>
          <w:szCs w:val="28"/>
        </w:rPr>
        <w:t>образование – 54,2 %;</w:t>
      </w:r>
    </w:p>
    <w:p w:rsidR="00225E72" w:rsidRDefault="00225E72" w:rsidP="00225E72">
      <w:pPr>
        <w:ind w:firstLine="1080"/>
        <w:jc w:val="both"/>
      </w:pPr>
      <w:r>
        <w:rPr>
          <w:bCs/>
          <w:sz w:val="28"/>
          <w:szCs w:val="28"/>
        </w:rPr>
        <w:t>-н</w:t>
      </w:r>
      <w:r w:rsidRPr="00BF08B5">
        <w:rPr>
          <w:bCs/>
          <w:sz w:val="28"/>
          <w:szCs w:val="28"/>
        </w:rPr>
        <w:t>ациональная экономика</w:t>
      </w:r>
      <w:r>
        <w:rPr>
          <w:bCs/>
          <w:sz w:val="28"/>
          <w:szCs w:val="28"/>
        </w:rPr>
        <w:t xml:space="preserve"> – 15,8</w:t>
      </w:r>
      <w:r>
        <w:t xml:space="preserve"> %;</w:t>
      </w:r>
    </w:p>
    <w:p w:rsidR="00225E72" w:rsidRDefault="00225E72" w:rsidP="00225E72">
      <w:pPr>
        <w:ind w:firstLine="1080"/>
        <w:jc w:val="both"/>
        <w:rPr>
          <w:bCs/>
          <w:sz w:val="28"/>
          <w:szCs w:val="28"/>
        </w:rPr>
      </w:pPr>
      <w:r>
        <w:rPr>
          <w:bCs/>
          <w:sz w:val="28"/>
          <w:szCs w:val="28"/>
        </w:rPr>
        <w:t xml:space="preserve">- </w:t>
      </w:r>
      <w:r>
        <w:rPr>
          <w:sz w:val="28"/>
          <w:szCs w:val="28"/>
        </w:rPr>
        <w:t xml:space="preserve">жилищно-коммунальное хозяйство </w:t>
      </w:r>
      <w:r>
        <w:rPr>
          <w:bCs/>
          <w:sz w:val="28"/>
          <w:szCs w:val="28"/>
        </w:rPr>
        <w:t>– 9,3</w:t>
      </w:r>
      <w:r>
        <w:t xml:space="preserve"> %;</w:t>
      </w:r>
    </w:p>
    <w:p w:rsidR="00225E72" w:rsidRDefault="00225E72" w:rsidP="00225E72">
      <w:pPr>
        <w:ind w:firstLine="1080"/>
        <w:jc w:val="both"/>
        <w:rPr>
          <w:bCs/>
          <w:sz w:val="28"/>
          <w:szCs w:val="28"/>
        </w:rPr>
      </w:pPr>
      <w:r>
        <w:rPr>
          <w:bCs/>
          <w:sz w:val="28"/>
          <w:szCs w:val="28"/>
        </w:rPr>
        <w:t xml:space="preserve">- </w:t>
      </w:r>
      <w:r>
        <w:rPr>
          <w:sz w:val="28"/>
        </w:rPr>
        <w:t>к</w:t>
      </w:r>
      <w:r w:rsidRPr="00515E96">
        <w:rPr>
          <w:sz w:val="28"/>
        </w:rPr>
        <w:t>ультура, кинематография</w:t>
      </w:r>
      <w:r>
        <w:rPr>
          <w:bCs/>
          <w:sz w:val="28"/>
          <w:szCs w:val="28"/>
        </w:rPr>
        <w:t>– 5,0</w:t>
      </w:r>
      <w:r>
        <w:t xml:space="preserve"> %;</w:t>
      </w:r>
    </w:p>
    <w:p w:rsidR="00225E72" w:rsidRDefault="00225E72" w:rsidP="00225E72">
      <w:pPr>
        <w:ind w:firstLine="1080"/>
        <w:jc w:val="both"/>
        <w:rPr>
          <w:bCs/>
          <w:sz w:val="28"/>
          <w:szCs w:val="28"/>
        </w:rPr>
      </w:pPr>
      <w:r w:rsidRPr="00515E96">
        <w:rPr>
          <w:bCs/>
          <w:sz w:val="28"/>
          <w:szCs w:val="28"/>
        </w:rPr>
        <w:t xml:space="preserve">- </w:t>
      </w:r>
      <w:r>
        <w:rPr>
          <w:bCs/>
          <w:sz w:val="28"/>
          <w:szCs w:val="28"/>
        </w:rPr>
        <w:t>ф</w:t>
      </w:r>
      <w:r w:rsidRPr="00515E96">
        <w:rPr>
          <w:bCs/>
          <w:sz w:val="28"/>
          <w:szCs w:val="28"/>
        </w:rPr>
        <w:t>изическая культура и спорт</w:t>
      </w:r>
      <w:r>
        <w:rPr>
          <w:bCs/>
          <w:sz w:val="28"/>
          <w:szCs w:val="28"/>
        </w:rPr>
        <w:t xml:space="preserve"> – 4,4</w:t>
      </w:r>
      <w:r>
        <w:t xml:space="preserve"> %.</w:t>
      </w:r>
    </w:p>
    <w:p w:rsidR="00225E72" w:rsidRDefault="00225E72" w:rsidP="00225E72">
      <w:pPr>
        <w:autoSpaceDE w:val="0"/>
        <w:autoSpaceDN w:val="0"/>
        <w:adjustRightInd w:val="0"/>
        <w:ind w:firstLine="1080"/>
        <w:jc w:val="both"/>
        <w:rPr>
          <w:sz w:val="28"/>
          <w:szCs w:val="28"/>
        </w:rPr>
      </w:pPr>
      <w:r>
        <w:rPr>
          <w:sz w:val="28"/>
          <w:szCs w:val="28"/>
        </w:rPr>
        <w:t>Формирование расходов бюджета городского округа город Бор на 2022 год и плановый период 2023 и 2024годов осуществлялось в программном формате на основе 23 муниципальных программ городского округа город Бор.</w:t>
      </w:r>
    </w:p>
    <w:p w:rsidR="00225E72" w:rsidRPr="004714AC" w:rsidRDefault="00225E72" w:rsidP="00225E72">
      <w:pPr>
        <w:autoSpaceDE w:val="0"/>
        <w:autoSpaceDN w:val="0"/>
        <w:adjustRightInd w:val="0"/>
        <w:ind w:firstLine="1080"/>
        <w:jc w:val="both"/>
        <w:rPr>
          <w:sz w:val="28"/>
          <w:szCs w:val="28"/>
        </w:rPr>
      </w:pPr>
      <w:r>
        <w:rPr>
          <w:sz w:val="28"/>
          <w:szCs w:val="28"/>
        </w:rPr>
        <w:t xml:space="preserve">В 2022 году программные расходы бюджета (расходы на реализацию муниципальных программ) составят </w:t>
      </w:r>
      <w:r>
        <w:rPr>
          <w:bCs/>
          <w:color w:val="000000"/>
          <w:sz w:val="28"/>
          <w:szCs w:val="28"/>
        </w:rPr>
        <w:t xml:space="preserve">4 314 131,0 </w:t>
      </w:r>
      <w:r w:rsidRPr="004714AC">
        <w:rPr>
          <w:sz w:val="28"/>
          <w:szCs w:val="28"/>
        </w:rPr>
        <w:t xml:space="preserve">тыс. рублей или </w:t>
      </w:r>
      <w:r>
        <w:rPr>
          <w:sz w:val="28"/>
          <w:szCs w:val="28"/>
        </w:rPr>
        <w:t>96,9</w:t>
      </w:r>
      <w:r w:rsidRPr="004714AC">
        <w:rPr>
          <w:sz w:val="28"/>
          <w:szCs w:val="28"/>
        </w:rPr>
        <w:t xml:space="preserve">% от общего объема расходов, непрограммные расходы – </w:t>
      </w:r>
      <w:r>
        <w:rPr>
          <w:bCs/>
          <w:sz w:val="28"/>
          <w:szCs w:val="22"/>
        </w:rPr>
        <w:t xml:space="preserve">136 709,2 </w:t>
      </w:r>
      <w:r w:rsidRPr="004714AC">
        <w:rPr>
          <w:sz w:val="28"/>
          <w:szCs w:val="28"/>
        </w:rPr>
        <w:t xml:space="preserve">тыс. рублей или </w:t>
      </w:r>
      <w:r>
        <w:rPr>
          <w:sz w:val="28"/>
          <w:szCs w:val="28"/>
        </w:rPr>
        <w:t>3,1</w:t>
      </w:r>
      <w:r w:rsidRPr="004714AC">
        <w:rPr>
          <w:sz w:val="28"/>
          <w:szCs w:val="28"/>
        </w:rPr>
        <w:t xml:space="preserve">% от общего объема расходов. </w:t>
      </w:r>
    </w:p>
    <w:p w:rsidR="00225E72" w:rsidRPr="00EA0180" w:rsidRDefault="00225E72" w:rsidP="00225E72">
      <w:pPr>
        <w:autoSpaceDE w:val="0"/>
        <w:autoSpaceDN w:val="0"/>
        <w:adjustRightInd w:val="0"/>
        <w:ind w:firstLine="1080"/>
        <w:jc w:val="both"/>
        <w:rPr>
          <w:sz w:val="28"/>
          <w:szCs w:val="28"/>
        </w:rPr>
      </w:pPr>
      <w:r w:rsidRPr="00EA0180">
        <w:rPr>
          <w:sz w:val="28"/>
          <w:szCs w:val="28"/>
        </w:rPr>
        <w:t xml:space="preserve">В </w:t>
      </w:r>
      <w:r>
        <w:rPr>
          <w:sz w:val="28"/>
          <w:szCs w:val="28"/>
        </w:rPr>
        <w:t>2023</w:t>
      </w:r>
      <w:r w:rsidRPr="00EA0180">
        <w:rPr>
          <w:sz w:val="28"/>
          <w:szCs w:val="28"/>
        </w:rPr>
        <w:t xml:space="preserve"> году программные расходы состав</w:t>
      </w:r>
      <w:r>
        <w:rPr>
          <w:sz w:val="28"/>
          <w:szCs w:val="28"/>
        </w:rPr>
        <w:t>я</w:t>
      </w:r>
      <w:r w:rsidRPr="00EA0180">
        <w:rPr>
          <w:sz w:val="28"/>
          <w:szCs w:val="28"/>
        </w:rPr>
        <w:t xml:space="preserve">т </w:t>
      </w:r>
      <w:r>
        <w:rPr>
          <w:bCs/>
          <w:color w:val="000000"/>
          <w:sz w:val="28"/>
          <w:szCs w:val="28"/>
        </w:rPr>
        <w:t xml:space="preserve">4 373 582,5 </w:t>
      </w:r>
      <w:r w:rsidRPr="00EA0180">
        <w:rPr>
          <w:sz w:val="28"/>
          <w:szCs w:val="28"/>
        </w:rPr>
        <w:t xml:space="preserve">тыс. рублей или </w:t>
      </w:r>
      <w:r>
        <w:rPr>
          <w:sz w:val="28"/>
          <w:szCs w:val="28"/>
        </w:rPr>
        <w:t>97,2</w:t>
      </w:r>
      <w:r w:rsidRPr="00EA0180">
        <w:rPr>
          <w:sz w:val="28"/>
          <w:szCs w:val="28"/>
        </w:rPr>
        <w:t xml:space="preserve">% от общего объема </w:t>
      </w:r>
      <w:r>
        <w:rPr>
          <w:sz w:val="28"/>
          <w:szCs w:val="28"/>
        </w:rPr>
        <w:t xml:space="preserve">распределенных </w:t>
      </w:r>
      <w:r w:rsidRPr="00EA0180">
        <w:rPr>
          <w:sz w:val="28"/>
          <w:szCs w:val="28"/>
        </w:rPr>
        <w:t xml:space="preserve">расходов, непрограммные расходы – </w:t>
      </w:r>
      <w:r>
        <w:rPr>
          <w:bCs/>
          <w:sz w:val="28"/>
          <w:szCs w:val="28"/>
        </w:rPr>
        <w:t xml:space="preserve">124 069,8 </w:t>
      </w:r>
      <w:r w:rsidRPr="00EA0180">
        <w:rPr>
          <w:sz w:val="28"/>
          <w:szCs w:val="28"/>
        </w:rPr>
        <w:t xml:space="preserve">тыс. рублей или </w:t>
      </w:r>
      <w:r>
        <w:rPr>
          <w:sz w:val="28"/>
          <w:szCs w:val="28"/>
        </w:rPr>
        <w:t>2,8</w:t>
      </w:r>
      <w:r w:rsidRPr="00EA0180">
        <w:rPr>
          <w:sz w:val="28"/>
          <w:szCs w:val="28"/>
        </w:rPr>
        <w:t>% от общего объема расходов.</w:t>
      </w:r>
    </w:p>
    <w:p w:rsidR="00225E72" w:rsidRPr="00EA0180" w:rsidRDefault="00225E72" w:rsidP="00225E72">
      <w:pPr>
        <w:ind w:firstLine="1080"/>
        <w:jc w:val="both"/>
        <w:rPr>
          <w:sz w:val="28"/>
          <w:szCs w:val="28"/>
        </w:rPr>
      </w:pPr>
      <w:r w:rsidRPr="00EA0180">
        <w:rPr>
          <w:sz w:val="28"/>
          <w:szCs w:val="28"/>
        </w:rPr>
        <w:t xml:space="preserve">В </w:t>
      </w:r>
      <w:r>
        <w:rPr>
          <w:sz w:val="28"/>
          <w:szCs w:val="28"/>
        </w:rPr>
        <w:t xml:space="preserve">2024 </w:t>
      </w:r>
      <w:r w:rsidRPr="00EA0180">
        <w:rPr>
          <w:sz w:val="28"/>
          <w:szCs w:val="28"/>
        </w:rPr>
        <w:t xml:space="preserve">году программные расходы составляют </w:t>
      </w:r>
      <w:r>
        <w:rPr>
          <w:bCs/>
          <w:color w:val="000000"/>
          <w:sz w:val="28"/>
          <w:szCs w:val="28"/>
        </w:rPr>
        <w:t xml:space="preserve">3 913 603,1 </w:t>
      </w:r>
      <w:r w:rsidRPr="00EA0180">
        <w:rPr>
          <w:sz w:val="28"/>
          <w:szCs w:val="28"/>
        </w:rPr>
        <w:t xml:space="preserve">тыс. рублей или </w:t>
      </w:r>
      <w:r>
        <w:rPr>
          <w:sz w:val="28"/>
          <w:szCs w:val="28"/>
        </w:rPr>
        <w:t>96,8</w:t>
      </w:r>
      <w:r w:rsidRPr="00EA0180">
        <w:rPr>
          <w:sz w:val="28"/>
          <w:szCs w:val="28"/>
        </w:rPr>
        <w:t xml:space="preserve">% от общего объема </w:t>
      </w:r>
      <w:r>
        <w:rPr>
          <w:sz w:val="28"/>
          <w:szCs w:val="28"/>
        </w:rPr>
        <w:t>распределенных</w:t>
      </w:r>
      <w:r w:rsidRPr="00EA0180">
        <w:rPr>
          <w:sz w:val="28"/>
          <w:szCs w:val="28"/>
        </w:rPr>
        <w:t xml:space="preserve"> расходов, непрограммные расходы –</w:t>
      </w:r>
      <w:r>
        <w:rPr>
          <w:bCs/>
          <w:sz w:val="28"/>
          <w:szCs w:val="28"/>
        </w:rPr>
        <w:t xml:space="preserve">124 989,4 </w:t>
      </w:r>
      <w:r w:rsidRPr="00EA0180">
        <w:rPr>
          <w:sz w:val="28"/>
          <w:szCs w:val="28"/>
        </w:rPr>
        <w:t xml:space="preserve">тыс. рублей или </w:t>
      </w:r>
      <w:r>
        <w:rPr>
          <w:sz w:val="28"/>
          <w:szCs w:val="28"/>
        </w:rPr>
        <w:t>3,2</w:t>
      </w:r>
      <w:r w:rsidRPr="00EA0180">
        <w:rPr>
          <w:sz w:val="28"/>
          <w:szCs w:val="28"/>
        </w:rPr>
        <w:t>% от общего объема расходов.</w:t>
      </w:r>
    </w:p>
    <w:p w:rsidR="00225E72" w:rsidRDefault="00225E72" w:rsidP="00225E72">
      <w:pPr>
        <w:ind w:right="-5" w:firstLine="1080"/>
        <w:jc w:val="center"/>
        <w:rPr>
          <w:b/>
          <w:sz w:val="28"/>
          <w:szCs w:val="28"/>
        </w:rPr>
      </w:pPr>
    </w:p>
    <w:p w:rsidR="00055629" w:rsidRDefault="00055629" w:rsidP="00225E72">
      <w:pPr>
        <w:ind w:right="-5" w:firstLine="1080"/>
        <w:jc w:val="center"/>
        <w:rPr>
          <w:b/>
          <w:sz w:val="28"/>
          <w:szCs w:val="28"/>
        </w:rPr>
      </w:pPr>
    </w:p>
    <w:p w:rsidR="00055629" w:rsidRDefault="00055629" w:rsidP="00225E72">
      <w:pPr>
        <w:ind w:right="-5" w:firstLine="1080"/>
        <w:jc w:val="center"/>
        <w:rPr>
          <w:b/>
          <w:sz w:val="28"/>
          <w:szCs w:val="28"/>
        </w:rPr>
      </w:pPr>
    </w:p>
    <w:p w:rsidR="00255858" w:rsidRDefault="00255858" w:rsidP="00225E72">
      <w:pPr>
        <w:ind w:right="-5" w:firstLine="1080"/>
        <w:jc w:val="center"/>
        <w:rPr>
          <w:b/>
          <w:sz w:val="28"/>
          <w:szCs w:val="28"/>
        </w:rPr>
      </w:pPr>
    </w:p>
    <w:p w:rsidR="00255858" w:rsidRDefault="00255858" w:rsidP="00225E72">
      <w:pPr>
        <w:ind w:right="-5" w:firstLine="1080"/>
        <w:jc w:val="center"/>
        <w:rPr>
          <w:b/>
          <w:sz w:val="28"/>
          <w:szCs w:val="28"/>
        </w:rPr>
      </w:pPr>
    </w:p>
    <w:p w:rsidR="00255858" w:rsidRDefault="00255858" w:rsidP="00225E72">
      <w:pPr>
        <w:ind w:right="-5" w:firstLine="1080"/>
        <w:jc w:val="center"/>
        <w:rPr>
          <w:b/>
          <w:sz w:val="28"/>
          <w:szCs w:val="28"/>
        </w:rPr>
      </w:pPr>
    </w:p>
    <w:p w:rsidR="00055629" w:rsidRPr="00ED58BB" w:rsidRDefault="00055629" w:rsidP="00225E72">
      <w:pPr>
        <w:ind w:right="-5" w:firstLine="1080"/>
        <w:jc w:val="center"/>
        <w:rPr>
          <w:b/>
          <w:sz w:val="28"/>
          <w:szCs w:val="28"/>
        </w:rPr>
      </w:pPr>
    </w:p>
    <w:p w:rsidR="00225E72" w:rsidRPr="006E66A6" w:rsidRDefault="00225E72" w:rsidP="00225E72">
      <w:pPr>
        <w:pStyle w:val="ConsPlusNormal"/>
        <w:ind w:firstLine="0"/>
        <w:jc w:val="center"/>
        <w:outlineLvl w:val="0"/>
        <w:rPr>
          <w:rFonts w:ascii="Times New Roman" w:hAnsi="Times New Roman" w:cs="Times New Roman"/>
          <w:b/>
          <w:sz w:val="32"/>
          <w:szCs w:val="32"/>
        </w:rPr>
      </w:pPr>
      <w:smartTag w:uri="urn:schemas-microsoft-com:office:smarttags" w:element="place">
        <w:r w:rsidRPr="006E66A6">
          <w:rPr>
            <w:rFonts w:ascii="Times New Roman" w:hAnsi="Times New Roman" w:cs="Times New Roman"/>
            <w:b/>
            <w:sz w:val="32"/>
            <w:szCs w:val="32"/>
            <w:lang w:val="en-US"/>
          </w:rPr>
          <w:lastRenderedPageBreak/>
          <w:t>I</w:t>
        </w:r>
        <w:r w:rsidRPr="006E66A6">
          <w:rPr>
            <w:rFonts w:ascii="Times New Roman" w:hAnsi="Times New Roman" w:cs="Times New Roman"/>
            <w:b/>
            <w:sz w:val="32"/>
            <w:szCs w:val="32"/>
          </w:rPr>
          <w:t>.</w:t>
        </w:r>
      </w:smartTag>
      <w:r w:rsidRPr="006E66A6">
        <w:rPr>
          <w:rFonts w:ascii="Times New Roman" w:hAnsi="Times New Roman" w:cs="Times New Roman"/>
          <w:b/>
          <w:sz w:val="32"/>
          <w:szCs w:val="32"/>
        </w:rPr>
        <w:t xml:space="preserve"> Программная структура расходов</w:t>
      </w:r>
    </w:p>
    <w:p w:rsidR="00225E72" w:rsidRPr="006E66A6" w:rsidRDefault="00225E72" w:rsidP="00225E72">
      <w:pPr>
        <w:pStyle w:val="ConsPlusNormal"/>
        <w:ind w:firstLine="0"/>
        <w:jc w:val="center"/>
        <w:outlineLvl w:val="0"/>
        <w:rPr>
          <w:rFonts w:ascii="Times New Roman" w:hAnsi="Times New Roman" w:cs="Times New Roman"/>
          <w:sz w:val="16"/>
          <w:szCs w:val="16"/>
        </w:rPr>
      </w:pPr>
    </w:p>
    <w:p w:rsidR="00225E72" w:rsidRPr="006E66A6" w:rsidRDefault="00225E72" w:rsidP="00225E72">
      <w:pPr>
        <w:pStyle w:val="ConsPlusNormal"/>
        <w:ind w:firstLine="0"/>
        <w:jc w:val="right"/>
        <w:outlineLvl w:val="0"/>
        <w:rPr>
          <w:rFonts w:ascii="Times New Roman" w:hAnsi="Times New Roman" w:cs="Times New Roman"/>
          <w:sz w:val="28"/>
          <w:szCs w:val="28"/>
        </w:rPr>
      </w:pPr>
      <w:r w:rsidRPr="006E66A6">
        <w:rPr>
          <w:rFonts w:ascii="Times New Roman" w:hAnsi="Times New Roman" w:cs="Times New Roman"/>
          <w:sz w:val="28"/>
          <w:szCs w:val="28"/>
        </w:rPr>
        <w:t>тыс. рублей</w:t>
      </w:r>
    </w:p>
    <w:p w:rsidR="00225E72" w:rsidRPr="00D01D4E" w:rsidRDefault="00225E72" w:rsidP="00225E72">
      <w:pPr>
        <w:pStyle w:val="ConsPlusNormal"/>
        <w:ind w:firstLine="0"/>
        <w:jc w:val="right"/>
        <w:outlineLvl w:val="0"/>
        <w:rPr>
          <w:rFonts w:ascii="Times New Roman" w:hAnsi="Times New Roman" w:cs="Times New Roman"/>
          <w:sz w:val="28"/>
          <w:szCs w:val="28"/>
          <w:highlight w:val="cyan"/>
        </w:rPr>
      </w:pPr>
    </w:p>
    <w:tbl>
      <w:tblPr>
        <w:tblW w:w="10398" w:type="dxa"/>
        <w:tblInd w:w="-79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2795"/>
        <w:gridCol w:w="805"/>
        <w:gridCol w:w="1440"/>
        <w:gridCol w:w="1389"/>
        <w:gridCol w:w="1134"/>
        <w:gridCol w:w="1417"/>
        <w:gridCol w:w="1418"/>
      </w:tblGrid>
      <w:tr w:rsidR="00225E72" w:rsidRPr="00D01D4E" w:rsidTr="00225E72">
        <w:trPr>
          <w:trHeight w:val="1110"/>
          <w:tblHeader/>
        </w:trPr>
        <w:tc>
          <w:tcPr>
            <w:tcW w:w="2795" w:type="dxa"/>
            <w:tcBorders>
              <w:top w:val="threeDEmboss" w:sz="6" w:space="0" w:color="auto"/>
              <w:left w:val="threeDEmboss" w:sz="6" w:space="0" w:color="auto"/>
              <w:bottom w:val="double" w:sz="4" w:space="0" w:color="auto"/>
              <w:right w:val="single" w:sz="4" w:space="0" w:color="auto"/>
            </w:tcBorders>
            <w:vAlign w:val="center"/>
          </w:tcPr>
          <w:p w:rsidR="00225E72" w:rsidRPr="00FA2441" w:rsidRDefault="00225E72" w:rsidP="00225E72">
            <w:pPr>
              <w:jc w:val="center"/>
              <w:rPr>
                <w:bCs/>
              </w:rPr>
            </w:pPr>
            <w:bookmarkStart w:id="1" w:name="RANGE_A4_G37"/>
            <w:r w:rsidRPr="00FA2441">
              <w:rPr>
                <w:bCs/>
                <w:sz w:val="22"/>
                <w:szCs w:val="22"/>
              </w:rPr>
              <w:t>Наименование</w:t>
            </w:r>
            <w:bookmarkEnd w:id="1"/>
          </w:p>
        </w:tc>
        <w:tc>
          <w:tcPr>
            <w:tcW w:w="805" w:type="dxa"/>
            <w:tcBorders>
              <w:top w:val="threeDEmboss" w:sz="6" w:space="0" w:color="auto"/>
              <w:left w:val="single" w:sz="4" w:space="0" w:color="auto"/>
              <w:bottom w:val="double" w:sz="4" w:space="0" w:color="auto"/>
              <w:right w:val="single" w:sz="4" w:space="0" w:color="auto"/>
            </w:tcBorders>
            <w:vAlign w:val="center"/>
          </w:tcPr>
          <w:p w:rsidR="00225E72" w:rsidRPr="00FA2441" w:rsidRDefault="00225E72" w:rsidP="00225E72">
            <w:pPr>
              <w:jc w:val="center"/>
              <w:rPr>
                <w:bCs/>
              </w:rPr>
            </w:pPr>
            <w:r w:rsidRPr="00FA2441">
              <w:rPr>
                <w:bCs/>
              </w:rPr>
              <w:t>№ программы</w:t>
            </w:r>
          </w:p>
        </w:tc>
        <w:tc>
          <w:tcPr>
            <w:tcW w:w="1440" w:type="dxa"/>
            <w:tcBorders>
              <w:top w:val="threeDEmboss" w:sz="6" w:space="0" w:color="auto"/>
              <w:left w:val="single" w:sz="4" w:space="0" w:color="auto"/>
              <w:bottom w:val="double" w:sz="4" w:space="0" w:color="auto"/>
              <w:right w:val="single" w:sz="4" w:space="0" w:color="auto"/>
            </w:tcBorders>
            <w:vAlign w:val="center"/>
          </w:tcPr>
          <w:p w:rsidR="00225E72" w:rsidRPr="00FA2441" w:rsidRDefault="00225E72" w:rsidP="00225E72">
            <w:pPr>
              <w:jc w:val="center"/>
              <w:rPr>
                <w:bCs/>
              </w:rPr>
            </w:pPr>
            <w:r w:rsidRPr="00FA2441">
              <w:rPr>
                <w:bCs/>
                <w:sz w:val="22"/>
                <w:szCs w:val="22"/>
              </w:rPr>
              <w:t xml:space="preserve">Бюджет на </w:t>
            </w:r>
            <w:r>
              <w:rPr>
                <w:bCs/>
                <w:sz w:val="22"/>
                <w:szCs w:val="22"/>
              </w:rPr>
              <w:t>2021</w:t>
            </w:r>
            <w:r w:rsidRPr="00FA2441">
              <w:rPr>
                <w:bCs/>
                <w:sz w:val="22"/>
                <w:szCs w:val="22"/>
              </w:rPr>
              <w:t xml:space="preserve"> год</w:t>
            </w:r>
          </w:p>
        </w:tc>
        <w:tc>
          <w:tcPr>
            <w:tcW w:w="1389" w:type="dxa"/>
            <w:tcBorders>
              <w:top w:val="threeDEmboss" w:sz="6" w:space="0" w:color="auto"/>
              <w:left w:val="single" w:sz="4" w:space="0" w:color="auto"/>
              <w:bottom w:val="double" w:sz="4" w:space="0" w:color="auto"/>
              <w:right w:val="single" w:sz="4" w:space="0" w:color="auto"/>
            </w:tcBorders>
            <w:vAlign w:val="center"/>
          </w:tcPr>
          <w:p w:rsidR="00225E72" w:rsidRPr="00FA2441" w:rsidRDefault="00225E72" w:rsidP="00225E72">
            <w:pPr>
              <w:jc w:val="center"/>
              <w:rPr>
                <w:bCs/>
              </w:rPr>
            </w:pPr>
            <w:r w:rsidRPr="00FA2441">
              <w:rPr>
                <w:bCs/>
                <w:sz w:val="22"/>
                <w:szCs w:val="22"/>
              </w:rPr>
              <w:t xml:space="preserve">Бюджет на </w:t>
            </w:r>
            <w:r>
              <w:rPr>
                <w:bCs/>
                <w:sz w:val="22"/>
                <w:szCs w:val="22"/>
              </w:rPr>
              <w:t>2022</w:t>
            </w:r>
            <w:r w:rsidRPr="00FA2441">
              <w:rPr>
                <w:bCs/>
                <w:sz w:val="22"/>
                <w:szCs w:val="22"/>
              </w:rPr>
              <w:t xml:space="preserve"> год</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FA2441" w:rsidRDefault="00225E72" w:rsidP="00225E72">
            <w:pPr>
              <w:jc w:val="center"/>
              <w:rPr>
                <w:bCs/>
              </w:rPr>
            </w:pPr>
            <w:r w:rsidRPr="00FA2441">
              <w:rPr>
                <w:bCs/>
                <w:sz w:val="22"/>
                <w:szCs w:val="22"/>
              </w:rPr>
              <w:t xml:space="preserve">% к </w:t>
            </w:r>
            <w:r>
              <w:rPr>
                <w:bCs/>
                <w:sz w:val="22"/>
                <w:szCs w:val="22"/>
              </w:rPr>
              <w:t xml:space="preserve">2021 </w:t>
            </w:r>
            <w:r w:rsidRPr="00FA2441">
              <w:rPr>
                <w:bCs/>
                <w:sz w:val="22"/>
                <w:szCs w:val="22"/>
              </w:rPr>
              <w:t>году</w:t>
            </w:r>
          </w:p>
        </w:tc>
        <w:tc>
          <w:tcPr>
            <w:tcW w:w="1417" w:type="dxa"/>
            <w:tcBorders>
              <w:top w:val="threeDEmboss" w:sz="6" w:space="0" w:color="auto"/>
              <w:left w:val="single" w:sz="4" w:space="0" w:color="auto"/>
              <w:bottom w:val="double" w:sz="4" w:space="0" w:color="auto"/>
              <w:right w:val="single" w:sz="4" w:space="0" w:color="auto"/>
            </w:tcBorders>
            <w:vAlign w:val="center"/>
          </w:tcPr>
          <w:p w:rsidR="00225E72" w:rsidRPr="00FA2441" w:rsidRDefault="00225E72" w:rsidP="00225E72">
            <w:pPr>
              <w:jc w:val="center"/>
              <w:rPr>
                <w:bCs/>
              </w:rPr>
            </w:pPr>
            <w:r w:rsidRPr="00FA2441">
              <w:rPr>
                <w:bCs/>
                <w:sz w:val="22"/>
                <w:szCs w:val="22"/>
              </w:rPr>
              <w:t xml:space="preserve">Бюджет на </w:t>
            </w:r>
            <w:r>
              <w:rPr>
                <w:bCs/>
                <w:sz w:val="22"/>
                <w:szCs w:val="22"/>
              </w:rPr>
              <w:t>2023</w:t>
            </w:r>
            <w:r w:rsidRPr="00FA2441">
              <w:rPr>
                <w:bCs/>
                <w:sz w:val="22"/>
                <w:szCs w:val="22"/>
              </w:rPr>
              <w:t xml:space="preserve"> год</w:t>
            </w:r>
          </w:p>
        </w:tc>
        <w:tc>
          <w:tcPr>
            <w:tcW w:w="1418" w:type="dxa"/>
            <w:tcBorders>
              <w:top w:val="threeDEmboss" w:sz="6" w:space="0" w:color="auto"/>
              <w:left w:val="single" w:sz="4" w:space="0" w:color="auto"/>
              <w:bottom w:val="double" w:sz="4" w:space="0" w:color="auto"/>
              <w:right w:val="threeDEmboss" w:sz="6" w:space="0" w:color="auto"/>
            </w:tcBorders>
            <w:vAlign w:val="center"/>
          </w:tcPr>
          <w:p w:rsidR="00225E72" w:rsidRPr="00FA2441" w:rsidRDefault="00225E72" w:rsidP="00225E72">
            <w:pPr>
              <w:jc w:val="center"/>
              <w:rPr>
                <w:bCs/>
              </w:rPr>
            </w:pPr>
            <w:r w:rsidRPr="00FA2441">
              <w:rPr>
                <w:bCs/>
                <w:sz w:val="22"/>
                <w:szCs w:val="22"/>
              </w:rPr>
              <w:t xml:space="preserve">Бюджет на </w:t>
            </w:r>
            <w:r>
              <w:rPr>
                <w:bCs/>
                <w:sz w:val="22"/>
                <w:szCs w:val="22"/>
              </w:rPr>
              <w:t>2024</w:t>
            </w:r>
            <w:r w:rsidRPr="00FA2441">
              <w:rPr>
                <w:bCs/>
                <w:sz w:val="22"/>
                <w:szCs w:val="22"/>
              </w:rPr>
              <w:t xml:space="preserve"> год</w:t>
            </w:r>
          </w:p>
        </w:tc>
      </w:tr>
      <w:tr w:rsidR="00225E72" w:rsidRPr="00D01D4E" w:rsidTr="00225E72">
        <w:trPr>
          <w:trHeight w:val="315"/>
        </w:trPr>
        <w:tc>
          <w:tcPr>
            <w:tcW w:w="2795" w:type="dxa"/>
            <w:tcBorders>
              <w:top w:val="double" w:sz="4" w:space="0" w:color="auto"/>
              <w:left w:val="threeDEmboss" w:sz="6" w:space="0" w:color="auto"/>
              <w:bottom w:val="single" w:sz="4" w:space="0" w:color="auto"/>
              <w:right w:val="single" w:sz="4" w:space="0" w:color="auto"/>
            </w:tcBorders>
            <w:vAlign w:val="center"/>
          </w:tcPr>
          <w:p w:rsidR="00225E72" w:rsidRDefault="00225E72" w:rsidP="00225E72">
            <w:pPr>
              <w:rPr>
                <w:b/>
                <w:bCs/>
              </w:rPr>
            </w:pPr>
            <w:r>
              <w:rPr>
                <w:b/>
                <w:bCs/>
              </w:rPr>
              <w:t>ВСЕГО РАСХОДЫ</w:t>
            </w:r>
          </w:p>
        </w:tc>
        <w:tc>
          <w:tcPr>
            <w:tcW w:w="805"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 </w:t>
            </w:r>
          </w:p>
        </w:tc>
        <w:tc>
          <w:tcPr>
            <w:tcW w:w="1440"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3 812 179,3</w:t>
            </w:r>
          </w:p>
        </w:tc>
        <w:tc>
          <w:tcPr>
            <w:tcW w:w="1389"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4 450 840,2</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116,8</w:t>
            </w:r>
          </w:p>
        </w:tc>
        <w:tc>
          <w:tcPr>
            <w:tcW w:w="1417"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4 549 069,0</w:t>
            </w:r>
          </w:p>
        </w:tc>
        <w:tc>
          <w:tcPr>
            <w:tcW w:w="1418" w:type="dxa"/>
            <w:tcBorders>
              <w:top w:val="double" w:sz="4" w:space="0" w:color="auto"/>
              <w:left w:val="single" w:sz="4" w:space="0" w:color="auto"/>
              <w:bottom w:val="single" w:sz="4" w:space="0" w:color="auto"/>
              <w:right w:val="threeDEmboss" w:sz="6" w:space="0" w:color="auto"/>
            </w:tcBorders>
            <w:vAlign w:val="center"/>
          </w:tcPr>
          <w:p w:rsidR="00225E72" w:rsidRDefault="00225E72" w:rsidP="00225E72">
            <w:pPr>
              <w:jc w:val="right"/>
              <w:rPr>
                <w:b/>
                <w:bCs/>
              </w:rPr>
            </w:pPr>
            <w:r>
              <w:rPr>
                <w:b/>
                <w:bCs/>
              </w:rPr>
              <w:t>4 020 702,8</w:t>
            </w:r>
          </w:p>
        </w:tc>
      </w:tr>
      <w:tr w:rsidR="00225E72" w:rsidRPr="00D01D4E" w:rsidTr="00225E72">
        <w:trPr>
          <w:cantSplit/>
          <w:trHeight w:val="315"/>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pPr>
              <w:rPr>
                <w:b/>
                <w:bCs/>
              </w:rPr>
            </w:pPr>
            <w:r>
              <w:rPr>
                <w:b/>
                <w:bCs/>
              </w:rPr>
              <w:t>в том числе:</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 </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 </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 </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 </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rPr>
                <w:b/>
                <w:bCs/>
              </w:rPr>
            </w:pPr>
            <w:r>
              <w:rPr>
                <w:b/>
                <w:bCs/>
              </w:rPr>
              <w:t> </w:t>
            </w:r>
          </w:p>
        </w:tc>
      </w:tr>
      <w:tr w:rsidR="00225E72" w:rsidRPr="00D01D4E" w:rsidTr="00225E72">
        <w:trPr>
          <w:cantSplit/>
          <w:trHeight w:val="57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pPr>
              <w:rPr>
                <w:b/>
                <w:bCs/>
              </w:rPr>
            </w:pPr>
            <w:r>
              <w:rPr>
                <w:b/>
                <w:bCs/>
              </w:rPr>
              <w:t xml:space="preserve">1. Условно утверждаемые расходы </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 </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0</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51 416,7</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rPr>
                <w:b/>
                <w:bCs/>
              </w:rPr>
            </w:pPr>
            <w:r>
              <w:rPr>
                <w:b/>
                <w:bCs/>
              </w:rPr>
              <w:t>107 099,7</w:t>
            </w:r>
          </w:p>
        </w:tc>
      </w:tr>
      <w:tr w:rsidR="00225E72" w:rsidRPr="00D01D4E" w:rsidTr="00225E72">
        <w:trPr>
          <w:trHeight w:val="315"/>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pPr>
              <w:rPr>
                <w:b/>
                <w:bCs/>
              </w:rPr>
            </w:pPr>
            <w:r>
              <w:rPr>
                <w:b/>
                <w:bCs/>
              </w:rPr>
              <w:t>2. Всего распределенные расходы</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 </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3 812 179,3</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4 450 840,2</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116,8</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4 497 652,3</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rPr>
                <w:b/>
                <w:bCs/>
              </w:rPr>
            </w:pPr>
            <w:r>
              <w:rPr>
                <w:b/>
                <w:bCs/>
              </w:rPr>
              <w:t>3 913 603,1</w:t>
            </w:r>
          </w:p>
        </w:tc>
      </w:tr>
      <w:tr w:rsidR="00225E72" w:rsidRPr="00D01D4E" w:rsidTr="00225E72">
        <w:trPr>
          <w:trHeight w:val="222"/>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pPr>
              <w:rPr>
                <w:b/>
                <w:bCs/>
              </w:rPr>
            </w:pPr>
            <w:r>
              <w:rPr>
                <w:b/>
                <w:bCs/>
              </w:rPr>
              <w:t>из них:</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 </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 </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 </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 </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rPr>
                <w:b/>
                <w:bCs/>
              </w:rPr>
            </w:pPr>
            <w:r>
              <w:rPr>
                <w:b/>
                <w:bCs/>
              </w:rPr>
              <w:t> </w:t>
            </w:r>
          </w:p>
        </w:tc>
      </w:tr>
      <w:tr w:rsidR="00225E72" w:rsidRPr="00D01D4E" w:rsidTr="00225E72">
        <w:trPr>
          <w:trHeight w:val="900"/>
        </w:trPr>
        <w:tc>
          <w:tcPr>
            <w:tcW w:w="2795" w:type="dxa"/>
            <w:tcBorders>
              <w:top w:val="single" w:sz="4" w:space="0" w:color="auto"/>
              <w:left w:val="threeDEmboss" w:sz="6" w:space="0" w:color="auto"/>
              <w:bottom w:val="single" w:sz="4" w:space="0" w:color="auto"/>
              <w:right w:val="single" w:sz="4" w:space="0" w:color="auto"/>
            </w:tcBorders>
            <w:shd w:val="clear" w:color="auto" w:fill="FFFFFF"/>
            <w:vAlign w:val="center"/>
          </w:tcPr>
          <w:p w:rsidR="00225E72" w:rsidRDefault="00225E72" w:rsidP="00225E72">
            <w:pPr>
              <w:rPr>
                <w:b/>
                <w:bCs/>
              </w:rPr>
            </w:pPr>
            <w:r>
              <w:rPr>
                <w:b/>
                <w:bCs/>
              </w:rPr>
              <w:t>2.1. Распределенные расходы на реализацию муниципальных программ:</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225E72">
            <w:pPr>
              <w:jc w:val="center"/>
              <w:rPr>
                <w:b/>
                <w:bCs/>
              </w:rPr>
            </w:pPr>
            <w:r>
              <w:rPr>
                <w:b/>
                <w:bCs/>
              </w:rPr>
              <w:t>3 700 290,9</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
                <w:bCs/>
              </w:rPr>
            </w:pPr>
            <w:r>
              <w:rPr>
                <w:b/>
                <w:bCs/>
              </w:rPr>
              <w:t>4 314 131,0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rPr>
                <w:b/>
                <w:bCs/>
              </w:rPr>
            </w:pPr>
            <w:r>
              <w:rPr>
                <w:b/>
                <w:bCs/>
              </w:rPr>
              <w:t>116,6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225E72">
            <w:pPr>
              <w:jc w:val="center"/>
              <w:rPr>
                <w:b/>
                <w:bCs/>
              </w:rPr>
            </w:pPr>
            <w:r>
              <w:rPr>
                <w:b/>
                <w:bCs/>
              </w:rPr>
              <w:t>4 373 582,5</w:t>
            </w:r>
          </w:p>
        </w:tc>
        <w:tc>
          <w:tcPr>
            <w:tcW w:w="1418"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225E72">
            <w:pPr>
              <w:jc w:val="center"/>
              <w:rPr>
                <w:b/>
                <w:bCs/>
              </w:rPr>
            </w:pPr>
            <w:r>
              <w:rPr>
                <w:b/>
                <w:bCs/>
              </w:rPr>
              <w:t>3 788 613,7</w:t>
            </w:r>
          </w:p>
        </w:tc>
      </w:tr>
      <w:tr w:rsidR="00225E72" w:rsidRPr="00D01D4E" w:rsidTr="00225E72">
        <w:trPr>
          <w:trHeight w:val="900"/>
        </w:trPr>
        <w:tc>
          <w:tcPr>
            <w:tcW w:w="2795" w:type="dxa"/>
            <w:tcBorders>
              <w:top w:val="single" w:sz="4" w:space="0" w:color="auto"/>
              <w:left w:val="threeDEmboss" w:sz="6" w:space="0" w:color="auto"/>
              <w:bottom w:val="single" w:sz="4" w:space="0" w:color="auto"/>
              <w:right w:val="single" w:sz="4" w:space="0" w:color="auto"/>
            </w:tcBorders>
            <w:shd w:val="clear" w:color="auto" w:fill="FFFFFF"/>
            <w:vAlign w:val="center"/>
          </w:tcPr>
          <w:p w:rsidR="00225E72" w:rsidRDefault="00225E72" w:rsidP="00225E72">
            <w:r>
              <w:rPr>
                <w:sz w:val="22"/>
                <w:szCs w:val="22"/>
              </w:rPr>
              <w:t>Муниципальная программа "Развитие образования в городском округе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225E72">
            <w:pPr>
              <w:jc w:val="right"/>
            </w:pPr>
            <w:r>
              <w:rPr>
                <w:sz w:val="22"/>
                <w:szCs w:val="22"/>
              </w:rPr>
              <w:t>2 048 050,7</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2 362 401,1</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115,3</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2 317 211,2</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2 322 468,5</w:t>
            </w:r>
          </w:p>
        </w:tc>
      </w:tr>
      <w:tr w:rsidR="00225E72" w:rsidRPr="00D01D4E" w:rsidTr="00225E72">
        <w:trPr>
          <w:trHeight w:val="9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"Адресная инвестиционная программа капитальных вложений городского округа г. Бор "</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2</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483 528,5</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591 550,9</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122,3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225E72">
            <w:pPr>
              <w:jc w:val="right"/>
            </w:pPr>
            <w:r>
              <w:rPr>
                <w:sz w:val="22"/>
                <w:szCs w:val="22"/>
              </w:rPr>
              <w:t>760 276,3</w:t>
            </w:r>
          </w:p>
        </w:tc>
        <w:tc>
          <w:tcPr>
            <w:tcW w:w="1418"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225E72">
            <w:pPr>
              <w:jc w:val="right"/>
            </w:pPr>
            <w:r>
              <w:rPr>
                <w:sz w:val="22"/>
                <w:szCs w:val="22"/>
              </w:rPr>
              <w:t>159 419,2</w:t>
            </w:r>
          </w:p>
        </w:tc>
      </w:tr>
      <w:tr w:rsidR="00225E72" w:rsidRPr="00D01D4E" w:rsidTr="00225E72">
        <w:trPr>
          <w:trHeight w:val="941"/>
        </w:trPr>
        <w:tc>
          <w:tcPr>
            <w:tcW w:w="2795" w:type="dxa"/>
            <w:tcBorders>
              <w:top w:val="single" w:sz="4" w:space="0" w:color="auto"/>
              <w:left w:val="threeDEmboss" w:sz="6" w:space="0" w:color="auto"/>
              <w:bottom w:val="single" w:sz="4" w:space="0" w:color="auto"/>
              <w:right w:val="single" w:sz="4" w:space="0" w:color="auto"/>
            </w:tcBorders>
            <w:shd w:val="clear" w:color="auto" w:fill="FFFFFF"/>
            <w:vAlign w:val="center"/>
          </w:tcPr>
          <w:p w:rsidR="00225E72" w:rsidRDefault="00225E72" w:rsidP="00225E72">
            <w:r>
              <w:rPr>
                <w:sz w:val="22"/>
                <w:szCs w:val="22"/>
              </w:rPr>
              <w:t>Муниципальная программа "Социальная поддержка населения и общественных организаций городского округа г. Бор "</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3</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225E72">
            <w:pPr>
              <w:jc w:val="right"/>
            </w:pPr>
            <w:r>
              <w:rPr>
                <w:sz w:val="22"/>
                <w:szCs w:val="22"/>
              </w:rPr>
              <w:t>25 124,1</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27 174,6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1F0468" w:rsidRDefault="00225E72" w:rsidP="00225E72">
            <w:pPr>
              <w:jc w:val="right"/>
            </w:pPr>
            <w:r w:rsidRPr="001F0468">
              <w:rPr>
                <w:sz w:val="22"/>
                <w:szCs w:val="22"/>
              </w:rPr>
              <w:t>108,2</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25 155,0</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25 337,2</w:t>
            </w:r>
          </w:p>
        </w:tc>
      </w:tr>
      <w:tr w:rsidR="00225E72" w:rsidRPr="00D01D4E" w:rsidTr="00225E72">
        <w:trPr>
          <w:trHeight w:val="6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"Обеспечение граждан доступным и комфортным жильем на территории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4</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73 372,4</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93 499,9</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127,4</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95 913,6</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97 108,4</w:t>
            </w:r>
          </w:p>
        </w:tc>
      </w:tr>
      <w:tr w:rsidR="00225E72" w:rsidRPr="00D01D4E" w:rsidTr="00225E72">
        <w:trPr>
          <w:trHeight w:val="308"/>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"Развитие сферы жилищно-коммунального хозяйства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5</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260 829,2</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280 540,6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107,6</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285 698,3</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272 918,5</w:t>
            </w:r>
          </w:p>
        </w:tc>
      </w:tr>
      <w:tr w:rsidR="00225E72" w:rsidRPr="00D01D4E" w:rsidTr="00225E72">
        <w:trPr>
          <w:trHeight w:val="488"/>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 xml:space="preserve">Муниципальная программа "Энергосбережение и повышение энергетической </w:t>
            </w:r>
            <w:r>
              <w:rPr>
                <w:sz w:val="22"/>
                <w:szCs w:val="22"/>
              </w:rPr>
              <w:lastRenderedPageBreak/>
              <w:t>эффективности на территории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lastRenderedPageBreak/>
              <w:t>6</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1 000,0</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18 586,4</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1858,6</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18 586,4</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18 586,4</w:t>
            </w:r>
          </w:p>
        </w:tc>
      </w:tr>
      <w:tr w:rsidR="00225E72" w:rsidRPr="00D01D4E" w:rsidTr="00225E72">
        <w:trPr>
          <w:trHeight w:val="12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lastRenderedPageBreak/>
              <w:t>Муниципальная программа "Экология и охрана окружающей среды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3 789,2</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4 590,8</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121,2</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4 270,7</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4 303,2</w:t>
            </w:r>
          </w:p>
        </w:tc>
      </w:tr>
      <w:tr w:rsidR="00225E72" w:rsidRPr="00D01D4E" w:rsidTr="00225E72">
        <w:trPr>
          <w:trHeight w:val="9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"Содержание и развитие дорожного хозяйства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8</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98 481,1</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126 960,5</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128,9</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118 109,0</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119 007,3</w:t>
            </w:r>
          </w:p>
        </w:tc>
      </w:tr>
      <w:tr w:rsidR="00225E72" w:rsidRPr="00D01D4E" w:rsidTr="00225E72">
        <w:trPr>
          <w:trHeight w:val="9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"Развитие культуры в городском округе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9</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239 876,1</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297 211,3</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123,9</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273 317,6</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287 436,1</w:t>
            </w:r>
          </w:p>
        </w:tc>
      </w:tr>
      <w:tr w:rsidR="00225E72" w:rsidRPr="00D01D4E" w:rsidTr="00225E72">
        <w:trPr>
          <w:trHeight w:val="6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"Профилактика безнадзорности и правонарушений несовершеннолетних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10</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327,5</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311,1</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95,0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289,4</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291,6</w:t>
            </w:r>
          </w:p>
        </w:tc>
      </w:tr>
      <w:tr w:rsidR="00225E72" w:rsidRPr="00D01D4E" w:rsidTr="00225E72">
        <w:trPr>
          <w:trHeight w:val="658"/>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"Улучшение условий и охраны труда в организациях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11</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214,7</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204,0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95,0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225E72">
            <w:pPr>
              <w:jc w:val="right"/>
            </w:pPr>
            <w:r>
              <w:rPr>
                <w:sz w:val="22"/>
                <w:szCs w:val="22"/>
              </w:rPr>
              <w:t>189,8</w:t>
            </w:r>
          </w:p>
        </w:tc>
        <w:tc>
          <w:tcPr>
            <w:tcW w:w="1418" w:type="dxa"/>
            <w:tcBorders>
              <w:top w:val="single" w:sz="4" w:space="0" w:color="auto"/>
              <w:left w:val="single" w:sz="4" w:space="0" w:color="auto"/>
              <w:bottom w:val="single" w:sz="4" w:space="0" w:color="auto"/>
              <w:right w:val="threeDEmboss" w:sz="6" w:space="0" w:color="auto"/>
            </w:tcBorders>
            <w:shd w:val="clear" w:color="auto" w:fill="FFFFFF"/>
            <w:vAlign w:val="center"/>
          </w:tcPr>
          <w:p w:rsidR="00225E72" w:rsidRDefault="00225E72" w:rsidP="00225E72">
            <w:pPr>
              <w:jc w:val="right"/>
            </w:pPr>
            <w:r>
              <w:rPr>
                <w:sz w:val="22"/>
                <w:szCs w:val="22"/>
              </w:rPr>
              <w:t>191,2</w:t>
            </w:r>
          </w:p>
        </w:tc>
      </w:tr>
      <w:tr w:rsidR="00225E72" w:rsidRPr="00D01D4E" w:rsidTr="00225E72">
        <w:trPr>
          <w:trHeight w:val="803"/>
        </w:trPr>
        <w:tc>
          <w:tcPr>
            <w:tcW w:w="2795" w:type="dxa"/>
            <w:tcBorders>
              <w:top w:val="single" w:sz="4" w:space="0" w:color="auto"/>
              <w:left w:val="threeDEmboss" w:sz="6" w:space="0" w:color="auto"/>
              <w:bottom w:val="single" w:sz="4" w:space="0" w:color="auto"/>
              <w:right w:val="single" w:sz="4" w:space="0" w:color="auto"/>
            </w:tcBorders>
            <w:shd w:val="clear" w:color="auto" w:fill="FFFFFF"/>
            <w:vAlign w:val="center"/>
          </w:tcPr>
          <w:p w:rsidR="00225E72" w:rsidRDefault="00225E72" w:rsidP="00225E72">
            <w:r>
              <w:rPr>
                <w:sz w:val="22"/>
                <w:szCs w:val="22"/>
              </w:rPr>
              <w:t>Муниципальная программа "Развитие физической культуры, спорта и молодежной политики городского округа г.Бор"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12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rsidR="00225E72" w:rsidRDefault="00225E72" w:rsidP="00225E72">
            <w:pPr>
              <w:jc w:val="right"/>
            </w:pPr>
            <w:r>
              <w:rPr>
                <w:sz w:val="22"/>
                <w:szCs w:val="22"/>
              </w:rPr>
              <w:t>180 661,8</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195 012,0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107,9</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180 580,1</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181 953,4</w:t>
            </w:r>
          </w:p>
        </w:tc>
      </w:tr>
      <w:tr w:rsidR="00225E72" w:rsidRPr="00D01D4E" w:rsidTr="00225E72">
        <w:trPr>
          <w:trHeight w:val="6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"Развитие агропромышленного комплекса в городском округе г. Бор "</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13</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34 691,4</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37 648,2</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108,5</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37 602,4</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37 731,6</w:t>
            </w:r>
          </w:p>
        </w:tc>
      </w:tr>
      <w:tr w:rsidR="00225E72" w:rsidRPr="00D01D4E" w:rsidTr="00225E72">
        <w:trPr>
          <w:trHeight w:val="6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"Развитие малого и среднего предпринимательства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15</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7 784,2</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8 246,7</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105,9</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7 671,8</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7 730,1</w:t>
            </w:r>
          </w:p>
        </w:tc>
      </w:tr>
      <w:tr w:rsidR="00225E72" w:rsidRPr="00D01D4E" w:rsidTr="00225E72">
        <w:trPr>
          <w:trHeight w:val="6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w:t>
            </w:r>
            <w:proofErr w:type="spellStart"/>
            <w:r>
              <w:rPr>
                <w:sz w:val="22"/>
                <w:szCs w:val="22"/>
              </w:rPr>
              <w:t>Имущественно-земельная</w:t>
            </w:r>
            <w:proofErr w:type="spellEnd"/>
            <w:r>
              <w:rPr>
                <w:sz w:val="22"/>
                <w:szCs w:val="22"/>
              </w:rPr>
              <w:t xml:space="preserve"> политика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16</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56 958,0</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50 479,3</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88,6</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45 689,7</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46 023,4</w:t>
            </w:r>
          </w:p>
        </w:tc>
      </w:tr>
      <w:tr w:rsidR="00225E72" w:rsidRPr="00D01D4E" w:rsidTr="00225E72">
        <w:trPr>
          <w:trHeight w:val="6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 xml:space="preserve">Муниципальная программа "Управление </w:t>
            </w:r>
            <w:r>
              <w:rPr>
                <w:sz w:val="22"/>
                <w:szCs w:val="22"/>
              </w:rPr>
              <w:lastRenderedPageBreak/>
              <w:t>муниципальными финансами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lastRenderedPageBreak/>
              <w:t>17</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55 726,7</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56 278,9</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101,0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51 497,4</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51 888,9</w:t>
            </w:r>
          </w:p>
        </w:tc>
      </w:tr>
      <w:tr w:rsidR="00225E72" w:rsidRPr="00D01D4E" w:rsidTr="00225E72">
        <w:trPr>
          <w:trHeight w:val="9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lastRenderedPageBreak/>
              <w:t>Муниципальная программа "Противодействие коррупции на территории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19</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9,3</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107,5</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10,0</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10,0</w:t>
            </w:r>
          </w:p>
        </w:tc>
      </w:tr>
      <w:tr w:rsidR="00225E72" w:rsidRPr="00D01D4E" w:rsidTr="00225E72">
        <w:trPr>
          <w:trHeight w:val="12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20</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66 417,6</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81 994,6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123,5</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76 278,1</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76 858,0</w:t>
            </w:r>
          </w:p>
        </w:tc>
      </w:tr>
      <w:tr w:rsidR="00225E72" w:rsidRPr="00D01D4E" w:rsidTr="00225E72">
        <w:trPr>
          <w:trHeight w:val="12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"Патриотическое и духовно-нравственное воспитание граждан в городском округе г.Бор"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21</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437,5</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455,3</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sidRPr="001F0468">
              <w:rPr>
                <w:sz w:val="22"/>
                <w:szCs w:val="22"/>
              </w:rPr>
              <w:t>104,1</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539,9</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551,6</w:t>
            </w:r>
          </w:p>
        </w:tc>
      </w:tr>
      <w:tr w:rsidR="00225E72" w:rsidRPr="00D01D4E" w:rsidTr="00225E72">
        <w:trPr>
          <w:trHeight w:val="15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"Комплексные меры профилактики наркомании и асоциальных явлений, связанных с ней, на территории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22</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428,7</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404,3</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94,3</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376,2</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379,0</w:t>
            </w:r>
          </w:p>
        </w:tc>
      </w:tr>
      <w:tr w:rsidR="00225E72" w:rsidRPr="00D01D4E" w:rsidTr="00225E72">
        <w:trPr>
          <w:trHeight w:val="1500"/>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"Профилактика правонарушений и противодействие проявлениям терроризма и экстремизма на территории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23</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631,1</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0,0</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0,0</w:t>
            </w:r>
          </w:p>
        </w:tc>
      </w:tr>
      <w:tr w:rsidR="00225E72" w:rsidRPr="00D01D4E" w:rsidTr="00225E72">
        <w:trPr>
          <w:trHeight w:val="529"/>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Муниципальная программа "Совершенствование муниципального управления и обеспечение деятельности органов местного самоуправления 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t>24</w:t>
            </w:r>
          </w:p>
        </w:tc>
        <w:tc>
          <w:tcPr>
            <w:tcW w:w="144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21 430,7</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22 539,6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105,2</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20 968,2</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right"/>
            </w:pPr>
            <w:r>
              <w:rPr>
                <w:sz w:val="22"/>
                <w:szCs w:val="22"/>
              </w:rPr>
              <w:t>21 127,6</w:t>
            </w:r>
          </w:p>
        </w:tc>
      </w:tr>
      <w:tr w:rsidR="00225E72" w:rsidRPr="006E66A6" w:rsidTr="00225E72">
        <w:trPr>
          <w:trHeight w:val="315"/>
        </w:trPr>
        <w:tc>
          <w:tcPr>
            <w:tcW w:w="2795"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r>
              <w:rPr>
                <w:sz w:val="22"/>
                <w:szCs w:val="22"/>
              </w:rPr>
              <w:t xml:space="preserve">Муниципальная программа "Формирование современной городской среды на территории </w:t>
            </w:r>
            <w:r>
              <w:rPr>
                <w:sz w:val="22"/>
                <w:szCs w:val="22"/>
              </w:rPr>
              <w:lastRenderedPageBreak/>
              <w:t>городского округа г. Бор"</w:t>
            </w:r>
          </w:p>
        </w:tc>
        <w:tc>
          <w:tcPr>
            <w:tcW w:w="805"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rPr>
                <w:sz w:val="22"/>
                <w:szCs w:val="22"/>
              </w:rPr>
              <w:lastRenderedPageBreak/>
              <w:t>26</w:t>
            </w:r>
          </w:p>
        </w:tc>
        <w:tc>
          <w:tcPr>
            <w:tcW w:w="1440" w:type="dxa"/>
            <w:tcBorders>
              <w:top w:val="single" w:sz="4" w:space="0" w:color="auto"/>
              <w:left w:val="single" w:sz="4" w:space="0" w:color="auto"/>
              <w:bottom w:val="single" w:sz="4" w:space="0" w:color="auto"/>
              <w:right w:val="single" w:sz="4" w:space="0" w:color="auto"/>
            </w:tcBorders>
            <w:noWrap/>
            <w:vAlign w:val="center"/>
          </w:tcPr>
          <w:p w:rsidR="00225E72" w:rsidRDefault="00225E72" w:rsidP="00225E72">
            <w:pPr>
              <w:jc w:val="right"/>
            </w:pPr>
            <w:r>
              <w:rPr>
                <w:sz w:val="22"/>
                <w:szCs w:val="22"/>
              </w:rPr>
              <w:t>40 520,4</w:t>
            </w:r>
          </w:p>
        </w:tc>
        <w:tc>
          <w:tcPr>
            <w:tcW w:w="138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right"/>
            </w:pPr>
            <w:r>
              <w:rPr>
                <w:sz w:val="22"/>
                <w:szCs w:val="22"/>
              </w:rPr>
              <w:t>58 030,9</w:t>
            </w:r>
          </w:p>
        </w:tc>
        <w:tc>
          <w:tcPr>
            <w:tcW w:w="1134" w:type="dxa"/>
            <w:tcBorders>
              <w:top w:val="single" w:sz="4" w:space="0" w:color="auto"/>
              <w:left w:val="single" w:sz="4" w:space="0" w:color="auto"/>
              <w:bottom w:val="single" w:sz="4" w:space="0" w:color="auto"/>
              <w:right w:val="single" w:sz="4" w:space="0" w:color="auto"/>
            </w:tcBorders>
            <w:noWrap/>
            <w:vAlign w:val="center"/>
          </w:tcPr>
          <w:p w:rsidR="00225E72" w:rsidRDefault="00225E72" w:rsidP="00225E72">
            <w:pPr>
              <w:jc w:val="right"/>
            </w:pPr>
            <w:r>
              <w:rPr>
                <w:sz w:val="22"/>
                <w:szCs w:val="22"/>
              </w:rPr>
              <w:t>143,2</w:t>
            </w:r>
          </w:p>
        </w:tc>
        <w:tc>
          <w:tcPr>
            <w:tcW w:w="1417" w:type="dxa"/>
            <w:tcBorders>
              <w:top w:val="single" w:sz="4" w:space="0" w:color="auto"/>
              <w:left w:val="single" w:sz="4" w:space="0" w:color="auto"/>
              <w:bottom w:val="single" w:sz="4" w:space="0" w:color="auto"/>
              <w:right w:val="single" w:sz="4" w:space="0" w:color="auto"/>
            </w:tcBorders>
            <w:noWrap/>
            <w:vAlign w:val="center"/>
          </w:tcPr>
          <w:p w:rsidR="00225E72" w:rsidRDefault="00225E72" w:rsidP="00225E72">
            <w:pPr>
              <w:jc w:val="right"/>
            </w:pPr>
            <w:r>
              <w:rPr>
                <w:sz w:val="22"/>
                <w:szCs w:val="22"/>
              </w:rPr>
              <w:t>53 351,4</w:t>
            </w:r>
          </w:p>
        </w:tc>
        <w:tc>
          <w:tcPr>
            <w:tcW w:w="1418" w:type="dxa"/>
            <w:tcBorders>
              <w:top w:val="single" w:sz="4" w:space="0" w:color="auto"/>
              <w:left w:val="single" w:sz="4" w:space="0" w:color="auto"/>
              <w:bottom w:val="single" w:sz="4" w:space="0" w:color="auto"/>
              <w:right w:val="threeDEmboss" w:sz="6" w:space="0" w:color="auto"/>
            </w:tcBorders>
            <w:noWrap/>
            <w:vAlign w:val="center"/>
          </w:tcPr>
          <w:p w:rsidR="00225E72" w:rsidRDefault="00225E72" w:rsidP="00225E72">
            <w:pPr>
              <w:jc w:val="right"/>
            </w:pPr>
            <w:r>
              <w:rPr>
                <w:sz w:val="22"/>
                <w:szCs w:val="22"/>
              </w:rPr>
              <w:t>57 292,5</w:t>
            </w:r>
          </w:p>
        </w:tc>
      </w:tr>
      <w:tr w:rsidR="00225E72" w:rsidRPr="00D01D4E" w:rsidTr="00225E72">
        <w:trPr>
          <w:trHeight w:val="315"/>
        </w:trPr>
        <w:tc>
          <w:tcPr>
            <w:tcW w:w="2795" w:type="dxa"/>
            <w:tcBorders>
              <w:top w:val="single" w:sz="4" w:space="0" w:color="auto"/>
              <w:left w:val="threeDEmboss" w:sz="6" w:space="0" w:color="auto"/>
              <w:bottom w:val="threeDEmboss" w:sz="6" w:space="0" w:color="auto"/>
              <w:right w:val="single" w:sz="4" w:space="0" w:color="auto"/>
            </w:tcBorders>
            <w:vAlign w:val="center"/>
          </w:tcPr>
          <w:p w:rsidR="00225E72" w:rsidRDefault="00225E72" w:rsidP="00225E72">
            <w:pPr>
              <w:rPr>
                <w:b/>
                <w:bCs/>
              </w:rPr>
            </w:pPr>
            <w:r>
              <w:rPr>
                <w:b/>
                <w:bCs/>
                <w:sz w:val="22"/>
                <w:szCs w:val="22"/>
              </w:rPr>
              <w:lastRenderedPageBreak/>
              <w:t>2.2. Распределенные расходы на непрограммные расходы</w:t>
            </w:r>
          </w:p>
        </w:tc>
        <w:tc>
          <w:tcPr>
            <w:tcW w:w="805"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center"/>
              <w:rPr>
                <w:b/>
                <w:bCs/>
              </w:rPr>
            </w:pPr>
            <w:r>
              <w:rPr>
                <w:b/>
                <w:bCs/>
                <w:sz w:val="22"/>
                <w:szCs w:val="22"/>
              </w:rPr>
              <w:t>77</w:t>
            </w:r>
          </w:p>
        </w:tc>
        <w:tc>
          <w:tcPr>
            <w:tcW w:w="1440" w:type="dxa"/>
            <w:tcBorders>
              <w:top w:val="single" w:sz="4" w:space="0" w:color="auto"/>
              <w:left w:val="single" w:sz="4" w:space="0" w:color="auto"/>
              <w:bottom w:val="threeDEmboss" w:sz="6" w:space="0" w:color="auto"/>
              <w:right w:val="single" w:sz="4" w:space="0" w:color="auto"/>
            </w:tcBorders>
            <w:noWrap/>
            <w:vAlign w:val="center"/>
          </w:tcPr>
          <w:p w:rsidR="00225E72" w:rsidRDefault="00225E72" w:rsidP="00225E72">
            <w:pPr>
              <w:jc w:val="right"/>
              <w:rPr>
                <w:b/>
                <w:bCs/>
              </w:rPr>
            </w:pPr>
            <w:r>
              <w:rPr>
                <w:b/>
                <w:bCs/>
                <w:sz w:val="22"/>
                <w:szCs w:val="22"/>
              </w:rPr>
              <w:t>111 888,4</w:t>
            </w:r>
          </w:p>
        </w:tc>
        <w:tc>
          <w:tcPr>
            <w:tcW w:w="1389"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right"/>
              <w:rPr>
                <w:b/>
                <w:bCs/>
              </w:rPr>
            </w:pPr>
            <w:r>
              <w:rPr>
                <w:b/>
                <w:bCs/>
                <w:sz w:val="22"/>
                <w:szCs w:val="22"/>
              </w:rPr>
              <w:t>136 709,2</w:t>
            </w:r>
          </w:p>
        </w:tc>
        <w:tc>
          <w:tcPr>
            <w:tcW w:w="1134" w:type="dxa"/>
            <w:tcBorders>
              <w:top w:val="single" w:sz="4" w:space="0" w:color="auto"/>
              <w:left w:val="single" w:sz="4" w:space="0" w:color="auto"/>
              <w:bottom w:val="threeDEmboss" w:sz="6" w:space="0" w:color="auto"/>
              <w:right w:val="single" w:sz="4" w:space="0" w:color="auto"/>
            </w:tcBorders>
            <w:noWrap/>
            <w:vAlign w:val="center"/>
          </w:tcPr>
          <w:p w:rsidR="00225E72" w:rsidRDefault="00225E72" w:rsidP="00225E72">
            <w:pPr>
              <w:jc w:val="right"/>
              <w:rPr>
                <w:b/>
                <w:bCs/>
              </w:rPr>
            </w:pPr>
            <w:r>
              <w:rPr>
                <w:b/>
                <w:bCs/>
                <w:sz w:val="22"/>
                <w:szCs w:val="22"/>
              </w:rPr>
              <w:t>122,2</w:t>
            </w:r>
          </w:p>
        </w:tc>
        <w:tc>
          <w:tcPr>
            <w:tcW w:w="1417" w:type="dxa"/>
            <w:tcBorders>
              <w:top w:val="single" w:sz="4" w:space="0" w:color="auto"/>
              <w:left w:val="single" w:sz="4" w:space="0" w:color="auto"/>
              <w:bottom w:val="threeDEmboss" w:sz="6" w:space="0" w:color="auto"/>
              <w:right w:val="single" w:sz="4" w:space="0" w:color="auto"/>
            </w:tcBorders>
            <w:noWrap/>
            <w:vAlign w:val="center"/>
          </w:tcPr>
          <w:p w:rsidR="00225E72" w:rsidRDefault="00225E72" w:rsidP="00225E72">
            <w:pPr>
              <w:jc w:val="right"/>
              <w:rPr>
                <w:b/>
                <w:bCs/>
              </w:rPr>
            </w:pPr>
            <w:r>
              <w:rPr>
                <w:b/>
                <w:bCs/>
                <w:sz w:val="22"/>
                <w:szCs w:val="22"/>
              </w:rPr>
              <w:t>124 069,8</w:t>
            </w:r>
          </w:p>
        </w:tc>
        <w:tc>
          <w:tcPr>
            <w:tcW w:w="1418" w:type="dxa"/>
            <w:tcBorders>
              <w:top w:val="single" w:sz="4" w:space="0" w:color="auto"/>
              <w:left w:val="single" w:sz="4" w:space="0" w:color="auto"/>
              <w:bottom w:val="threeDEmboss" w:sz="6" w:space="0" w:color="auto"/>
              <w:right w:val="threeDEmboss" w:sz="6" w:space="0" w:color="auto"/>
            </w:tcBorders>
            <w:noWrap/>
            <w:vAlign w:val="center"/>
          </w:tcPr>
          <w:p w:rsidR="00225E72" w:rsidRDefault="00225E72" w:rsidP="00225E72">
            <w:pPr>
              <w:jc w:val="right"/>
              <w:rPr>
                <w:b/>
                <w:bCs/>
              </w:rPr>
            </w:pPr>
            <w:r>
              <w:rPr>
                <w:b/>
                <w:bCs/>
                <w:sz w:val="22"/>
                <w:szCs w:val="22"/>
              </w:rPr>
              <w:t>124 989,4</w:t>
            </w:r>
          </w:p>
        </w:tc>
      </w:tr>
    </w:tbl>
    <w:p w:rsidR="00055629" w:rsidRDefault="00055629" w:rsidP="00225E72">
      <w:pPr>
        <w:jc w:val="center"/>
        <w:outlineLvl w:val="0"/>
        <w:rPr>
          <w:b/>
          <w:bCs/>
          <w:sz w:val="28"/>
          <w:szCs w:val="28"/>
        </w:rPr>
      </w:pPr>
    </w:p>
    <w:p w:rsidR="00225E72" w:rsidRPr="00E710C6" w:rsidRDefault="00055629" w:rsidP="00225E72">
      <w:pPr>
        <w:jc w:val="center"/>
        <w:outlineLvl w:val="0"/>
        <w:rPr>
          <w:b/>
          <w:bCs/>
          <w:sz w:val="28"/>
          <w:szCs w:val="28"/>
        </w:rPr>
      </w:pPr>
      <w:r>
        <w:rPr>
          <w:b/>
          <w:bCs/>
          <w:sz w:val="28"/>
          <w:szCs w:val="28"/>
        </w:rPr>
        <w:t>1.</w:t>
      </w:r>
      <w:r w:rsidR="00225E72" w:rsidRPr="00E710C6">
        <w:rPr>
          <w:b/>
          <w:bCs/>
          <w:sz w:val="28"/>
          <w:szCs w:val="28"/>
        </w:rPr>
        <w:t>Муниципальная программа "Развитие образования и молодежной политики в городском округе г. Бор"</w:t>
      </w:r>
      <w:r>
        <w:rPr>
          <w:b/>
          <w:bCs/>
          <w:sz w:val="28"/>
          <w:szCs w:val="28"/>
        </w:rPr>
        <w:t xml:space="preserve"> (МП 01)</w:t>
      </w:r>
    </w:p>
    <w:p w:rsidR="00225E72" w:rsidRPr="00E710C6" w:rsidRDefault="00225E72" w:rsidP="00225E72">
      <w:pPr>
        <w:pStyle w:val="ConsPlusNormal"/>
        <w:ind w:firstLine="0"/>
        <w:jc w:val="both"/>
        <w:outlineLvl w:val="0"/>
        <w:rPr>
          <w:rFonts w:ascii="Times New Roman" w:hAnsi="Times New Roman" w:cs="Times New Roman"/>
          <w:sz w:val="28"/>
          <w:szCs w:val="28"/>
        </w:rPr>
      </w:pPr>
    </w:p>
    <w:p w:rsidR="00225E72" w:rsidRPr="00C93C5A" w:rsidRDefault="00225E72" w:rsidP="00225E72">
      <w:pPr>
        <w:pStyle w:val="ConsPlusNormal"/>
        <w:ind w:firstLine="1080"/>
        <w:jc w:val="both"/>
        <w:outlineLvl w:val="0"/>
        <w:rPr>
          <w:rFonts w:ascii="Times New Roman" w:hAnsi="Times New Roman" w:cs="Times New Roman"/>
          <w:sz w:val="28"/>
          <w:szCs w:val="28"/>
        </w:rPr>
      </w:pPr>
      <w:r w:rsidRPr="00C93C5A">
        <w:rPr>
          <w:rFonts w:ascii="Times New Roman" w:hAnsi="Times New Roman" w:cs="Times New Roman"/>
          <w:sz w:val="28"/>
          <w:szCs w:val="28"/>
        </w:rPr>
        <w:t xml:space="preserve">Утверждена постановлением Администрации городского округа г.Бор от 10.11.2016 года № 5284. </w:t>
      </w:r>
    </w:p>
    <w:p w:rsidR="00225E72" w:rsidRPr="00C93C5A" w:rsidRDefault="00225E72" w:rsidP="00225E72">
      <w:pPr>
        <w:ind w:firstLine="1080"/>
        <w:jc w:val="both"/>
        <w:rPr>
          <w:rFonts w:ascii="Calibri" w:hAnsi="Calibri"/>
          <w:sz w:val="22"/>
          <w:szCs w:val="22"/>
        </w:rPr>
      </w:pPr>
      <w:r w:rsidRPr="00C93C5A">
        <w:rPr>
          <w:sz w:val="28"/>
          <w:szCs w:val="28"/>
        </w:rPr>
        <w:t>Цель муниципальной программы – обеспечение качественного образования, соответствующего требованиям инновационного развития экономики, современным потребностям общества и каждого гражданина, организация качественного отдыха и оздоровления детей и подростков, создание условий для эффективной самореализации молодежи городского округа г. Бор.</w:t>
      </w:r>
    </w:p>
    <w:p w:rsidR="00225E72" w:rsidRPr="00E710C6" w:rsidRDefault="00225E72" w:rsidP="00225E72">
      <w:pPr>
        <w:pStyle w:val="ConsPlusNormal"/>
        <w:ind w:firstLine="1080"/>
        <w:jc w:val="both"/>
        <w:outlineLvl w:val="0"/>
        <w:rPr>
          <w:rFonts w:ascii="Times New Roman" w:hAnsi="Times New Roman" w:cs="Times New Roman"/>
          <w:sz w:val="28"/>
          <w:szCs w:val="28"/>
        </w:rPr>
      </w:pPr>
      <w:r w:rsidRPr="00C93C5A">
        <w:rPr>
          <w:rFonts w:ascii="Times New Roman" w:hAnsi="Times New Roman" w:cs="Times New Roman"/>
          <w:sz w:val="28"/>
          <w:szCs w:val="28"/>
        </w:rPr>
        <w:t>Ответственный исполнитель муниципальной программы - Управление образования и молодежной политики администрации городского округа г.Бор.</w:t>
      </w:r>
    </w:p>
    <w:p w:rsidR="00225E72" w:rsidRPr="00E710C6" w:rsidRDefault="00225E72" w:rsidP="00225E72">
      <w:pPr>
        <w:pStyle w:val="ConsPlusNormal"/>
        <w:ind w:firstLine="0"/>
        <w:jc w:val="both"/>
        <w:outlineLvl w:val="0"/>
        <w:rPr>
          <w:rFonts w:ascii="Times New Roman" w:hAnsi="Times New Roman" w:cs="Times New Roman"/>
          <w:sz w:val="28"/>
          <w:szCs w:val="28"/>
        </w:rPr>
      </w:pPr>
    </w:p>
    <w:p w:rsidR="00225E72" w:rsidRPr="00E710C6" w:rsidRDefault="00225E72" w:rsidP="00225E72">
      <w:pPr>
        <w:pStyle w:val="ConsPlusNormal"/>
        <w:ind w:firstLine="0"/>
        <w:jc w:val="center"/>
        <w:outlineLvl w:val="0"/>
        <w:rPr>
          <w:rFonts w:ascii="Times New Roman" w:hAnsi="Times New Roman" w:cs="Times New Roman"/>
          <w:sz w:val="28"/>
          <w:szCs w:val="28"/>
        </w:rPr>
      </w:pPr>
      <w:r w:rsidRPr="00E710C6">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E710C6" w:rsidRDefault="00225E72" w:rsidP="00225E72">
      <w:pPr>
        <w:ind w:right="-5"/>
        <w:jc w:val="center"/>
        <w:rPr>
          <w:b/>
          <w:sz w:val="28"/>
          <w:szCs w:val="28"/>
        </w:rPr>
      </w:pPr>
    </w:p>
    <w:tbl>
      <w:tblPr>
        <w:tblW w:w="9686" w:type="dxa"/>
        <w:tblInd w:w="-25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3780"/>
        <w:gridCol w:w="1370"/>
        <w:gridCol w:w="1134"/>
        <w:gridCol w:w="1134"/>
        <w:gridCol w:w="1134"/>
        <w:gridCol w:w="1134"/>
      </w:tblGrid>
      <w:tr w:rsidR="00225E72" w:rsidRPr="00E710C6" w:rsidTr="00225E72">
        <w:trPr>
          <w:tblHeader/>
        </w:trPr>
        <w:tc>
          <w:tcPr>
            <w:tcW w:w="3780" w:type="dxa"/>
            <w:vMerge w:val="restart"/>
            <w:tcBorders>
              <w:top w:val="threeDEmboss" w:sz="6" w:space="0" w:color="auto"/>
            </w:tcBorders>
            <w:shd w:val="clear" w:color="auto" w:fill="auto"/>
            <w:vAlign w:val="center"/>
          </w:tcPr>
          <w:p w:rsidR="00225E72" w:rsidRPr="00E710C6" w:rsidRDefault="00225E72" w:rsidP="00225E72">
            <w:pPr>
              <w:jc w:val="center"/>
              <w:rPr>
                <w:szCs w:val="28"/>
              </w:rPr>
            </w:pPr>
            <w:r w:rsidRPr="00E710C6">
              <w:rPr>
                <w:szCs w:val="28"/>
              </w:rPr>
              <w:t>Наименование индикатора/непосредственного результата</w:t>
            </w:r>
          </w:p>
        </w:tc>
        <w:tc>
          <w:tcPr>
            <w:tcW w:w="1370" w:type="dxa"/>
            <w:vMerge w:val="restart"/>
            <w:tcBorders>
              <w:top w:val="threeDEmboss" w:sz="6" w:space="0" w:color="auto"/>
            </w:tcBorders>
            <w:shd w:val="clear" w:color="auto" w:fill="auto"/>
            <w:vAlign w:val="center"/>
          </w:tcPr>
          <w:p w:rsidR="00225E72" w:rsidRPr="00E710C6" w:rsidRDefault="00225E72" w:rsidP="00225E72">
            <w:pPr>
              <w:jc w:val="center"/>
              <w:rPr>
                <w:bCs/>
                <w:szCs w:val="28"/>
              </w:rPr>
            </w:pPr>
            <w:r w:rsidRPr="00E710C6">
              <w:rPr>
                <w:bCs/>
                <w:szCs w:val="28"/>
              </w:rPr>
              <w:t>Ед.</w:t>
            </w:r>
          </w:p>
          <w:p w:rsidR="00225E72" w:rsidRPr="00E710C6" w:rsidRDefault="00225E72" w:rsidP="00225E72">
            <w:pPr>
              <w:jc w:val="center"/>
              <w:rPr>
                <w:bCs/>
                <w:szCs w:val="28"/>
              </w:rPr>
            </w:pPr>
            <w:r w:rsidRPr="00E710C6">
              <w:rPr>
                <w:bCs/>
                <w:szCs w:val="28"/>
              </w:rPr>
              <w:t>измерения</w:t>
            </w:r>
          </w:p>
        </w:tc>
        <w:tc>
          <w:tcPr>
            <w:tcW w:w="4536" w:type="dxa"/>
            <w:gridSpan w:val="4"/>
            <w:tcBorders>
              <w:top w:val="threeDEmboss" w:sz="6" w:space="0" w:color="auto"/>
              <w:bottom w:val="single" w:sz="4" w:space="0" w:color="auto"/>
            </w:tcBorders>
            <w:shd w:val="clear" w:color="auto" w:fill="auto"/>
            <w:vAlign w:val="center"/>
          </w:tcPr>
          <w:p w:rsidR="00225E72" w:rsidRPr="00E710C6" w:rsidRDefault="00225E72" w:rsidP="00225E72">
            <w:pPr>
              <w:jc w:val="center"/>
            </w:pPr>
            <w:r w:rsidRPr="00E710C6">
              <w:rPr>
                <w:bCs/>
                <w:szCs w:val="28"/>
              </w:rPr>
              <w:t>Значение индикатора</w:t>
            </w:r>
          </w:p>
        </w:tc>
      </w:tr>
      <w:tr w:rsidR="00225E72" w:rsidRPr="00E710C6" w:rsidTr="00225E72">
        <w:trPr>
          <w:tblHeader/>
        </w:trPr>
        <w:tc>
          <w:tcPr>
            <w:tcW w:w="3780" w:type="dxa"/>
            <w:vMerge/>
            <w:shd w:val="clear" w:color="auto" w:fill="auto"/>
            <w:vAlign w:val="center"/>
          </w:tcPr>
          <w:p w:rsidR="00225E72" w:rsidRPr="00E710C6" w:rsidRDefault="00225E72" w:rsidP="00225E72">
            <w:pPr>
              <w:jc w:val="center"/>
              <w:rPr>
                <w:bCs/>
                <w:szCs w:val="28"/>
              </w:rPr>
            </w:pPr>
          </w:p>
        </w:tc>
        <w:tc>
          <w:tcPr>
            <w:tcW w:w="1370" w:type="dxa"/>
            <w:vMerge/>
            <w:shd w:val="clear" w:color="auto" w:fill="auto"/>
            <w:vAlign w:val="center"/>
          </w:tcPr>
          <w:p w:rsidR="00225E72" w:rsidRPr="00E710C6" w:rsidRDefault="00225E72" w:rsidP="00225E72">
            <w:pPr>
              <w:jc w:val="center"/>
              <w:rPr>
                <w:bCs/>
                <w:szCs w:val="28"/>
              </w:rPr>
            </w:pPr>
          </w:p>
        </w:tc>
        <w:tc>
          <w:tcPr>
            <w:tcW w:w="1134" w:type="dxa"/>
            <w:tcBorders>
              <w:top w:val="single" w:sz="4" w:space="0" w:color="auto"/>
            </w:tcBorders>
            <w:shd w:val="clear" w:color="auto" w:fill="auto"/>
            <w:vAlign w:val="center"/>
          </w:tcPr>
          <w:p w:rsidR="00225E72" w:rsidRPr="00E710C6" w:rsidRDefault="00225E72" w:rsidP="00225E72">
            <w:pPr>
              <w:jc w:val="center"/>
              <w:rPr>
                <w:bCs/>
                <w:szCs w:val="28"/>
              </w:rPr>
            </w:pPr>
            <w:r>
              <w:rPr>
                <w:bCs/>
                <w:szCs w:val="28"/>
              </w:rPr>
              <w:t>2021</w:t>
            </w:r>
            <w:r w:rsidRPr="00E710C6">
              <w:rPr>
                <w:bCs/>
                <w:szCs w:val="28"/>
              </w:rPr>
              <w:t xml:space="preserve"> год</w:t>
            </w:r>
          </w:p>
        </w:tc>
        <w:tc>
          <w:tcPr>
            <w:tcW w:w="1134" w:type="dxa"/>
            <w:tcBorders>
              <w:top w:val="single" w:sz="4" w:space="0" w:color="auto"/>
            </w:tcBorders>
            <w:vAlign w:val="center"/>
          </w:tcPr>
          <w:p w:rsidR="00225E72" w:rsidRPr="00E710C6" w:rsidRDefault="00225E72" w:rsidP="00225E72">
            <w:pPr>
              <w:jc w:val="center"/>
              <w:rPr>
                <w:bCs/>
                <w:szCs w:val="28"/>
              </w:rPr>
            </w:pPr>
            <w:r>
              <w:rPr>
                <w:bCs/>
                <w:szCs w:val="28"/>
              </w:rPr>
              <w:t>2022</w:t>
            </w:r>
            <w:r w:rsidRPr="00E710C6">
              <w:rPr>
                <w:bCs/>
                <w:szCs w:val="28"/>
              </w:rPr>
              <w:t xml:space="preserve"> год</w:t>
            </w:r>
          </w:p>
        </w:tc>
        <w:tc>
          <w:tcPr>
            <w:tcW w:w="1134" w:type="dxa"/>
            <w:tcBorders>
              <w:top w:val="single" w:sz="4" w:space="0" w:color="auto"/>
            </w:tcBorders>
            <w:vAlign w:val="center"/>
          </w:tcPr>
          <w:p w:rsidR="00225E72" w:rsidRPr="00E710C6" w:rsidRDefault="00225E72" w:rsidP="00225E72">
            <w:pPr>
              <w:jc w:val="center"/>
              <w:rPr>
                <w:bCs/>
                <w:szCs w:val="28"/>
              </w:rPr>
            </w:pPr>
            <w:r>
              <w:rPr>
                <w:bCs/>
                <w:szCs w:val="28"/>
              </w:rPr>
              <w:t>2023</w:t>
            </w:r>
            <w:r w:rsidRPr="00E710C6">
              <w:rPr>
                <w:bCs/>
                <w:szCs w:val="28"/>
              </w:rPr>
              <w:t xml:space="preserve"> год</w:t>
            </w:r>
          </w:p>
        </w:tc>
        <w:tc>
          <w:tcPr>
            <w:tcW w:w="1134" w:type="dxa"/>
            <w:tcBorders>
              <w:top w:val="single" w:sz="4" w:space="0" w:color="auto"/>
            </w:tcBorders>
            <w:vAlign w:val="center"/>
          </w:tcPr>
          <w:p w:rsidR="00225E72" w:rsidRPr="00E710C6" w:rsidRDefault="00225E72" w:rsidP="00225E72">
            <w:pPr>
              <w:jc w:val="center"/>
              <w:rPr>
                <w:bCs/>
                <w:szCs w:val="28"/>
              </w:rPr>
            </w:pPr>
            <w:r>
              <w:rPr>
                <w:bCs/>
                <w:szCs w:val="28"/>
              </w:rPr>
              <w:t>2024</w:t>
            </w:r>
            <w:r w:rsidRPr="00E710C6">
              <w:rPr>
                <w:bCs/>
                <w:szCs w:val="28"/>
              </w:rPr>
              <w:t xml:space="preserve"> год</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pPr>
            <w:r w:rsidRPr="00E710C6">
              <w:rPr>
                <w:color w:val="000000"/>
              </w:rPr>
              <w:t>Доступность дошкольного образования (определяется как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стоящих в очереди на получение в текущем году дошкольного образования) составит 100%;</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t xml:space="preserve">Обеспечение выполнения освоения субсидии, выделяемой </w:t>
            </w:r>
            <w:r w:rsidRPr="00E710C6">
              <w:rPr>
                <w:color w:val="000000"/>
              </w:rPr>
              <w:lastRenderedPageBreak/>
              <w:t>муниципальным дошкольным учреждениям на финансовое обеспечение выполнения муниципального задания по оказанию муниципальных услуг 100 %.</w:t>
            </w:r>
          </w:p>
        </w:tc>
        <w:tc>
          <w:tcPr>
            <w:tcW w:w="1370" w:type="dxa"/>
            <w:shd w:val="clear" w:color="auto" w:fill="auto"/>
            <w:vAlign w:val="center"/>
          </w:tcPr>
          <w:p w:rsidR="00225E72" w:rsidRPr="00E710C6" w:rsidRDefault="00225E72" w:rsidP="00225E72">
            <w:pPr>
              <w:jc w:val="center"/>
              <w:rPr>
                <w:color w:val="000000"/>
              </w:rPr>
            </w:pPr>
            <w:r w:rsidRPr="00E710C6">
              <w:rPr>
                <w:color w:val="000000"/>
              </w:rPr>
              <w:lastRenderedPageBreak/>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pPr>
            <w:r w:rsidRPr="00E710C6">
              <w:lastRenderedPageBreak/>
              <w:t xml:space="preserve">Доля детей - инвалидов в возрасте от 1,5 года до 7 лет, охваченных дошкольным образованием, в общей численности детей-инвалидов такого возраста </w:t>
            </w:r>
            <w:r>
              <w:t>составит к 2024 году 90</w:t>
            </w:r>
            <w:r w:rsidRPr="00E710C6">
              <w:t>%;</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8</w:t>
            </w:r>
            <w:r>
              <w:rPr>
                <w:color w:val="000000"/>
              </w:rPr>
              <w:t>3</w:t>
            </w:r>
          </w:p>
        </w:tc>
        <w:tc>
          <w:tcPr>
            <w:tcW w:w="1134" w:type="dxa"/>
            <w:vAlign w:val="center"/>
          </w:tcPr>
          <w:p w:rsidR="00225E72" w:rsidRPr="00E710C6" w:rsidRDefault="00225E72" w:rsidP="00225E72">
            <w:pPr>
              <w:jc w:val="center"/>
              <w:rPr>
                <w:color w:val="000000"/>
              </w:rPr>
            </w:pPr>
            <w:r>
              <w:rPr>
                <w:color w:val="000000"/>
              </w:rPr>
              <w:t>86</w:t>
            </w:r>
          </w:p>
        </w:tc>
        <w:tc>
          <w:tcPr>
            <w:tcW w:w="1134" w:type="dxa"/>
            <w:vAlign w:val="center"/>
          </w:tcPr>
          <w:p w:rsidR="00225E72" w:rsidRPr="00E710C6" w:rsidRDefault="00225E72" w:rsidP="00225E72">
            <w:pPr>
              <w:jc w:val="center"/>
              <w:rPr>
                <w:color w:val="000000"/>
              </w:rPr>
            </w:pPr>
            <w:r>
              <w:rPr>
                <w:color w:val="000000"/>
              </w:rPr>
              <w:t>90</w:t>
            </w:r>
          </w:p>
        </w:tc>
        <w:tc>
          <w:tcPr>
            <w:tcW w:w="1134" w:type="dxa"/>
            <w:vAlign w:val="center"/>
          </w:tcPr>
          <w:p w:rsidR="00225E72" w:rsidRPr="00E710C6" w:rsidRDefault="00225E72" w:rsidP="00225E72">
            <w:pPr>
              <w:jc w:val="center"/>
              <w:rPr>
                <w:color w:val="000000"/>
              </w:rPr>
            </w:pPr>
            <w:r>
              <w:rPr>
                <w:color w:val="000000"/>
              </w:rPr>
              <w:t>90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pPr>
            <w:r w:rsidRPr="00E710C6">
              <w:rPr>
                <w:color w:val="000000"/>
              </w:rPr>
              <w:t>Отношение средней заработной платы педагогических работников общеобразовательных организаций к средней заработной плате в экономике региона сохранится на уровне 100%;</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pPr>
            <w:r w:rsidRPr="00E710C6">
              <w:rPr>
                <w:color w:val="000000"/>
              </w:rPr>
              <w:t>Охват детей, не имеющих медицинских противопоказаний, получающих качественное и общедоступное начальное и основное общее образование.</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rPr>
                <w:color w:val="000000"/>
              </w:rPr>
            </w:pPr>
            <w:r w:rsidRPr="00406A4D">
              <w:rPr>
                <w:color w:val="000000"/>
              </w:rPr>
              <w:t>Доля детей – 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 – инвалидов школьного возраста сохранится 98%;</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rsidRPr="00E710C6">
              <w:t>98</w:t>
            </w:r>
          </w:p>
        </w:tc>
        <w:tc>
          <w:tcPr>
            <w:tcW w:w="1134" w:type="dxa"/>
            <w:vAlign w:val="center"/>
          </w:tcPr>
          <w:p w:rsidR="00225E72" w:rsidRPr="00E710C6" w:rsidRDefault="00225E72" w:rsidP="00225E72">
            <w:pPr>
              <w:widowControl w:val="0"/>
              <w:autoSpaceDE w:val="0"/>
              <w:autoSpaceDN w:val="0"/>
              <w:adjustRightInd w:val="0"/>
              <w:jc w:val="center"/>
            </w:pPr>
            <w:r w:rsidRPr="00E710C6">
              <w:t>98</w:t>
            </w:r>
          </w:p>
        </w:tc>
        <w:tc>
          <w:tcPr>
            <w:tcW w:w="1134" w:type="dxa"/>
            <w:vAlign w:val="center"/>
          </w:tcPr>
          <w:p w:rsidR="00225E72" w:rsidRPr="00E710C6" w:rsidRDefault="00225E72" w:rsidP="00225E72">
            <w:pPr>
              <w:widowControl w:val="0"/>
              <w:autoSpaceDE w:val="0"/>
              <w:autoSpaceDN w:val="0"/>
              <w:adjustRightInd w:val="0"/>
              <w:jc w:val="center"/>
            </w:pPr>
            <w:r w:rsidRPr="00E710C6">
              <w:t>98</w:t>
            </w:r>
          </w:p>
        </w:tc>
        <w:tc>
          <w:tcPr>
            <w:tcW w:w="1134" w:type="dxa"/>
            <w:vAlign w:val="center"/>
          </w:tcPr>
          <w:p w:rsidR="00225E72" w:rsidRPr="00E710C6" w:rsidRDefault="00225E72" w:rsidP="00225E72">
            <w:pPr>
              <w:widowControl w:val="0"/>
              <w:autoSpaceDE w:val="0"/>
              <w:autoSpaceDN w:val="0"/>
              <w:adjustRightInd w:val="0"/>
              <w:jc w:val="center"/>
            </w:pPr>
            <w:r w:rsidRPr="00E710C6">
              <w:t>98</w:t>
            </w:r>
          </w:p>
        </w:tc>
      </w:tr>
      <w:tr w:rsidR="00225E72" w:rsidRPr="00E710C6" w:rsidTr="00225E72">
        <w:tc>
          <w:tcPr>
            <w:tcW w:w="3780" w:type="dxa"/>
            <w:shd w:val="clear" w:color="auto" w:fill="auto"/>
          </w:tcPr>
          <w:p w:rsidR="00225E72" w:rsidRPr="00C70A2C" w:rsidRDefault="00225E72" w:rsidP="00225E72">
            <w:pPr>
              <w:widowControl w:val="0"/>
              <w:autoSpaceDE w:val="0"/>
              <w:autoSpaceDN w:val="0"/>
              <w:adjustRightInd w:val="0"/>
              <w:jc w:val="both"/>
              <w:rPr>
                <w:color w:val="000000"/>
                <w:highlight w:val="yellow"/>
              </w:rPr>
            </w:pPr>
            <w:r w:rsidRPr="00406A4D">
              <w:rPr>
                <w:color w:val="000000"/>
              </w:rPr>
              <w:t xml:space="preserve">Количество общеобразовательных учреждений, внедривших центры образования в общеобразовательных учреждениях </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t>ед.</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t>5</w:t>
            </w:r>
          </w:p>
        </w:tc>
        <w:tc>
          <w:tcPr>
            <w:tcW w:w="1134" w:type="dxa"/>
            <w:vAlign w:val="center"/>
          </w:tcPr>
          <w:p w:rsidR="00225E72" w:rsidRPr="00E710C6" w:rsidRDefault="00225E72" w:rsidP="00225E72">
            <w:pPr>
              <w:widowControl w:val="0"/>
              <w:autoSpaceDE w:val="0"/>
              <w:autoSpaceDN w:val="0"/>
              <w:adjustRightInd w:val="0"/>
              <w:jc w:val="center"/>
            </w:pPr>
            <w:r>
              <w:t>5</w:t>
            </w:r>
          </w:p>
        </w:tc>
        <w:tc>
          <w:tcPr>
            <w:tcW w:w="1134" w:type="dxa"/>
            <w:vAlign w:val="center"/>
          </w:tcPr>
          <w:p w:rsidR="00225E72" w:rsidRPr="00E710C6" w:rsidRDefault="00225E72" w:rsidP="00225E72">
            <w:pPr>
              <w:widowControl w:val="0"/>
              <w:autoSpaceDE w:val="0"/>
              <w:autoSpaceDN w:val="0"/>
              <w:adjustRightInd w:val="0"/>
              <w:jc w:val="center"/>
            </w:pPr>
            <w:r>
              <w:t>5</w:t>
            </w:r>
          </w:p>
        </w:tc>
        <w:tc>
          <w:tcPr>
            <w:tcW w:w="1134" w:type="dxa"/>
            <w:vAlign w:val="center"/>
          </w:tcPr>
          <w:p w:rsidR="00225E72" w:rsidRPr="00E710C6" w:rsidRDefault="00225E72" w:rsidP="00225E72">
            <w:pPr>
              <w:widowControl w:val="0"/>
              <w:autoSpaceDE w:val="0"/>
              <w:autoSpaceDN w:val="0"/>
              <w:adjustRightInd w:val="0"/>
              <w:jc w:val="center"/>
            </w:pPr>
            <w:r>
              <w:t>5</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pPr>
            <w:r w:rsidRPr="00E710C6">
              <w:rPr>
                <w:color w:val="000000"/>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сохранится 85%</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85</w:t>
            </w:r>
          </w:p>
        </w:tc>
        <w:tc>
          <w:tcPr>
            <w:tcW w:w="1134" w:type="dxa"/>
            <w:vAlign w:val="center"/>
          </w:tcPr>
          <w:p w:rsidR="00225E72" w:rsidRPr="00E710C6" w:rsidRDefault="00225E72" w:rsidP="00225E72">
            <w:pPr>
              <w:jc w:val="center"/>
              <w:rPr>
                <w:color w:val="000000"/>
              </w:rPr>
            </w:pPr>
            <w:r w:rsidRPr="00E710C6">
              <w:rPr>
                <w:color w:val="000000"/>
              </w:rPr>
              <w:t>85</w:t>
            </w:r>
          </w:p>
        </w:tc>
        <w:tc>
          <w:tcPr>
            <w:tcW w:w="1134" w:type="dxa"/>
            <w:vAlign w:val="center"/>
          </w:tcPr>
          <w:p w:rsidR="00225E72" w:rsidRPr="00E710C6" w:rsidRDefault="00225E72" w:rsidP="00225E72">
            <w:pPr>
              <w:jc w:val="center"/>
              <w:rPr>
                <w:color w:val="000000"/>
              </w:rPr>
            </w:pPr>
            <w:r w:rsidRPr="00E710C6">
              <w:rPr>
                <w:color w:val="000000"/>
              </w:rPr>
              <w:t>85</w:t>
            </w:r>
          </w:p>
        </w:tc>
        <w:tc>
          <w:tcPr>
            <w:tcW w:w="1134" w:type="dxa"/>
            <w:vAlign w:val="center"/>
          </w:tcPr>
          <w:p w:rsidR="00225E72" w:rsidRPr="00E710C6" w:rsidRDefault="00225E72" w:rsidP="00225E72">
            <w:pPr>
              <w:jc w:val="center"/>
              <w:rPr>
                <w:color w:val="000000"/>
              </w:rPr>
            </w:pPr>
            <w:r w:rsidRPr="00E710C6">
              <w:rPr>
                <w:color w:val="000000"/>
              </w:rPr>
              <w:t>85</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t xml:space="preserve">Охват детей в возрасте от 5 до 18 лет, имеющих право на получение дополнительного образования в </w:t>
            </w:r>
            <w:r w:rsidRPr="00E710C6">
              <w:rPr>
                <w:color w:val="000000"/>
              </w:rPr>
              <w:lastRenderedPageBreak/>
              <w:t>рамках системы персонифицированного финансирования</w:t>
            </w:r>
            <w:r>
              <w:rPr>
                <w:color w:val="000000"/>
              </w:rPr>
              <w:t xml:space="preserve"> к 2024 году составит 20</w:t>
            </w:r>
            <w:r w:rsidRPr="00E710C6">
              <w:rPr>
                <w:color w:val="000000"/>
              </w:rPr>
              <w:t>%</w:t>
            </w:r>
          </w:p>
        </w:tc>
        <w:tc>
          <w:tcPr>
            <w:tcW w:w="1370" w:type="dxa"/>
            <w:shd w:val="clear" w:color="auto" w:fill="auto"/>
            <w:vAlign w:val="center"/>
          </w:tcPr>
          <w:p w:rsidR="00225E72" w:rsidRPr="00E710C6" w:rsidRDefault="00225E72" w:rsidP="00225E72">
            <w:pPr>
              <w:jc w:val="center"/>
              <w:rPr>
                <w:color w:val="000000"/>
              </w:rPr>
            </w:pPr>
            <w:r w:rsidRPr="00E710C6">
              <w:rPr>
                <w:color w:val="000000"/>
              </w:rPr>
              <w:lastRenderedPageBreak/>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2</w:t>
            </w:r>
            <w:r>
              <w:rPr>
                <w:color w:val="000000"/>
              </w:rPr>
              <w:t>0</w:t>
            </w:r>
          </w:p>
        </w:tc>
        <w:tc>
          <w:tcPr>
            <w:tcW w:w="1134" w:type="dxa"/>
            <w:vAlign w:val="center"/>
          </w:tcPr>
          <w:p w:rsidR="00225E72" w:rsidRPr="00E710C6" w:rsidRDefault="00225E72" w:rsidP="00225E72">
            <w:pPr>
              <w:jc w:val="center"/>
              <w:rPr>
                <w:color w:val="000000"/>
              </w:rPr>
            </w:pPr>
            <w:r w:rsidRPr="00E710C6">
              <w:rPr>
                <w:color w:val="000000"/>
              </w:rPr>
              <w:t>2</w:t>
            </w:r>
            <w:r>
              <w:rPr>
                <w:color w:val="000000"/>
              </w:rPr>
              <w:t>0</w:t>
            </w:r>
          </w:p>
        </w:tc>
        <w:tc>
          <w:tcPr>
            <w:tcW w:w="1134" w:type="dxa"/>
            <w:vAlign w:val="center"/>
          </w:tcPr>
          <w:p w:rsidR="00225E72" w:rsidRPr="00E710C6" w:rsidRDefault="00225E72" w:rsidP="00225E72">
            <w:pPr>
              <w:jc w:val="center"/>
              <w:rPr>
                <w:color w:val="000000"/>
              </w:rPr>
            </w:pPr>
            <w:r w:rsidRPr="00E710C6">
              <w:rPr>
                <w:color w:val="000000"/>
              </w:rPr>
              <w:t>2</w:t>
            </w:r>
            <w:r>
              <w:rPr>
                <w:color w:val="000000"/>
              </w:rPr>
              <w:t>0</w:t>
            </w:r>
          </w:p>
        </w:tc>
        <w:tc>
          <w:tcPr>
            <w:tcW w:w="1134" w:type="dxa"/>
            <w:vAlign w:val="center"/>
          </w:tcPr>
          <w:p w:rsidR="00225E72" w:rsidRPr="00E710C6" w:rsidRDefault="00225E72" w:rsidP="00225E72">
            <w:pPr>
              <w:jc w:val="center"/>
              <w:rPr>
                <w:color w:val="000000"/>
              </w:rPr>
            </w:pPr>
            <w:r w:rsidRPr="00E710C6">
              <w:rPr>
                <w:color w:val="000000"/>
              </w:rPr>
              <w:t>2</w:t>
            </w:r>
            <w:r>
              <w:rPr>
                <w:color w:val="000000"/>
              </w:rPr>
              <w:t>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rPr>
                <w:color w:val="000000"/>
              </w:rPr>
            </w:pPr>
            <w:r w:rsidRPr="00E710C6">
              <w:rPr>
                <w:color w:val="000000"/>
              </w:rPr>
              <w:lastRenderedPageBreak/>
              <w:t>Доля молодых людей, вовлеченных в реализацию мероприятий по направлениям государственной молодежной политики. Общая численно</w:t>
            </w:r>
            <w:r>
              <w:rPr>
                <w:color w:val="000000"/>
              </w:rPr>
              <w:t>сть молодежи в г.о.г. Бор к 2024</w:t>
            </w:r>
            <w:r w:rsidRPr="00E710C6">
              <w:rPr>
                <w:color w:val="000000"/>
              </w:rPr>
              <w:t xml:space="preserve"> году составит 37%</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3</w:t>
            </w:r>
            <w:r>
              <w:rPr>
                <w:color w:val="000000"/>
              </w:rPr>
              <w:t>2,5</w:t>
            </w:r>
          </w:p>
        </w:tc>
        <w:tc>
          <w:tcPr>
            <w:tcW w:w="1134" w:type="dxa"/>
            <w:vAlign w:val="center"/>
          </w:tcPr>
          <w:p w:rsidR="00225E72" w:rsidRPr="00E710C6" w:rsidRDefault="00225E72" w:rsidP="00225E72">
            <w:pPr>
              <w:jc w:val="center"/>
              <w:rPr>
                <w:color w:val="000000"/>
              </w:rPr>
            </w:pPr>
            <w:r w:rsidRPr="00E710C6">
              <w:rPr>
                <w:color w:val="000000"/>
              </w:rPr>
              <w:t>35</w:t>
            </w:r>
          </w:p>
        </w:tc>
        <w:tc>
          <w:tcPr>
            <w:tcW w:w="1134" w:type="dxa"/>
            <w:vAlign w:val="center"/>
          </w:tcPr>
          <w:p w:rsidR="00225E72" w:rsidRPr="00E710C6" w:rsidRDefault="00225E72" w:rsidP="00225E72">
            <w:pPr>
              <w:jc w:val="center"/>
              <w:rPr>
                <w:color w:val="000000"/>
              </w:rPr>
            </w:pPr>
            <w:r w:rsidRPr="00E710C6">
              <w:rPr>
                <w:color w:val="000000"/>
              </w:rPr>
              <w:t>37</w:t>
            </w:r>
          </w:p>
        </w:tc>
        <w:tc>
          <w:tcPr>
            <w:tcW w:w="1134" w:type="dxa"/>
            <w:vAlign w:val="center"/>
          </w:tcPr>
          <w:p w:rsidR="00225E72" w:rsidRPr="00E710C6" w:rsidRDefault="00225E72" w:rsidP="00225E72">
            <w:pPr>
              <w:jc w:val="center"/>
              <w:rPr>
                <w:color w:val="000000"/>
              </w:rPr>
            </w:pPr>
            <w:r w:rsidRPr="00E710C6">
              <w:rPr>
                <w:color w:val="000000"/>
              </w:rPr>
              <w:t>37</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t>Обеспечение выполнения освоения субсидии, выделяемой муниципальным учреждениям дополнительного образования на финансовое обеспечение выполнения муниципального задания по оказанию муниципальных услуг 100 %.</w:t>
            </w:r>
          </w:p>
        </w:tc>
        <w:tc>
          <w:tcPr>
            <w:tcW w:w="1370" w:type="dxa"/>
            <w:shd w:val="clear" w:color="auto" w:fill="auto"/>
            <w:vAlign w:val="center"/>
          </w:tcPr>
          <w:p w:rsidR="00225E72" w:rsidRPr="00E710C6" w:rsidRDefault="00225E72" w:rsidP="00225E72">
            <w:pPr>
              <w:jc w:val="center"/>
              <w:rPr>
                <w:color w:val="000000"/>
              </w:rPr>
            </w:pPr>
            <w:r w:rsidRPr="00E710C6">
              <w:rPr>
                <w:color w:val="000000"/>
              </w:rPr>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pPr>
            <w:r w:rsidRPr="00E710C6">
              <w:t>Охват организованными формами отдыха и оздоровления</w:t>
            </w:r>
            <w:r>
              <w:t xml:space="preserve"> достигнет  уровня</w:t>
            </w:r>
            <w:r w:rsidRPr="00E710C6">
              <w:t xml:space="preserve"> 99%  от  численности детей школьного возраста;</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t>48</w:t>
            </w:r>
          </w:p>
        </w:tc>
        <w:tc>
          <w:tcPr>
            <w:tcW w:w="1134" w:type="dxa"/>
            <w:vAlign w:val="center"/>
          </w:tcPr>
          <w:p w:rsidR="00225E72" w:rsidRPr="00E710C6" w:rsidRDefault="00225E72" w:rsidP="00225E72">
            <w:pPr>
              <w:widowControl w:val="0"/>
              <w:autoSpaceDE w:val="0"/>
              <w:autoSpaceDN w:val="0"/>
              <w:adjustRightInd w:val="0"/>
              <w:jc w:val="center"/>
            </w:pPr>
            <w:r w:rsidRPr="00E710C6">
              <w:t>99</w:t>
            </w:r>
          </w:p>
        </w:tc>
        <w:tc>
          <w:tcPr>
            <w:tcW w:w="1134" w:type="dxa"/>
            <w:vAlign w:val="center"/>
          </w:tcPr>
          <w:p w:rsidR="00225E72" w:rsidRPr="00E710C6" w:rsidRDefault="00225E72" w:rsidP="00225E72">
            <w:pPr>
              <w:widowControl w:val="0"/>
              <w:autoSpaceDE w:val="0"/>
              <w:autoSpaceDN w:val="0"/>
              <w:adjustRightInd w:val="0"/>
              <w:jc w:val="center"/>
            </w:pPr>
            <w:r w:rsidRPr="00E710C6">
              <w:t>99</w:t>
            </w:r>
          </w:p>
        </w:tc>
        <w:tc>
          <w:tcPr>
            <w:tcW w:w="1134" w:type="dxa"/>
            <w:vAlign w:val="center"/>
          </w:tcPr>
          <w:p w:rsidR="00225E72" w:rsidRPr="00E710C6" w:rsidRDefault="00225E72" w:rsidP="00225E72">
            <w:pPr>
              <w:widowControl w:val="0"/>
              <w:autoSpaceDE w:val="0"/>
              <w:autoSpaceDN w:val="0"/>
              <w:adjustRightInd w:val="0"/>
              <w:jc w:val="center"/>
            </w:pPr>
            <w:r w:rsidRPr="00E710C6">
              <w:t>99</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pPr>
            <w:r w:rsidRPr="00E710C6">
              <w:rPr>
                <w:color w:val="000000"/>
              </w:rPr>
              <w:t xml:space="preserve">Доля оздоровленных детей в общеобразовательных организациях городского округа город Бор достигнет 97,3% </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jc w:val="center"/>
              <w:rPr>
                <w:color w:val="000000"/>
              </w:rPr>
            </w:pPr>
            <w:r>
              <w:rPr>
                <w:color w:val="000000"/>
              </w:rPr>
              <w:t>77,2</w:t>
            </w:r>
          </w:p>
        </w:tc>
        <w:tc>
          <w:tcPr>
            <w:tcW w:w="1134" w:type="dxa"/>
            <w:vAlign w:val="center"/>
          </w:tcPr>
          <w:p w:rsidR="00225E72" w:rsidRPr="00E710C6" w:rsidRDefault="00225E72" w:rsidP="00225E72">
            <w:pPr>
              <w:jc w:val="center"/>
              <w:rPr>
                <w:color w:val="000000"/>
              </w:rPr>
            </w:pPr>
            <w:r w:rsidRPr="00E710C6">
              <w:rPr>
                <w:color w:val="000000"/>
              </w:rPr>
              <w:t>97,3</w:t>
            </w:r>
          </w:p>
        </w:tc>
        <w:tc>
          <w:tcPr>
            <w:tcW w:w="1134" w:type="dxa"/>
            <w:vAlign w:val="center"/>
          </w:tcPr>
          <w:p w:rsidR="00225E72" w:rsidRPr="00E710C6" w:rsidRDefault="00225E72" w:rsidP="00225E72">
            <w:pPr>
              <w:jc w:val="center"/>
              <w:rPr>
                <w:color w:val="000000"/>
              </w:rPr>
            </w:pPr>
            <w:r w:rsidRPr="00E710C6">
              <w:rPr>
                <w:color w:val="000000"/>
              </w:rPr>
              <w:t>97,3</w:t>
            </w:r>
          </w:p>
        </w:tc>
        <w:tc>
          <w:tcPr>
            <w:tcW w:w="1134" w:type="dxa"/>
            <w:vAlign w:val="center"/>
          </w:tcPr>
          <w:p w:rsidR="00225E72" w:rsidRPr="00E710C6" w:rsidRDefault="00225E72" w:rsidP="00225E72">
            <w:pPr>
              <w:jc w:val="center"/>
              <w:rPr>
                <w:color w:val="000000"/>
              </w:rPr>
            </w:pPr>
            <w:r w:rsidRPr="00E710C6">
              <w:rPr>
                <w:color w:val="000000"/>
              </w:rPr>
              <w:t>97,3</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t xml:space="preserve">Количество мероприятий и проектов предлагаемых региональными органами и органами местного самоуправления по работе с молодежью, в которых примут участие молодые люди  </w:t>
            </w:r>
          </w:p>
        </w:tc>
        <w:tc>
          <w:tcPr>
            <w:tcW w:w="1370" w:type="dxa"/>
            <w:shd w:val="clear" w:color="auto" w:fill="auto"/>
            <w:vAlign w:val="center"/>
          </w:tcPr>
          <w:p w:rsidR="00225E72" w:rsidRPr="00E710C6" w:rsidRDefault="00225E72" w:rsidP="00225E72">
            <w:pPr>
              <w:jc w:val="center"/>
              <w:rPr>
                <w:color w:val="000000"/>
              </w:rPr>
            </w:pPr>
            <w:r w:rsidRPr="00E710C6">
              <w:rPr>
                <w:color w:val="000000"/>
              </w:rPr>
              <w:t>шт</w:t>
            </w:r>
          </w:p>
        </w:tc>
        <w:tc>
          <w:tcPr>
            <w:tcW w:w="1134" w:type="dxa"/>
            <w:shd w:val="clear" w:color="auto" w:fill="auto"/>
            <w:vAlign w:val="center"/>
          </w:tcPr>
          <w:p w:rsidR="00225E72" w:rsidRPr="00E710C6" w:rsidRDefault="00225E72" w:rsidP="00225E72">
            <w:pPr>
              <w:jc w:val="center"/>
              <w:rPr>
                <w:color w:val="000000"/>
              </w:rPr>
            </w:pPr>
            <w:r>
              <w:rPr>
                <w:color w:val="000000"/>
              </w:rPr>
              <w:t>8</w:t>
            </w:r>
          </w:p>
        </w:tc>
        <w:tc>
          <w:tcPr>
            <w:tcW w:w="1134" w:type="dxa"/>
            <w:vAlign w:val="center"/>
          </w:tcPr>
          <w:p w:rsidR="00225E72" w:rsidRPr="00E710C6" w:rsidRDefault="00225E72" w:rsidP="00225E72">
            <w:pPr>
              <w:jc w:val="center"/>
              <w:rPr>
                <w:color w:val="000000"/>
              </w:rPr>
            </w:pPr>
            <w:r>
              <w:rPr>
                <w:color w:val="000000"/>
              </w:rPr>
              <w:t>9</w:t>
            </w:r>
          </w:p>
        </w:tc>
        <w:tc>
          <w:tcPr>
            <w:tcW w:w="1134" w:type="dxa"/>
            <w:vAlign w:val="center"/>
          </w:tcPr>
          <w:p w:rsidR="00225E72" w:rsidRPr="00E710C6" w:rsidRDefault="00225E72" w:rsidP="00225E72">
            <w:pPr>
              <w:jc w:val="center"/>
              <w:rPr>
                <w:color w:val="000000"/>
              </w:rPr>
            </w:pPr>
            <w:r w:rsidRPr="00E710C6">
              <w:rPr>
                <w:color w:val="000000"/>
              </w:rPr>
              <w:t>9</w:t>
            </w:r>
          </w:p>
        </w:tc>
        <w:tc>
          <w:tcPr>
            <w:tcW w:w="1134" w:type="dxa"/>
            <w:vAlign w:val="center"/>
          </w:tcPr>
          <w:p w:rsidR="00225E72" w:rsidRPr="00E710C6" w:rsidRDefault="00225E72" w:rsidP="00225E72">
            <w:pPr>
              <w:jc w:val="center"/>
              <w:rPr>
                <w:color w:val="000000"/>
              </w:rPr>
            </w:pPr>
            <w:r w:rsidRPr="00E710C6">
              <w:rPr>
                <w:color w:val="000000"/>
              </w:rPr>
              <w:t>9</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t>Число подростков ,принявших участие в деятельности проекта «</w:t>
            </w:r>
            <w:r>
              <w:rPr>
                <w:color w:val="000000"/>
              </w:rPr>
              <w:t>Дворовая практика» -не менее 288</w:t>
            </w:r>
            <w:r w:rsidRPr="00E710C6">
              <w:rPr>
                <w:color w:val="000000"/>
              </w:rPr>
              <w:t xml:space="preserve"> человек</w:t>
            </w:r>
          </w:p>
        </w:tc>
        <w:tc>
          <w:tcPr>
            <w:tcW w:w="1370" w:type="dxa"/>
            <w:shd w:val="clear" w:color="auto" w:fill="auto"/>
            <w:vAlign w:val="center"/>
          </w:tcPr>
          <w:p w:rsidR="00225E72" w:rsidRPr="00E710C6" w:rsidRDefault="00225E72" w:rsidP="00225E72">
            <w:pPr>
              <w:jc w:val="center"/>
              <w:rPr>
                <w:color w:val="000000"/>
              </w:rPr>
            </w:pPr>
            <w:r w:rsidRPr="00E710C6">
              <w:rPr>
                <w:color w:val="000000"/>
              </w:rPr>
              <w:t>чел</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2</w:t>
            </w:r>
            <w:r>
              <w:rPr>
                <w:color w:val="000000"/>
              </w:rPr>
              <w:t>80</w:t>
            </w:r>
          </w:p>
        </w:tc>
        <w:tc>
          <w:tcPr>
            <w:tcW w:w="1134" w:type="dxa"/>
            <w:vAlign w:val="center"/>
          </w:tcPr>
          <w:p w:rsidR="00225E72" w:rsidRPr="00E710C6" w:rsidRDefault="00225E72" w:rsidP="00225E72">
            <w:pPr>
              <w:jc w:val="center"/>
              <w:rPr>
                <w:color w:val="000000"/>
              </w:rPr>
            </w:pPr>
            <w:r w:rsidRPr="00E710C6">
              <w:rPr>
                <w:color w:val="000000"/>
              </w:rPr>
              <w:t>283</w:t>
            </w:r>
          </w:p>
        </w:tc>
        <w:tc>
          <w:tcPr>
            <w:tcW w:w="1134" w:type="dxa"/>
            <w:vAlign w:val="center"/>
          </w:tcPr>
          <w:p w:rsidR="00225E72" w:rsidRPr="00E710C6" w:rsidRDefault="00225E72" w:rsidP="00225E72">
            <w:pPr>
              <w:jc w:val="center"/>
              <w:rPr>
                <w:color w:val="000000"/>
              </w:rPr>
            </w:pPr>
            <w:r>
              <w:rPr>
                <w:color w:val="000000"/>
              </w:rPr>
              <w:t>286</w:t>
            </w:r>
          </w:p>
        </w:tc>
        <w:tc>
          <w:tcPr>
            <w:tcW w:w="1134" w:type="dxa"/>
            <w:vAlign w:val="center"/>
          </w:tcPr>
          <w:p w:rsidR="00225E72" w:rsidRPr="00E710C6" w:rsidRDefault="00225E72" w:rsidP="00225E72">
            <w:pPr>
              <w:jc w:val="center"/>
              <w:rPr>
                <w:color w:val="000000"/>
              </w:rPr>
            </w:pPr>
            <w:r>
              <w:rPr>
                <w:color w:val="000000"/>
              </w:rPr>
              <w:t>288</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t>Число несовершеннолетних обеспеченных временной трудовой занятостью</w:t>
            </w:r>
          </w:p>
        </w:tc>
        <w:tc>
          <w:tcPr>
            <w:tcW w:w="1370" w:type="dxa"/>
            <w:shd w:val="clear" w:color="auto" w:fill="auto"/>
            <w:vAlign w:val="center"/>
          </w:tcPr>
          <w:p w:rsidR="00225E72" w:rsidRPr="00E710C6" w:rsidRDefault="00225E72" w:rsidP="00225E72">
            <w:pPr>
              <w:jc w:val="center"/>
              <w:rPr>
                <w:color w:val="000000"/>
              </w:rPr>
            </w:pPr>
            <w:r w:rsidRPr="00E710C6">
              <w:rPr>
                <w:color w:val="000000"/>
              </w:rPr>
              <w:t>чел</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444</w:t>
            </w:r>
          </w:p>
        </w:tc>
        <w:tc>
          <w:tcPr>
            <w:tcW w:w="1134" w:type="dxa"/>
            <w:vAlign w:val="center"/>
          </w:tcPr>
          <w:p w:rsidR="00225E72" w:rsidRPr="00E710C6" w:rsidRDefault="00225E72" w:rsidP="00225E72">
            <w:pPr>
              <w:jc w:val="center"/>
            </w:pPr>
            <w:r w:rsidRPr="00E710C6">
              <w:rPr>
                <w:color w:val="000000"/>
              </w:rPr>
              <w:t>444</w:t>
            </w:r>
          </w:p>
        </w:tc>
        <w:tc>
          <w:tcPr>
            <w:tcW w:w="1134" w:type="dxa"/>
            <w:vAlign w:val="center"/>
          </w:tcPr>
          <w:p w:rsidR="00225E72" w:rsidRPr="00E710C6" w:rsidRDefault="00225E72" w:rsidP="00225E72">
            <w:pPr>
              <w:jc w:val="center"/>
            </w:pPr>
            <w:r w:rsidRPr="00E710C6">
              <w:rPr>
                <w:color w:val="000000"/>
              </w:rPr>
              <w:t>444</w:t>
            </w:r>
          </w:p>
        </w:tc>
        <w:tc>
          <w:tcPr>
            <w:tcW w:w="1134" w:type="dxa"/>
            <w:vAlign w:val="center"/>
          </w:tcPr>
          <w:p w:rsidR="00225E72" w:rsidRPr="00E710C6" w:rsidRDefault="00225E72" w:rsidP="00225E72">
            <w:pPr>
              <w:jc w:val="center"/>
              <w:rPr>
                <w:color w:val="000000"/>
              </w:rPr>
            </w:pPr>
            <w:r w:rsidRPr="00E710C6">
              <w:rPr>
                <w:color w:val="000000"/>
              </w:rPr>
              <w:t>444</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t xml:space="preserve">Число несовершеннолетних обеспеченных временной трудовой занятостью, к </w:t>
            </w:r>
            <w:r>
              <w:rPr>
                <w:color w:val="000000"/>
              </w:rPr>
              <w:t>2024</w:t>
            </w:r>
            <w:r w:rsidRPr="00E710C6">
              <w:rPr>
                <w:color w:val="000000"/>
              </w:rPr>
              <w:t xml:space="preserve"> году составит 100% от количества подростков, пр</w:t>
            </w:r>
            <w:r>
              <w:rPr>
                <w:color w:val="000000"/>
              </w:rPr>
              <w:t>инявших участие в проекте в 2020</w:t>
            </w:r>
            <w:r w:rsidRPr="00E710C6">
              <w:rPr>
                <w:color w:val="000000"/>
              </w:rPr>
              <w:t xml:space="preserve"> году</w:t>
            </w:r>
          </w:p>
        </w:tc>
        <w:tc>
          <w:tcPr>
            <w:tcW w:w="1370" w:type="dxa"/>
            <w:shd w:val="clear" w:color="auto" w:fill="auto"/>
            <w:vAlign w:val="center"/>
          </w:tcPr>
          <w:p w:rsidR="00225E72" w:rsidRPr="00E710C6" w:rsidRDefault="00225E72" w:rsidP="00225E72">
            <w:pPr>
              <w:jc w:val="center"/>
              <w:rPr>
                <w:color w:val="000000"/>
              </w:rPr>
            </w:pPr>
            <w:r w:rsidRPr="00E710C6">
              <w:rPr>
                <w:color w:val="000000"/>
              </w:rPr>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pPr>
            <w:r w:rsidRPr="00E710C6">
              <w:rPr>
                <w:color w:val="000000"/>
              </w:rPr>
              <w:t>100</w:t>
            </w:r>
          </w:p>
        </w:tc>
        <w:tc>
          <w:tcPr>
            <w:tcW w:w="1134" w:type="dxa"/>
            <w:vAlign w:val="center"/>
          </w:tcPr>
          <w:p w:rsidR="00225E72" w:rsidRPr="00E710C6" w:rsidRDefault="00225E72" w:rsidP="00225E72">
            <w:pPr>
              <w:jc w:val="center"/>
            </w:pPr>
            <w:r w:rsidRPr="00E710C6">
              <w:rPr>
                <w:color w:val="000000"/>
              </w:rPr>
              <w:t>100</w:t>
            </w:r>
          </w:p>
        </w:tc>
        <w:tc>
          <w:tcPr>
            <w:tcW w:w="1134" w:type="dxa"/>
            <w:vAlign w:val="center"/>
          </w:tcPr>
          <w:p w:rsidR="00225E72" w:rsidRPr="00E710C6" w:rsidRDefault="00225E72" w:rsidP="00225E72">
            <w:pPr>
              <w:jc w:val="center"/>
            </w:pPr>
            <w:r w:rsidRPr="00E710C6">
              <w:rPr>
                <w:color w:val="000000"/>
              </w:rPr>
              <w:t>100</w:t>
            </w:r>
          </w:p>
        </w:tc>
      </w:tr>
      <w:tr w:rsidR="00225E72" w:rsidRPr="00E710C6" w:rsidTr="00225E72">
        <w:tc>
          <w:tcPr>
            <w:tcW w:w="3780" w:type="dxa"/>
            <w:shd w:val="clear" w:color="auto" w:fill="auto"/>
            <w:vAlign w:val="center"/>
          </w:tcPr>
          <w:p w:rsidR="00225E72" w:rsidRPr="00E710C6" w:rsidRDefault="00225E72" w:rsidP="00225E72">
            <w:pPr>
              <w:rPr>
                <w:color w:val="000000"/>
              </w:rPr>
            </w:pPr>
            <w:r w:rsidRPr="00E710C6">
              <w:rPr>
                <w:color w:val="000000"/>
              </w:rPr>
              <w:t xml:space="preserve"> Доля готовности МАОУ к началу </w:t>
            </w:r>
            <w:r w:rsidRPr="00E710C6">
              <w:rPr>
                <w:color w:val="000000"/>
              </w:rPr>
              <w:lastRenderedPageBreak/>
              <w:t>учебного года сохранится  100%</w:t>
            </w:r>
          </w:p>
        </w:tc>
        <w:tc>
          <w:tcPr>
            <w:tcW w:w="1370" w:type="dxa"/>
            <w:shd w:val="clear" w:color="auto" w:fill="auto"/>
          </w:tcPr>
          <w:p w:rsidR="00225E72" w:rsidRPr="00E710C6" w:rsidRDefault="00225E72" w:rsidP="00225E72">
            <w:pPr>
              <w:jc w:val="center"/>
              <w:rPr>
                <w:color w:val="000000"/>
              </w:rPr>
            </w:pPr>
            <w:r w:rsidRPr="00E710C6">
              <w:rPr>
                <w:color w:val="000000"/>
              </w:rPr>
              <w:lastRenderedPageBreak/>
              <w:t>%</w:t>
            </w:r>
          </w:p>
        </w:tc>
        <w:tc>
          <w:tcPr>
            <w:tcW w:w="1134" w:type="dxa"/>
            <w:shd w:val="clear" w:color="auto" w:fill="auto"/>
          </w:tcPr>
          <w:p w:rsidR="00225E72" w:rsidRPr="00E710C6" w:rsidRDefault="00225E72" w:rsidP="00225E72">
            <w:pPr>
              <w:jc w:val="center"/>
              <w:rPr>
                <w:color w:val="000000"/>
              </w:rPr>
            </w:pPr>
            <w:r w:rsidRPr="00E710C6">
              <w:rPr>
                <w:color w:val="000000"/>
              </w:rPr>
              <w:t>100</w:t>
            </w:r>
          </w:p>
        </w:tc>
        <w:tc>
          <w:tcPr>
            <w:tcW w:w="1134" w:type="dxa"/>
          </w:tcPr>
          <w:p w:rsidR="00225E72" w:rsidRPr="00E710C6" w:rsidRDefault="00225E72" w:rsidP="00225E72">
            <w:pPr>
              <w:jc w:val="center"/>
              <w:rPr>
                <w:color w:val="000000"/>
              </w:rPr>
            </w:pPr>
            <w:r w:rsidRPr="00E710C6">
              <w:rPr>
                <w:color w:val="000000"/>
              </w:rPr>
              <w:t>100</w:t>
            </w:r>
          </w:p>
        </w:tc>
        <w:tc>
          <w:tcPr>
            <w:tcW w:w="1134" w:type="dxa"/>
          </w:tcPr>
          <w:p w:rsidR="00225E72" w:rsidRPr="00E710C6" w:rsidRDefault="00225E72" w:rsidP="00225E72">
            <w:pPr>
              <w:jc w:val="center"/>
              <w:rPr>
                <w:color w:val="000000"/>
              </w:rPr>
            </w:pPr>
            <w:r w:rsidRPr="00E710C6">
              <w:rPr>
                <w:color w:val="000000"/>
              </w:rPr>
              <w:t>100</w:t>
            </w:r>
          </w:p>
        </w:tc>
        <w:tc>
          <w:tcPr>
            <w:tcW w:w="1134" w:type="dxa"/>
          </w:tcPr>
          <w:p w:rsidR="00225E72" w:rsidRPr="00E710C6" w:rsidRDefault="00225E72" w:rsidP="00225E72">
            <w:pPr>
              <w:jc w:val="center"/>
              <w:rPr>
                <w:color w:val="000000"/>
              </w:rPr>
            </w:pPr>
            <w:r w:rsidRPr="00E710C6">
              <w:rPr>
                <w:color w:val="000000"/>
              </w:rPr>
              <w:t>100</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lastRenderedPageBreak/>
              <w:t xml:space="preserve">Доля образовательных организаций, в которых не требуется капитальный ремонт кровли, в общем количестве образовательных организаций  </w:t>
            </w:r>
          </w:p>
        </w:tc>
        <w:tc>
          <w:tcPr>
            <w:tcW w:w="1370" w:type="dxa"/>
            <w:shd w:val="clear" w:color="auto" w:fill="auto"/>
            <w:vAlign w:val="center"/>
          </w:tcPr>
          <w:p w:rsidR="00225E72" w:rsidRPr="00E710C6" w:rsidRDefault="00225E72" w:rsidP="00225E72">
            <w:pPr>
              <w:jc w:val="center"/>
              <w:rPr>
                <w:color w:val="000000"/>
              </w:rPr>
            </w:pPr>
            <w:r w:rsidRPr="00E710C6">
              <w:rPr>
                <w:color w:val="000000"/>
              </w:rPr>
              <w:t>%</w:t>
            </w:r>
          </w:p>
        </w:tc>
        <w:tc>
          <w:tcPr>
            <w:tcW w:w="1134" w:type="dxa"/>
            <w:shd w:val="clear" w:color="auto" w:fill="auto"/>
            <w:vAlign w:val="center"/>
          </w:tcPr>
          <w:p w:rsidR="00225E72" w:rsidRPr="00E710C6" w:rsidRDefault="00225E72" w:rsidP="00225E72">
            <w:pPr>
              <w:jc w:val="center"/>
              <w:rPr>
                <w:color w:val="000000"/>
              </w:rPr>
            </w:pPr>
            <w:r>
              <w:rPr>
                <w:color w:val="000000"/>
              </w:rPr>
              <w:t>10</w:t>
            </w:r>
          </w:p>
        </w:tc>
        <w:tc>
          <w:tcPr>
            <w:tcW w:w="1134" w:type="dxa"/>
            <w:vAlign w:val="center"/>
          </w:tcPr>
          <w:p w:rsidR="00225E72" w:rsidRPr="00E710C6" w:rsidRDefault="00225E72" w:rsidP="00225E72">
            <w:pPr>
              <w:jc w:val="center"/>
              <w:rPr>
                <w:color w:val="000000"/>
              </w:rPr>
            </w:pPr>
            <w:r>
              <w:rPr>
                <w:color w:val="000000"/>
              </w:rPr>
              <w:t>17</w:t>
            </w:r>
          </w:p>
        </w:tc>
        <w:tc>
          <w:tcPr>
            <w:tcW w:w="1134" w:type="dxa"/>
            <w:vAlign w:val="center"/>
          </w:tcPr>
          <w:p w:rsidR="00225E72" w:rsidRPr="00E710C6" w:rsidRDefault="00225E72" w:rsidP="00225E72">
            <w:pPr>
              <w:jc w:val="center"/>
              <w:rPr>
                <w:color w:val="000000"/>
              </w:rPr>
            </w:pPr>
            <w:r>
              <w:rPr>
                <w:color w:val="000000"/>
              </w:rPr>
              <w:t>23</w:t>
            </w:r>
          </w:p>
        </w:tc>
        <w:tc>
          <w:tcPr>
            <w:tcW w:w="1134" w:type="dxa"/>
            <w:vAlign w:val="center"/>
          </w:tcPr>
          <w:p w:rsidR="00225E72" w:rsidRPr="00E710C6" w:rsidRDefault="00225E72" w:rsidP="00225E72">
            <w:pPr>
              <w:jc w:val="center"/>
              <w:rPr>
                <w:color w:val="000000"/>
              </w:rPr>
            </w:pPr>
            <w:r w:rsidRPr="00E710C6">
              <w:rPr>
                <w:color w:val="000000"/>
              </w:rPr>
              <w:t>3</w:t>
            </w:r>
            <w:r>
              <w:rPr>
                <w:color w:val="000000"/>
              </w:rPr>
              <w:t>0</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t>Количество объектов, в  которых проведен капитальный ремонт кровли, в общем количестве объектов, требующих</w:t>
            </w:r>
            <w:r>
              <w:rPr>
                <w:color w:val="000000"/>
              </w:rPr>
              <w:t xml:space="preserve"> капитального ремонта кровли -8</w:t>
            </w:r>
            <w:r w:rsidRPr="00E710C6">
              <w:rPr>
                <w:color w:val="000000"/>
              </w:rPr>
              <w:t xml:space="preserve"> учреждений</w:t>
            </w:r>
          </w:p>
        </w:tc>
        <w:tc>
          <w:tcPr>
            <w:tcW w:w="1370" w:type="dxa"/>
            <w:shd w:val="clear" w:color="auto" w:fill="auto"/>
            <w:vAlign w:val="center"/>
          </w:tcPr>
          <w:p w:rsidR="00225E72" w:rsidRPr="00E710C6" w:rsidRDefault="00225E72" w:rsidP="00225E72">
            <w:pPr>
              <w:jc w:val="center"/>
              <w:rPr>
                <w:color w:val="000000"/>
              </w:rPr>
            </w:pPr>
            <w:r w:rsidRPr="00E710C6">
              <w:rPr>
                <w:color w:val="000000"/>
              </w:rPr>
              <w:t>ед.</w:t>
            </w:r>
          </w:p>
        </w:tc>
        <w:tc>
          <w:tcPr>
            <w:tcW w:w="1134" w:type="dxa"/>
            <w:shd w:val="clear" w:color="auto" w:fill="auto"/>
            <w:vAlign w:val="center"/>
          </w:tcPr>
          <w:p w:rsidR="00225E72" w:rsidRPr="00E710C6" w:rsidRDefault="00225E72" w:rsidP="00225E72">
            <w:pPr>
              <w:jc w:val="center"/>
              <w:rPr>
                <w:color w:val="000000"/>
              </w:rPr>
            </w:pPr>
            <w:r>
              <w:rPr>
                <w:color w:val="000000"/>
              </w:rPr>
              <w:t>2</w:t>
            </w:r>
          </w:p>
        </w:tc>
        <w:tc>
          <w:tcPr>
            <w:tcW w:w="1134" w:type="dxa"/>
            <w:vAlign w:val="center"/>
          </w:tcPr>
          <w:p w:rsidR="00225E72" w:rsidRPr="00E710C6" w:rsidRDefault="00225E72" w:rsidP="00225E72">
            <w:pPr>
              <w:jc w:val="center"/>
              <w:rPr>
                <w:color w:val="000000"/>
              </w:rPr>
            </w:pPr>
            <w:r>
              <w:rPr>
                <w:color w:val="000000"/>
              </w:rPr>
              <w:t>2</w:t>
            </w:r>
          </w:p>
        </w:tc>
        <w:tc>
          <w:tcPr>
            <w:tcW w:w="1134" w:type="dxa"/>
            <w:vAlign w:val="center"/>
          </w:tcPr>
          <w:p w:rsidR="00225E72" w:rsidRPr="00E710C6" w:rsidRDefault="00225E72" w:rsidP="00225E72">
            <w:pPr>
              <w:jc w:val="center"/>
              <w:rPr>
                <w:color w:val="000000"/>
              </w:rPr>
            </w:pPr>
            <w:r>
              <w:rPr>
                <w:color w:val="000000"/>
              </w:rPr>
              <w:t>2</w:t>
            </w:r>
          </w:p>
        </w:tc>
        <w:tc>
          <w:tcPr>
            <w:tcW w:w="1134" w:type="dxa"/>
            <w:vAlign w:val="center"/>
          </w:tcPr>
          <w:p w:rsidR="00225E72" w:rsidRPr="00E710C6" w:rsidRDefault="00225E72" w:rsidP="00225E72">
            <w:pPr>
              <w:jc w:val="center"/>
              <w:rPr>
                <w:color w:val="000000"/>
              </w:rPr>
            </w:pPr>
            <w:r>
              <w:rPr>
                <w:color w:val="000000"/>
              </w:rPr>
              <w:t>2</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rPr>
                <w:color w:val="000000"/>
              </w:rPr>
            </w:pPr>
            <w:r w:rsidRPr="00EC3614">
              <w:rPr>
                <w:color w:val="000000"/>
              </w:rPr>
              <w:t>Доля ОУ, подведомственных УО и МП, прошедших независимую оценку качества образования за 3 года</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rPr>
                <w:color w:val="000000"/>
              </w:rPr>
            </w:pPr>
            <w:r w:rsidRPr="00901367">
              <w:rPr>
                <w:color w:val="000000"/>
              </w:rPr>
              <w:t>Удельный вес численности педагогических работников в возрасте до 35 лет в общей численности педагогических работников общеобразовательных организаций ;</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2</w:t>
            </w:r>
            <w:r>
              <w:rPr>
                <w:color w:val="000000"/>
              </w:rPr>
              <w:t>2</w:t>
            </w:r>
          </w:p>
        </w:tc>
        <w:tc>
          <w:tcPr>
            <w:tcW w:w="1134" w:type="dxa"/>
            <w:vAlign w:val="center"/>
          </w:tcPr>
          <w:p w:rsidR="00225E72" w:rsidRPr="00E710C6" w:rsidRDefault="00225E72" w:rsidP="00225E72">
            <w:pPr>
              <w:jc w:val="center"/>
              <w:rPr>
                <w:color w:val="000000"/>
              </w:rPr>
            </w:pPr>
            <w:r w:rsidRPr="00E710C6">
              <w:rPr>
                <w:color w:val="000000"/>
              </w:rPr>
              <w:t>2</w:t>
            </w:r>
            <w:r>
              <w:rPr>
                <w:color w:val="000000"/>
              </w:rPr>
              <w:t>6</w:t>
            </w:r>
          </w:p>
        </w:tc>
        <w:tc>
          <w:tcPr>
            <w:tcW w:w="1134" w:type="dxa"/>
            <w:vAlign w:val="center"/>
          </w:tcPr>
          <w:p w:rsidR="00225E72" w:rsidRPr="00E710C6" w:rsidRDefault="00225E72" w:rsidP="00225E72">
            <w:pPr>
              <w:jc w:val="center"/>
              <w:rPr>
                <w:color w:val="000000"/>
              </w:rPr>
            </w:pPr>
            <w:r w:rsidRPr="00E710C6">
              <w:rPr>
                <w:color w:val="000000"/>
              </w:rPr>
              <w:t>2</w:t>
            </w:r>
            <w:r>
              <w:rPr>
                <w:color w:val="000000"/>
              </w:rPr>
              <w:t>7</w:t>
            </w:r>
          </w:p>
        </w:tc>
        <w:tc>
          <w:tcPr>
            <w:tcW w:w="1134" w:type="dxa"/>
            <w:vAlign w:val="center"/>
          </w:tcPr>
          <w:p w:rsidR="00225E72" w:rsidRPr="00E710C6" w:rsidRDefault="00225E72" w:rsidP="00225E72">
            <w:pPr>
              <w:jc w:val="center"/>
              <w:rPr>
                <w:color w:val="000000"/>
              </w:rPr>
            </w:pPr>
            <w:r w:rsidRPr="00E710C6">
              <w:rPr>
                <w:color w:val="000000"/>
              </w:rPr>
              <w:t>27</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rPr>
                <w:color w:val="000000"/>
              </w:rPr>
            </w:pPr>
            <w:r w:rsidRPr="00F765B7">
              <w:rPr>
                <w:shd w:val="clear" w:color="auto" w:fill="FFFFFF"/>
              </w:rPr>
              <w:t xml:space="preserve">Охват обучающихся, проживающих на территории городского округа г. Бор и нуждающихся в подвозе в МАОУ </w:t>
            </w:r>
            <w:proofErr w:type="spellStart"/>
            <w:r w:rsidRPr="00F765B7">
              <w:rPr>
                <w:shd w:val="clear" w:color="auto" w:fill="FFFFFF"/>
              </w:rPr>
              <w:t>Валковскую</w:t>
            </w:r>
            <w:proofErr w:type="spellEnd"/>
            <w:r w:rsidRPr="00F765B7">
              <w:rPr>
                <w:shd w:val="clear" w:color="auto" w:fill="FFFFFF"/>
              </w:rPr>
              <w:t xml:space="preserve"> СШ, находящуюся на территории </w:t>
            </w:r>
            <w:proofErr w:type="spellStart"/>
            <w:r w:rsidRPr="00F765B7">
              <w:rPr>
                <w:shd w:val="clear" w:color="auto" w:fill="FFFFFF"/>
              </w:rPr>
              <w:t>Лысковского</w:t>
            </w:r>
            <w:proofErr w:type="spellEnd"/>
            <w:r w:rsidRPr="00F765B7">
              <w:rPr>
                <w:shd w:val="clear" w:color="auto" w:fill="FFFFFF"/>
              </w:rPr>
              <w:t xml:space="preserve"> муниципального округа, при наличии </w:t>
            </w:r>
            <w:r>
              <w:rPr>
                <w:shd w:val="clear" w:color="auto" w:fill="FFFFFF"/>
              </w:rPr>
              <w:t xml:space="preserve">в 2021 году </w:t>
            </w:r>
            <w:r w:rsidRPr="00F765B7">
              <w:rPr>
                <w:shd w:val="clear" w:color="auto" w:fill="FFFFFF"/>
              </w:rPr>
              <w:t>соглашения между администрациями – 100%</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t>100</w:t>
            </w:r>
          </w:p>
        </w:tc>
        <w:tc>
          <w:tcPr>
            <w:tcW w:w="1134" w:type="dxa"/>
            <w:vAlign w:val="center"/>
          </w:tcPr>
          <w:p w:rsidR="00225E72" w:rsidRPr="00E710C6" w:rsidRDefault="00225E72" w:rsidP="00225E72">
            <w:pPr>
              <w:widowControl w:val="0"/>
              <w:autoSpaceDE w:val="0"/>
              <w:autoSpaceDN w:val="0"/>
              <w:adjustRightInd w:val="0"/>
              <w:jc w:val="center"/>
            </w:pPr>
            <w:r>
              <w:t>0</w:t>
            </w:r>
          </w:p>
        </w:tc>
        <w:tc>
          <w:tcPr>
            <w:tcW w:w="1134" w:type="dxa"/>
            <w:vAlign w:val="center"/>
          </w:tcPr>
          <w:p w:rsidR="00225E72" w:rsidRPr="00E710C6" w:rsidRDefault="00225E72" w:rsidP="00225E72">
            <w:pPr>
              <w:widowControl w:val="0"/>
              <w:autoSpaceDE w:val="0"/>
              <w:autoSpaceDN w:val="0"/>
              <w:adjustRightInd w:val="0"/>
              <w:jc w:val="center"/>
            </w:pPr>
            <w:r>
              <w:t>0</w:t>
            </w:r>
          </w:p>
        </w:tc>
        <w:tc>
          <w:tcPr>
            <w:tcW w:w="1134" w:type="dxa"/>
            <w:vAlign w:val="center"/>
          </w:tcPr>
          <w:p w:rsidR="00225E72" w:rsidRPr="00E710C6" w:rsidRDefault="00225E72" w:rsidP="00225E72">
            <w:pPr>
              <w:widowControl w:val="0"/>
              <w:autoSpaceDE w:val="0"/>
              <w:autoSpaceDN w:val="0"/>
              <w:adjustRightInd w:val="0"/>
              <w:jc w:val="center"/>
            </w:pPr>
            <w:r>
              <w:t>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rPr>
                <w:color w:val="000000"/>
              </w:rPr>
            </w:pPr>
            <w:r w:rsidRPr="00E710C6">
              <w:rPr>
                <w:color w:val="000000"/>
              </w:rPr>
              <w:t>Количество образовательных учреждений, внедряющих инновационные образовательные программы в учреждениях дошкольного образования не менее 1 ежегодно</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rsidRPr="00E710C6">
              <w:t>1</w:t>
            </w:r>
          </w:p>
        </w:tc>
        <w:tc>
          <w:tcPr>
            <w:tcW w:w="1134" w:type="dxa"/>
            <w:vAlign w:val="center"/>
          </w:tcPr>
          <w:p w:rsidR="00225E72" w:rsidRPr="00E710C6" w:rsidRDefault="00225E72" w:rsidP="00225E72">
            <w:pPr>
              <w:widowControl w:val="0"/>
              <w:autoSpaceDE w:val="0"/>
              <w:autoSpaceDN w:val="0"/>
              <w:adjustRightInd w:val="0"/>
              <w:jc w:val="center"/>
            </w:pPr>
            <w:r w:rsidRPr="00E710C6">
              <w:t>1</w:t>
            </w:r>
          </w:p>
        </w:tc>
        <w:tc>
          <w:tcPr>
            <w:tcW w:w="1134" w:type="dxa"/>
            <w:vAlign w:val="center"/>
          </w:tcPr>
          <w:p w:rsidR="00225E72" w:rsidRPr="00E710C6" w:rsidRDefault="00225E72" w:rsidP="00225E72">
            <w:pPr>
              <w:widowControl w:val="0"/>
              <w:autoSpaceDE w:val="0"/>
              <w:autoSpaceDN w:val="0"/>
              <w:adjustRightInd w:val="0"/>
              <w:jc w:val="center"/>
            </w:pPr>
            <w:r w:rsidRPr="00E710C6">
              <w:t>1</w:t>
            </w:r>
          </w:p>
        </w:tc>
        <w:tc>
          <w:tcPr>
            <w:tcW w:w="1134" w:type="dxa"/>
            <w:vAlign w:val="center"/>
          </w:tcPr>
          <w:p w:rsidR="00225E72" w:rsidRPr="00E710C6" w:rsidRDefault="00225E72" w:rsidP="00225E72">
            <w:pPr>
              <w:widowControl w:val="0"/>
              <w:autoSpaceDE w:val="0"/>
              <w:autoSpaceDN w:val="0"/>
              <w:adjustRightInd w:val="0"/>
              <w:jc w:val="center"/>
            </w:pPr>
            <w:r w:rsidRPr="00E710C6">
              <w:t>1</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rPr>
                <w:color w:val="000000"/>
              </w:rPr>
            </w:pPr>
            <w:r w:rsidRPr="00E710C6">
              <w:rPr>
                <w:color w:val="000000"/>
              </w:rPr>
              <w:t xml:space="preserve">Количество </w:t>
            </w:r>
            <w:r>
              <w:rPr>
                <w:color w:val="000000"/>
              </w:rPr>
              <w:t>обще</w:t>
            </w:r>
            <w:r w:rsidRPr="00E710C6">
              <w:rPr>
                <w:color w:val="000000"/>
              </w:rPr>
              <w:t xml:space="preserve">образовательных учреждений, внедряющих инновационные образовательные программы в общеобразовательных учреждениях  </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t>ед.</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rsidRPr="00E710C6">
              <w:t>1</w:t>
            </w:r>
          </w:p>
        </w:tc>
        <w:tc>
          <w:tcPr>
            <w:tcW w:w="1134" w:type="dxa"/>
            <w:vAlign w:val="center"/>
          </w:tcPr>
          <w:p w:rsidR="00225E72" w:rsidRPr="00E710C6" w:rsidRDefault="00225E72" w:rsidP="00225E72">
            <w:pPr>
              <w:widowControl w:val="0"/>
              <w:autoSpaceDE w:val="0"/>
              <w:autoSpaceDN w:val="0"/>
              <w:adjustRightInd w:val="0"/>
              <w:jc w:val="center"/>
            </w:pPr>
            <w:r>
              <w:t>0</w:t>
            </w:r>
          </w:p>
        </w:tc>
        <w:tc>
          <w:tcPr>
            <w:tcW w:w="1134" w:type="dxa"/>
            <w:vAlign w:val="center"/>
          </w:tcPr>
          <w:p w:rsidR="00225E72" w:rsidRPr="00E710C6" w:rsidRDefault="00225E72" w:rsidP="00225E72">
            <w:pPr>
              <w:widowControl w:val="0"/>
              <w:autoSpaceDE w:val="0"/>
              <w:autoSpaceDN w:val="0"/>
              <w:adjustRightInd w:val="0"/>
              <w:jc w:val="center"/>
            </w:pPr>
            <w:r>
              <w:t>0</w:t>
            </w:r>
          </w:p>
        </w:tc>
        <w:tc>
          <w:tcPr>
            <w:tcW w:w="1134" w:type="dxa"/>
            <w:vAlign w:val="center"/>
          </w:tcPr>
          <w:p w:rsidR="00225E72" w:rsidRPr="00E710C6" w:rsidRDefault="00225E72" w:rsidP="00225E72">
            <w:pPr>
              <w:widowControl w:val="0"/>
              <w:autoSpaceDE w:val="0"/>
              <w:autoSpaceDN w:val="0"/>
              <w:adjustRightInd w:val="0"/>
              <w:jc w:val="center"/>
            </w:pPr>
            <w:r>
              <w:t>0</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t xml:space="preserve">Обеспечение выполнения освоения субсидии, выделяемой муниципальным общеобразовательным учреждениям  на финансовое </w:t>
            </w:r>
            <w:r w:rsidRPr="00E710C6">
              <w:rPr>
                <w:color w:val="000000"/>
              </w:rPr>
              <w:lastRenderedPageBreak/>
              <w:t>обеспечение выполнения муниципального задания по оказанию муниципальных услуг 100 %.</w:t>
            </w:r>
          </w:p>
        </w:tc>
        <w:tc>
          <w:tcPr>
            <w:tcW w:w="1370" w:type="dxa"/>
            <w:shd w:val="clear" w:color="auto" w:fill="auto"/>
            <w:vAlign w:val="center"/>
          </w:tcPr>
          <w:p w:rsidR="00225E72" w:rsidRPr="00E710C6" w:rsidRDefault="00225E72" w:rsidP="00225E72">
            <w:pPr>
              <w:jc w:val="center"/>
              <w:rPr>
                <w:color w:val="000000"/>
              </w:rPr>
            </w:pPr>
            <w:r w:rsidRPr="00E710C6">
              <w:rPr>
                <w:color w:val="000000"/>
              </w:rPr>
              <w:lastRenderedPageBreak/>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r>
      <w:tr w:rsidR="00225E72" w:rsidRPr="00E710C6" w:rsidTr="00225E72">
        <w:tc>
          <w:tcPr>
            <w:tcW w:w="3780" w:type="dxa"/>
            <w:shd w:val="clear" w:color="auto" w:fill="auto"/>
          </w:tcPr>
          <w:p w:rsidR="00225E72" w:rsidRPr="00E710C6" w:rsidRDefault="00225E72" w:rsidP="00225E72">
            <w:pPr>
              <w:rPr>
                <w:color w:val="000000"/>
              </w:rPr>
            </w:pPr>
            <w:r w:rsidRPr="00E710C6">
              <w:rPr>
                <w:color w:val="000000"/>
              </w:rPr>
              <w:lastRenderedPageBreak/>
              <w:t>Освоение финансирования на обеспечение функций муниципальных органов в сфере образования 100 %.</w:t>
            </w:r>
          </w:p>
        </w:tc>
        <w:tc>
          <w:tcPr>
            <w:tcW w:w="1370" w:type="dxa"/>
            <w:shd w:val="clear" w:color="auto" w:fill="auto"/>
            <w:vAlign w:val="center"/>
          </w:tcPr>
          <w:p w:rsidR="00225E72" w:rsidRPr="00E710C6" w:rsidRDefault="00225E72" w:rsidP="00225E72">
            <w:pPr>
              <w:jc w:val="center"/>
              <w:rPr>
                <w:color w:val="000000"/>
              </w:rPr>
            </w:pPr>
            <w:r w:rsidRPr="00E710C6">
              <w:rPr>
                <w:color w:val="000000"/>
              </w:rPr>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rPr>
                <w:color w:val="000000"/>
              </w:rPr>
            </w:pPr>
            <w:r w:rsidRPr="00E710C6">
              <w:rPr>
                <w:color w:val="000000"/>
              </w:rPr>
              <w:t>Доля аттестованных руководящих и педагогических работников в общей численности руководящих и педагогических работников, подлежащих аттестации, сохранится до 100 %;</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c>
          <w:tcPr>
            <w:tcW w:w="1134" w:type="dxa"/>
            <w:vAlign w:val="center"/>
          </w:tcPr>
          <w:p w:rsidR="00225E72" w:rsidRPr="00E710C6" w:rsidRDefault="00225E72" w:rsidP="00225E72">
            <w:pPr>
              <w:jc w:val="center"/>
              <w:rPr>
                <w:color w:val="000000"/>
              </w:rPr>
            </w:pPr>
            <w:r w:rsidRPr="00E710C6">
              <w:rPr>
                <w:color w:val="000000"/>
              </w:rPr>
              <w:t>100</w:t>
            </w:r>
          </w:p>
        </w:tc>
      </w:tr>
      <w:tr w:rsidR="00225E72" w:rsidRPr="00E710C6" w:rsidTr="00225E72">
        <w:tc>
          <w:tcPr>
            <w:tcW w:w="3780" w:type="dxa"/>
            <w:shd w:val="clear" w:color="auto" w:fill="auto"/>
          </w:tcPr>
          <w:p w:rsidR="00225E72" w:rsidRPr="00E710C6" w:rsidRDefault="00225E72" w:rsidP="00225E72">
            <w:pPr>
              <w:widowControl w:val="0"/>
              <w:autoSpaceDE w:val="0"/>
              <w:autoSpaceDN w:val="0"/>
              <w:adjustRightInd w:val="0"/>
              <w:jc w:val="both"/>
              <w:rPr>
                <w:color w:val="000000"/>
              </w:rPr>
            </w:pPr>
            <w:r w:rsidRPr="00E710C6">
              <w:rPr>
                <w:color w:val="000000"/>
              </w:rPr>
              <w:t>Удельный вес числа образовательных организаций, обеспечивающих предоставление нормативно закрепленного перечня сведений о своей деятельности на официальных сайтах, в общем числе образовательных организаций сохранится до 100%;</w:t>
            </w:r>
          </w:p>
        </w:tc>
        <w:tc>
          <w:tcPr>
            <w:tcW w:w="1370" w:type="dxa"/>
            <w:shd w:val="clear" w:color="auto" w:fill="auto"/>
            <w:vAlign w:val="center"/>
          </w:tcPr>
          <w:p w:rsidR="00225E72" w:rsidRPr="00E710C6" w:rsidRDefault="00225E72" w:rsidP="00225E72">
            <w:pPr>
              <w:widowControl w:val="0"/>
              <w:autoSpaceDE w:val="0"/>
              <w:autoSpaceDN w:val="0"/>
              <w:adjustRightInd w:val="0"/>
              <w:jc w:val="center"/>
            </w:pPr>
            <w:r w:rsidRPr="00E710C6">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r>
      <w:tr w:rsidR="00225E72" w:rsidRPr="00E710C6" w:rsidTr="00225E72">
        <w:tc>
          <w:tcPr>
            <w:tcW w:w="3780" w:type="dxa"/>
            <w:shd w:val="clear" w:color="auto" w:fill="auto"/>
          </w:tcPr>
          <w:p w:rsidR="00225E72" w:rsidRPr="00E710C6" w:rsidRDefault="00225E72" w:rsidP="00225E72">
            <w:pPr>
              <w:rPr>
                <w:color w:val="000000"/>
              </w:rPr>
            </w:pPr>
            <w:r>
              <w:rPr>
                <w:color w:val="000000"/>
              </w:rPr>
              <w:t xml:space="preserve">Доля </w:t>
            </w:r>
            <w:r w:rsidRPr="00E710C6">
              <w:rPr>
                <w:color w:val="000000"/>
              </w:rPr>
              <w:t xml:space="preserve"> детей, оставшихся без попечения родителей</w:t>
            </w:r>
            <w:r>
              <w:rPr>
                <w:color w:val="000000"/>
              </w:rPr>
              <w:t xml:space="preserve">, переданныхна воспитание в семьи граждан в общей численности детей-сирот и детей, оставшихся без попечения родителей </w:t>
            </w:r>
          </w:p>
        </w:tc>
        <w:tc>
          <w:tcPr>
            <w:tcW w:w="1370" w:type="dxa"/>
            <w:shd w:val="clear" w:color="auto" w:fill="auto"/>
            <w:vAlign w:val="center"/>
          </w:tcPr>
          <w:p w:rsidR="00225E72" w:rsidRPr="00E710C6" w:rsidRDefault="00225E72" w:rsidP="00225E72">
            <w:pPr>
              <w:jc w:val="center"/>
              <w:rPr>
                <w:color w:val="000000"/>
              </w:rPr>
            </w:pPr>
            <w:r w:rsidRPr="00E710C6">
              <w:rPr>
                <w:color w:val="000000"/>
              </w:rPr>
              <w:t>%</w:t>
            </w:r>
          </w:p>
        </w:tc>
        <w:tc>
          <w:tcPr>
            <w:tcW w:w="1134" w:type="dxa"/>
            <w:shd w:val="clear" w:color="auto" w:fill="auto"/>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c>
          <w:tcPr>
            <w:tcW w:w="1134" w:type="dxa"/>
            <w:vAlign w:val="center"/>
          </w:tcPr>
          <w:p w:rsidR="00225E72" w:rsidRPr="00E710C6" w:rsidRDefault="00225E72" w:rsidP="00225E72">
            <w:pPr>
              <w:widowControl w:val="0"/>
              <w:autoSpaceDE w:val="0"/>
              <w:autoSpaceDN w:val="0"/>
              <w:adjustRightInd w:val="0"/>
              <w:jc w:val="center"/>
            </w:pPr>
            <w:r w:rsidRPr="00E710C6">
              <w:t>100</w:t>
            </w:r>
          </w:p>
        </w:tc>
      </w:tr>
    </w:tbl>
    <w:p w:rsidR="00225E72" w:rsidRPr="00E710C6" w:rsidRDefault="00225E72" w:rsidP="00225E72">
      <w:pPr>
        <w:ind w:right="-5"/>
        <w:jc w:val="center"/>
        <w:rPr>
          <w:b/>
          <w:sz w:val="28"/>
          <w:szCs w:val="28"/>
        </w:rPr>
      </w:pPr>
    </w:p>
    <w:p w:rsidR="00225E72" w:rsidRPr="00C93C5A" w:rsidRDefault="00225E72" w:rsidP="00225E72">
      <w:pPr>
        <w:ind w:firstLine="720"/>
        <w:jc w:val="center"/>
        <w:rPr>
          <w:sz w:val="28"/>
          <w:szCs w:val="28"/>
        </w:rPr>
      </w:pPr>
      <w:r w:rsidRPr="00C93C5A">
        <w:rPr>
          <w:sz w:val="28"/>
          <w:szCs w:val="28"/>
        </w:rPr>
        <w:t>Расходы на реализацию муниципальной программы</w:t>
      </w:r>
    </w:p>
    <w:p w:rsidR="00225E72" w:rsidRPr="00E710C6" w:rsidRDefault="00225E72" w:rsidP="00225E72">
      <w:pPr>
        <w:ind w:firstLine="720"/>
        <w:jc w:val="right"/>
        <w:rPr>
          <w:sz w:val="28"/>
          <w:szCs w:val="28"/>
        </w:rPr>
      </w:pPr>
      <w:r w:rsidRPr="00C93C5A">
        <w:rPr>
          <w:sz w:val="28"/>
          <w:szCs w:val="28"/>
        </w:rPr>
        <w:t>тыс. рублей</w:t>
      </w:r>
    </w:p>
    <w:tbl>
      <w:tblPr>
        <w:tblW w:w="10237"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927"/>
        <w:gridCol w:w="2493"/>
        <w:gridCol w:w="1440"/>
        <w:gridCol w:w="1067"/>
        <w:gridCol w:w="1453"/>
        <w:gridCol w:w="1440"/>
        <w:gridCol w:w="1417"/>
      </w:tblGrid>
      <w:tr w:rsidR="00225E72" w:rsidRPr="00E710C6" w:rsidTr="00225E72">
        <w:trPr>
          <w:tblHeader/>
        </w:trPr>
        <w:tc>
          <w:tcPr>
            <w:tcW w:w="927" w:type="dxa"/>
            <w:tcBorders>
              <w:top w:val="threeDEmboss" w:sz="6" w:space="0" w:color="auto"/>
              <w:bottom w:val="double" w:sz="4" w:space="0" w:color="auto"/>
            </w:tcBorders>
            <w:shd w:val="clear" w:color="auto" w:fill="auto"/>
            <w:vAlign w:val="center"/>
          </w:tcPr>
          <w:p w:rsidR="00225E72" w:rsidRPr="00E710C6" w:rsidRDefault="00225E72" w:rsidP="00225E72">
            <w:pPr>
              <w:jc w:val="center"/>
              <w:rPr>
                <w:szCs w:val="28"/>
              </w:rPr>
            </w:pPr>
            <w:r w:rsidRPr="00E710C6">
              <w:rPr>
                <w:szCs w:val="28"/>
              </w:rPr>
              <w:t>МП/ПМП</w:t>
            </w:r>
          </w:p>
        </w:tc>
        <w:tc>
          <w:tcPr>
            <w:tcW w:w="2493" w:type="dxa"/>
            <w:tcBorders>
              <w:top w:val="threeDEmboss" w:sz="6" w:space="0" w:color="auto"/>
              <w:bottom w:val="double" w:sz="4" w:space="0" w:color="auto"/>
            </w:tcBorders>
            <w:shd w:val="clear" w:color="auto" w:fill="auto"/>
            <w:vAlign w:val="center"/>
          </w:tcPr>
          <w:p w:rsidR="00225E72" w:rsidRPr="00E710C6" w:rsidRDefault="00225E72" w:rsidP="00225E72">
            <w:pPr>
              <w:jc w:val="center"/>
              <w:rPr>
                <w:szCs w:val="28"/>
              </w:rPr>
            </w:pPr>
            <w:r w:rsidRPr="00E710C6">
              <w:rPr>
                <w:szCs w:val="28"/>
              </w:rPr>
              <w:t>Наименование муниципальной программы (подпрограммы)</w:t>
            </w:r>
          </w:p>
        </w:tc>
        <w:tc>
          <w:tcPr>
            <w:tcW w:w="1440" w:type="dxa"/>
            <w:tcBorders>
              <w:top w:val="threeDEmboss" w:sz="6" w:space="0" w:color="auto"/>
              <w:bottom w:val="double" w:sz="4" w:space="0" w:color="auto"/>
            </w:tcBorders>
            <w:vAlign w:val="center"/>
          </w:tcPr>
          <w:p w:rsidR="00225E72" w:rsidRPr="00E710C6" w:rsidRDefault="00225E72" w:rsidP="00225E72">
            <w:pPr>
              <w:jc w:val="center"/>
              <w:rPr>
                <w:szCs w:val="28"/>
              </w:rPr>
            </w:pPr>
            <w:r>
              <w:rPr>
                <w:szCs w:val="28"/>
              </w:rPr>
              <w:t>2021</w:t>
            </w:r>
            <w:r w:rsidRPr="00E710C6">
              <w:rPr>
                <w:szCs w:val="28"/>
              </w:rPr>
              <w:t xml:space="preserve"> год</w:t>
            </w:r>
          </w:p>
        </w:tc>
        <w:tc>
          <w:tcPr>
            <w:tcW w:w="1067" w:type="dxa"/>
            <w:tcBorders>
              <w:top w:val="threeDEmboss" w:sz="6" w:space="0" w:color="auto"/>
              <w:bottom w:val="double" w:sz="4" w:space="0" w:color="auto"/>
            </w:tcBorders>
          </w:tcPr>
          <w:p w:rsidR="00225E72" w:rsidRPr="00E710C6" w:rsidRDefault="00225E72" w:rsidP="00225E72">
            <w:pPr>
              <w:jc w:val="center"/>
              <w:rPr>
                <w:szCs w:val="28"/>
              </w:rPr>
            </w:pPr>
          </w:p>
          <w:p w:rsidR="00225E72" w:rsidRDefault="00225E72" w:rsidP="00225E72">
            <w:pPr>
              <w:jc w:val="center"/>
              <w:rPr>
                <w:szCs w:val="28"/>
              </w:rPr>
            </w:pPr>
            <w:r>
              <w:rPr>
                <w:szCs w:val="28"/>
              </w:rPr>
              <w:t>% к 2021</w:t>
            </w:r>
          </w:p>
          <w:p w:rsidR="00225E72" w:rsidRPr="00E710C6" w:rsidRDefault="00225E72" w:rsidP="00225E72">
            <w:pPr>
              <w:jc w:val="center"/>
              <w:rPr>
                <w:szCs w:val="28"/>
              </w:rPr>
            </w:pPr>
            <w:r w:rsidRPr="00E710C6">
              <w:rPr>
                <w:szCs w:val="28"/>
              </w:rPr>
              <w:t xml:space="preserve"> году</w:t>
            </w:r>
          </w:p>
        </w:tc>
        <w:tc>
          <w:tcPr>
            <w:tcW w:w="1453" w:type="dxa"/>
            <w:tcBorders>
              <w:top w:val="threeDEmboss" w:sz="6" w:space="0" w:color="auto"/>
              <w:bottom w:val="double" w:sz="4" w:space="0" w:color="auto"/>
            </w:tcBorders>
            <w:vAlign w:val="center"/>
          </w:tcPr>
          <w:p w:rsidR="00225E72" w:rsidRPr="00E710C6" w:rsidRDefault="00225E72" w:rsidP="00225E72">
            <w:pPr>
              <w:jc w:val="center"/>
              <w:rPr>
                <w:szCs w:val="28"/>
              </w:rPr>
            </w:pPr>
            <w:r w:rsidRPr="00E710C6">
              <w:rPr>
                <w:szCs w:val="28"/>
              </w:rPr>
              <w:t>202</w:t>
            </w:r>
            <w:r>
              <w:rPr>
                <w:szCs w:val="28"/>
              </w:rPr>
              <w:t>2</w:t>
            </w:r>
          </w:p>
        </w:tc>
        <w:tc>
          <w:tcPr>
            <w:tcW w:w="1440" w:type="dxa"/>
            <w:tcBorders>
              <w:top w:val="threeDEmboss" w:sz="6" w:space="0" w:color="auto"/>
              <w:bottom w:val="double" w:sz="4" w:space="0" w:color="auto"/>
            </w:tcBorders>
            <w:vAlign w:val="center"/>
          </w:tcPr>
          <w:p w:rsidR="00225E72" w:rsidRPr="00E710C6" w:rsidRDefault="00225E72" w:rsidP="00225E72">
            <w:pPr>
              <w:jc w:val="center"/>
              <w:rPr>
                <w:szCs w:val="28"/>
              </w:rPr>
            </w:pPr>
            <w:r w:rsidRPr="00E710C6">
              <w:rPr>
                <w:szCs w:val="28"/>
              </w:rPr>
              <w:t>202</w:t>
            </w:r>
            <w:r>
              <w:rPr>
                <w:szCs w:val="28"/>
              </w:rPr>
              <w:t>3</w:t>
            </w:r>
          </w:p>
        </w:tc>
        <w:tc>
          <w:tcPr>
            <w:tcW w:w="1417" w:type="dxa"/>
            <w:tcBorders>
              <w:top w:val="threeDEmboss" w:sz="6" w:space="0" w:color="auto"/>
              <w:bottom w:val="double" w:sz="4" w:space="0" w:color="auto"/>
            </w:tcBorders>
            <w:vAlign w:val="center"/>
          </w:tcPr>
          <w:p w:rsidR="00225E72" w:rsidRPr="00E710C6" w:rsidRDefault="00225E72" w:rsidP="00225E72">
            <w:pPr>
              <w:jc w:val="center"/>
              <w:rPr>
                <w:szCs w:val="28"/>
              </w:rPr>
            </w:pPr>
            <w:r w:rsidRPr="00E710C6">
              <w:rPr>
                <w:szCs w:val="28"/>
              </w:rPr>
              <w:t>202</w:t>
            </w:r>
            <w:r>
              <w:rPr>
                <w:szCs w:val="28"/>
              </w:rPr>
              <w:t>4</w:t>
            </w:r>
          </w:p>
        </w:tc>
      </w:tr>
      <w:tr w:rsidR="00225E72" w:rsidRPr="00E710C6" w:rsidTr="00225E72">
        <w:trPr>
          <w:trHeight w:val="1130"/>
        </w:trPr>
        <w:tc>
          <w:tcPr>
            <w:tcW w:w="927" w:type="dxa"/>
            <w:tcBorders>
              <w:top w:val="double" w:sz="4" w:space="0" w:color="auto"/>
            </w:tcBorders>
            <w:shd w:val="clear" w:color="auto" w:fill="auto"/>
          </w:tcPr>
          <w:p w:rsidR="00225E72" w:rsidRPr="00E710C6" w:rsidRDefault="00225E72" w:rsidP="00225E72">
            <w:pPr>
              <w:jc w:val="center"/>
              <w:rPr>
                <w:szCs w:val="28"/>
              </w:rPr>
            </w:pPr>
            <w:r w:rsidRPr="00E710C6">
              <w:rPr>
                <w:szCs w:val="28"/>
              </w:rPr>
              <w:t>01 0</w:t>
            </w:r>
          </w:p>
        </w:tc>
        <w:tc>
          <w:tcPr>
            <w:tcW w:w="2493" w:type="dxa"/>
            <w:tcBorders>
              <w:top w:val="double" w:sz="4" w:space="0" w:color="auto"/>
            </w:tcBorders>
            <w:shd w:val="clear" w:color="auto" w:fill="auto"/>
          </w:tcPr>
          <w:p w:rsidR="00225E72" w:rsidRPr="00E710C6" w:rsidRDefault="00225E72" w:rsidP="00225E72">
            <w:pPr>
              <w:jc w:val="both"/>
              <w:outlineLvl w:val="0"/>
              <w:rPr>
                <w:bCs/>
                <w:szCs w:val="28"/>
              </w:rPr>
            </w:pPr>
            <w:r w:rsidRPr="00E710C6">
              <w:rPr>
                <w:bCs/>
                <w:szCs w:val="28"/>
              </w:rPr>
              <w:t>Муниципальная программа «Развитие образования в городском округе г.Бор»</w:t>
            </w:r>
          </w:p>
        </w:tc>
        <w:tc>
          <w:tcPr>
            <w:tcW w:w="1440" w:type="dxa"/>
            <w:tcBorders>
              <w:top w:val="double" w:sz="4" w:space="0" w:color="auto"/>
            </w:tcBorders>
            <w:vAlign w:val="center"/>
          </w:tcPr>
          <w:p w:rsidR="00225E72" w:rsidRPr="00E710C6" w:rsidRDefault="00225E72" w:rsidP="00225E72">
            <w:pPr>
              <w:jc w:val="center"/>
              <w:rPr>
                <w:szCs w:val="28"/>
              </w:rPr>
            </w:pPr>
            <w:r w:rsidRPr="00E710C6">
              <w:rPr>
                <w:szCs w:val="28"/>
              </w:rPr>
              <w:t>2 048 050,7</w:t>
            </w:r>
          </w:p>
        </w:tc>
        <w:tc>
          <w:tcPr>
            <w:tcW w:w="1067" w:type="dxa"/>
            <w:tcBorders>
              <w:top w:val="double" w:sz="4" w:space="0" w:color="auto"/>
            </w:tcBorders>
            <w:vAlign w:val="center"/>
          </w:tcPr>
          <w:p w:rsidR="00225E72" w:rsidRPr="00E710C6" w:rsidRDefault="00225E72" w:rsidP="00225E72">
            <w:pPr>
              <w:jc w:val="center"/>
              <w:rPr>
                <w:szCs w:val="28"/>
              </w:rPr>
            </w:pPr>
            <w:r w:rsidRPr="00E710C6">
              <w:rPr>
                <w:szCs w:val="28"/>
              </w:rPr>
              <w:t>1</w:t>
            </w:r>
            <w:r>
              <w:rPr>
                <w:szCs w:val="28"/>
              </w:rPr>
              <w:t>15,3</w:t>
            </w:r>
          </w:p>
        </w:tc>
        <w:tc>
          <w:tcPr>
            <w:tcW w:w="1453" w:type="dxa"/>
            <w:tcBorders>
              <w:top w:val="double" w:sz="4" w:space="0" w:color="auto"/>
            </w:tcBorders>
            <w:vAlign w:val="center"/>
          </w:tcPr>
          <w:p w:rsidR="00225E72" w:rsidRPr="00E710C6" w:rsidRDefault="00225E72" w:rsidP="00225E72">
            <w:pPr>
              <w:jc w:val="center"/>
              <w:rPr>
                <w:szCs w:val="28"/>
              </w:rPr>
            </w:pPr>
            <w:r>
              <w:rPr>
                <w:szCs w:val="28"/>
              </w:rPr>
              <w:t>2 362 401,1</w:t>
            </w:r>
          </w:p>
        </w:tc>
        <w:tc>
          <w:tcPr>
            <w:tcW w:w="1440" w:type="dxa"/>
            <w:tcBorders>
              <w:top w:val="double" w:sz="4" w:space="0" w:color="auto"/>
            </w:tcBorders>
            <w:vAlign w:val="center"/>
          </w:tcPr>
          <w:p w:rsidR="00225E72" w:rsidRPr="00E710C6" w:rsidRDefault="00225E72" w:rsidP="00225E72">
            <w:pPr>
              <w:jc w:val="center"/>
              <w:rPr>
                <w:szCs w:val="28"/>
              </w:rPr>
            </w:pPr>
            <w:r>
              <w:rPr>
                <w:szCs w:val="28"/>
              </w:rPr>
              <w:t>2 317 211,2</w:t>
            </w:r>
          </w:p>
        </w:tc>
        <w:tc>
          <w:tcPr>
            <w:tcW w:w="1417" w:type="dxa"/>
            <w:tcBorders>
              <w:top w:val="double" w:sz="4" w:space="0" w:color="auto"/>
            </w:tcBorders>
            <w:vAlign w:val="center"/>
          </w:tcPr>
          <w:p w:rsidR="00225E72" w:rsidRPr="00E710C6" w:rsidRDefault="00225E72" w:rsidP="00225E72">
            <w:pPr>
              <w:jc w:val="center"/>
              <w:rPr>
                <w:szCs w:val="28"/>
              </w:rPr>
            </w:pPr>
            <w:r>
              <w:rPr>
                <w:szCs w:val="28"/>
              </w:rPr>
              <w:t>2 322 468,5</w:t>
            </w:r>
          </w:p>
        </w:tc>
      </w:tr>
      <w:tr w:rsidR="00225E72" w:rsidRPr="00E710C6" w:rsidTr="00225E72">
        <w:tc>
          <w:tcPr>
            <w:tcW w:w="927" w:type="dxa"/>
            <w:shd w:val="clear" w:color="auto" w:fill="auto"/>
          </w:tcPr>
          <w:p w:rsidR="00225E72" w:rsidRPr="00E710C6" w:rsidRDefault="00225E72" w:rsidP="00225E72">
            <w:pPr>
              <w:jc w:val="center"/>
              <w:rPr>
                <w:szCs w:val="28"/>
              </w:rPr>
            </w:pPr>
            <w:r w:rsidRPr="00E710C6">
              <w:rPr>
                <w:szCs w:val="28"/>
              </w:rPr>
              <w:t>01 1</w:t>
            </w:r>
          </w:p>
        </w:tc>
        <w:tc>
          <w:tcPr>
            <w:tcW w:w="2493" w:type="dxa"/>
            <w:shd w:val="clear" w:color="auto" w:fill="auto"/>
          </w:tcPr>
          <w:p w:rsidR="00225E72" w:rsidRPr="00E710C6" w:rsidRDefault="00225E72" w:rsidP="00225E72">
            <w:pPr>
              <w:jc w:val="both"/>
              <w:outlineLvl w:val="0"/>
              <w:rPr>
                <w:bCs/>
                <w:szCs w:val="28"/>
              </w:rPr>
            </w:pPr>
            <w:r w:rsidRPr="00E710C6">
              <w:rPr>
                <w:bCs/>
                <w:szCs w:val="28"/>
              </w:rPr>
              <w:t>Подпрограмма "Развитие дошкольного образования"</w:t>
            </w:r>
          </w:p>
        </w:tc>
        <w:tc>
          <w:tcPr>
            <w:tcW w:w="1440" w:type="dxa"/>
            <w:vAlign w:val="center"/>
          </w:tcPr>
          <w:p w:rsidR="00225E72" w:rsidRPr="00E710C6" w:rsidRDefault="00225E72" w:rsidP="00225E72">
            <w:pPr>
              <w:jc w:val="center"/>
              <w:rPr>
                <w:szCs w:val="28"/>
              </w:rPr>
            </w:pPr>
            <w:r w:rsidRPr="00E710C6">
              <w:rPr>
                <w:szCs w:val="28"/>
              </w:rPr>
              <w:t>849 118,0</w:t>
            </w:r>
          </w:p>
        </w:tc>
        <w:tc>
          <w:tcPr>
            <w:tcW w:w="1067" w:type="dxa"/>
            <w:vAlign w:val="center"/>
          </w:tcPr>
          <w:p w:rsidR="00225E72" w:rsidRPr="00E710C6" w:rsidRDefault="00225E72" w:rsidP="00225E72">
            <w:pPr>
              <w:jc w:val="center"/>
              <w:rPr>
                <w:szCs w:val="28"/>
              </w:rPr>
            </w:pPr>
            <w:r w:rsidRPr="00E710C6">
              <w:rPr>
                <w:szCs w:val="28"/>
              </w:rPr>
              <w:t>10</w:t>
            </w:r>
            <w:r>
              <w:rPr>
                <w:szCs w:val="28"/>
              </w:rPr>
              <w:t>9,1</w:t>
            </w:r>
          </w:p>
        </w:tc>
        <w:tc>
          <w:tcPr>
            <w:tcW w:w="1453" w:type="dxa"/>
            <w:vAlign w:val="center"/>
          </w:tcPr>
          <w:p w:rsidR="00225E72" w:rsidRPr="00E710C6" w:rsidRDefault="00225E72" w:rsidP="00225E72">
            <w:pPr>
              <w:jc w:val="center"/>
              <w:rPr>
                <w:szCs w:val="28"/>
              </w:rPr>
            </w:pPr>
            <w:r>
              <w:rPr>
                <w:szCs w:val="28"/>
              </w:rPr>
              <w:t>926 371,7</w:t>
            </w:r>
          </w:p>
        </w:tc>
        <w:tc>
          <w:tcPr>
            <w:tcW w:w="1440" w:type="dxa"/>
            <w:vAlign w:val="center"/>
          </w:tcPr>
          <w:p w:rsidR="00225E72" w:rsidRPr="00E710C6" w:rsidRDefault="00225E72" w:rsidP="00225E72">
            <w:pPr>
              <w:jc w:val="center"/>
              <w:rPr>
                <w:szCs w:val="28"/>
              </w:rPr>
            </w:pPr>
            <w:r>
              <w:rPr>
                <w:szCs w:val="28"/>
              </w:rPr>
              <w:t>925 465,7</w:t>
            </w:r>
          </w:p>
        </w:tc>
        <w:tc>
          <w:tcPr>
            <w:tcW w:w="1417" w:type="dxa"/>
            <w:vAlign w:val="center"/>
          </w:tcPr>
          <w:p w:rsidR="00225E72" w:rsidRPr="00E710C6" w:rsidRDefault="00225E72" w:rsidP="00225E72">
            <w:pPr>
              <w:jc w:val="center"/>
              <w:rPr>
                <w:szCs w:val="28"/>
              </w:rPr>
            </w:pPr>
            <w:r>
              <w:rPr>
                <w:szCs w:val="28"/>
              </w:rPr>
              <w:t>927 653,3</w:t>
            </w:r>
          </w:p>
        </w:tc>
      </w:tr>
      <w:tr w:rsidR="00225E72" w:rsidRPr="00E710C6" w:rsidTr="00225E72">
        <w:trPr>
          <w:trHeight w:val="805"/>
        </w:trPr>
        <w:tc>
          <w:tcPr>
            <w:tcW w:w="927" w:type="dxa"/>
            <w:shd w:val="clear" w:color="auto" w:fill="auto"/>
          </w:tcPr>
          <w:p w:rsidR="00225E72" w:rsidRPr="00E710C6" w:rsidRDefault="00225E72" w:rsidP="00225E72">
            <w:pPr>
              <w:jc w:val="center"/>
              <w:rPr>
                <w:szCs w:val="28"/>
              </w:rPr>
            </w:pPr>
            <w:r w:rsidRPr="00E710C6">
              <w:rPr>
                <w:szCs w:val="28"/>
              </w:rPr>
              <w:lastRenderedPageBreak/>
              <w:t>01 2</w:t>
            </w:r>
          </w:p>
        </w:tc>
        <w:tc>
          <w:tcPr>
            <w:tcW w:w="2493" w:type="dxa"/>
            <w:shd w:val="clear" w:color="auto" w:fill="auto"/>
          </w:tcPr>
          <w:p w:rsidR="00225E72" w:rsidRPr="00E710C6" w:rsidRDefault="00225E72" w:rsidP="00225E72">
            <w:pPr>
              <w:jc w:val="both"/>
              <w:rPr>
                <w:szCs w:val="28"/>
              </w:rPr>
            </w:pPr>
            <w:r w:rsidRPr="00E710C6">
              <w:rPr>
                <w:bCs/>
                <w:szCs w:val="28"/>
              </w:rPr>
              <w:t>Подпрограмма "Развитие общего образования"</w:t>
            </w:r>
          </w:p>
        </w:tc>
        <w:tc>
          <w:tcPr>
            <w:tcW w:w="1440" w:type="dxa"/>
            <w:vAlign w:val="center"/>
          </w:tcPr>
          <w:p w:rsidR="00225E72" w:rsidRPr="00E710C6" w:rsidRDefault="00225E72" w:rsidP="00225E72">
            <w:pPr>
              <w:jc w:val="center"/>
              <w:rPr>
                <w:szCs w:val="28"/>
              </w:rPr>
            </w:pPr>
            <w:r w:rsidRPr="00E710C6">
              <w:rPr>
                <w:szCs w:val="28"/>
              </w:rPr>
              <w:t>994 961,5</w:t>
            </w:r>
          </w:p>
        </w:tc>
        <w:tc>
          <w:tcPr>
            <w:tcW w:w="1067" w:type="dxa"/>
            <w:vAlign w:val="center"/>
          </w:tcPr>
          <w:p w:rsidR="00225E72" w:rsidRPr="00E710C6" w:rsidRDefault="00225E72" w:rsidP="00225E72">
            <w:pPr>
              <w:jc w:val="center"/>
              <w:rPr>
                <w:szCs w:val="28"/>
              </w:rPr>
            </w:pPr>
            <w:r w:rsidRPr="00E710C6">
              <w:rPr>
                <w:szCs w:val="28"/>
              </w:rPr>
              <w:t>1</w:t>
            </w:r>
            <w:r>
              <w:rPr>
                <w:szCs w:val="28"/>
              </w:rPr>
              <w:t>22,7</w:t>
            </w:r>
          </w:p>
        </w:tc>
        <w:tc>
          <w:tcPr>
            <w:tcW w:w="1453" w:type="dxa"/>
            <w:vAlign w:val="center"/>
          </w:tcPr>
          <w:p w:rsidR="00225E72" w:rsidRPr="00E710C6" w:rsidRDefault="00225E72" w:rsidP="00225E72">
            <w:pPr>
              <w:jc w:val="center"/>
              <w:rPr>
                <w:szCs w:val="28"/>
              </w:rPr>
            </w:pPr>
            <w:r>
              <w:rPr>
                <w:szCs w:val="28"/>
              </w:rPr>
              <w:t>1 221 154,3</w:t>
            </w:r>
          </w:p>
        </w:tc>
        <w:tc>
          <w:tcPr>
            <w:tcW w:w="1440" w:type="dxa"/>
            <w:vAlign w:val="center"/>
          </w:tcPr>
          <w:p w:rsidR="00225E72" w:rsidRPr="00E710C6" w:rsidRDefault="00225E72" w:rsidP="00225E72">
            <w:pPr>
              <w:jc w:val="center"/>
              <w:rPr>
                <w:szCs w:val="28"/>
              </w:rPr>
            </w:pPr>
            <w:r>
              <w:rPr>
                <w:szCs w:val="28"/>
              </w:rPr>
              <w:t>1 173 785,7</w:t>
            </w:r>
          </w:p>
        </w:tc>
        <w:tc>
          <w:tcPr>
            <w:tcW w:w="1417" w:type="dxa"/>
            <w:vAlign w:val="center"/>
          </w:tcPr>
          <w:p w:rsidR="00225E72" w:rsidRPr="00E710C6" w:rsidRDefault="00225E72" w:rsidP="00225E72">
            <w:pPr>
              <w:jc w:val="center"/>
              <w:rPr>
                <w:szCs w:val="28"/>
              </w:rPr>
            </w:pPr>
            <w:r>
              <w:rPr>
                <w:szCs w:val="28"/>
              </w:rPr>
              <w:t>1 178 571,3</w:t>
            </w:r>
          </w:p>
        </w:tc>
      </w:tr>
      <w:tr w:rsidR="00225E72" w:rsidRPr="00E710C6" w:rsidTr="00225E72">
        <w:tc>
          <w:tcPr>
            <w:tcW w:w="927" w:type="dxa"/>
            <w:shd w:val="clear" w:color="auto" w:fill="auto"/>
          </w:tcPr>
          <w:p w:rsidR="00225E72" w:rsidRPr="00E710C6" w:rsidRDefault="00225E72" w:rsidP="00225E72">
            <w:pPr>
              <w:jc w:val="center"/>
              <w:rPr>
                <w:szCs w:val="28"/>
              </w:rPr>
            </w:pPr>
            <w:r w:rsidRPr="00E710C6">
              <w:rPr>
                <w:szCs w:val="28"/>
              </w:rPr>
              <w:t>01 3</w:t>
            </w:r>
          </w:p>
        </w:tc>
        <w:tc>
          <w:tcPr>
            <w:tcW w:w="2493" w:type="dxa"/>
            <w:shd w:val="clear" w:color="auto" w:fill="auto"/>
          </w:tcPr>
          <w:p w:rsidR="00225E72" w:rsidRPr="00E710C6" w:rsidRDefault="00225E72" w:rsidP="00225E72">
            <w:pPr>
              <w:jc w:val="both"/>
              <w:rPr>
                <w:szCs w:val="28"/>
              </w:rPr>
            </w:pPr>
            <w:r w:rsidRPr="00E710C6">
              <w:rPr>
                <w:bCs/>
                <w:szCs w:val="28"/>
              </w:rPr>
              <w:t>Подпрограмма "Развитие дополнительного образования"</w:t>
            </w:r>
          </w:p>
        </w:tc>
        <w:tc>
          <w:tcPr>
            <w:tcW w:w="1440" w:type="dxa"/>
            <w:vAlign w:val="center"/>
          </w:tcPr>
          <w:p w:rsidR="00225E72" w:rsidRPr="00E710C6" w:rsidRDefault="00225E72" w:rsidP="00225E72">
            <w:pPr>
              <w:jc w:val="center"/>
              <w:rPr>
                <w:szCs w:val="28"/>
              </w:rPr>
            </w:pPr>
            <w:r w:rsidRPr="00E710C6">
              <w:rPr>
                <w:szCs w:val="28"/>
              </w:rPr>
              <w:t>147 361,3</w:t>
            </w:r>
          </w:p>
        </w:tc>
        <w:tc>
          <w:tcPr>
            <w:tcW w:w="1067" w:type="dxa"/>
            <w:vAlign w:val="center"/>
          </w:tcPr>
          <w:p w:rsidR="00225E72" w:rsidRPr="00E710C6" w:rsidRDefault="00225E72" w:rsidP="00225E72">
            <w:pPr>
              <w:jc w:val="center"/>
              <w:rPr>
                <w:szCs w:val="28"/>
              </w:rPr>
            </w:pPr>
            <w:r>
              <w:rPr>
                <w:szCs w:val="28"/>
              </w:rPr>
              <w:t>101,6</w:t>
            </w:r>
          </w:p>
        </w:tc>
        <w:tc>
          <w:tcPr>
            <w:tcW w:w="1453" w:type="dxa"/>
            <w:vAlign w:val="center"/>
          </w:tcPr>
          <w:p w:rsidR="00225E72" w:rsidRPr="00E710C6" w:rsidRDefault="00225E72" w:rsidP="00225E72">
            <w:pPr>
              <w:jc w:val="center"/>
              <w:rPr>
                <w:szCs w:val="28"/>
              </w:rPr>
            </w:pPr>
            <w:r>
              <w:rPr>
                <w:szCs w:val="28"/>
              </w:rPr>
              <w:t>149 693,8</w:t>
            </w:r>
          </w:p>
        </w:tc>
        <w:tc>
          <w:tcPr>
            <w:tcW w:w="1440" w:type="dxa"/>
            <w:vAlign w:val="center"/>
          </w:tcPr>
          <w:p w:rsidR="00225E72" w:rsidRPr="00E710C6" w:rsidRDefault="00225E72" w:rsidP="00225E72">
            <w:pPr>
              <w:jc w:val="center"/>
              <w:rPr>
                <w:szCs w:val="28"/>
              </w:rPr>
            </w:pPr>
            <w:r>
              <w:rPr>
                <w:szCs w:val="28"/>
              </w:rPr>
              <w:t>153 438,9</w:t>
            </w:r>
          </w:p>
        </w:tc>
        <w:tc>
          <w:tcPr>
            <w:tcW w:w="1417" w:type="dxa"/>
            <w:vAlign w:val="center"/>
          </w:tcPr>
          <w:p w:rsidR="00225E72" w:rsidRPr="00E710C6" w:rsidRDefault="00225E72" w:rsidP="00225E72">
            <w:pPr>
              <w:jc w:val="center"/>
              <w:rPr>
                <w:szCs w:val="28"/>
              </w:rPr>
            </w:pPr>
            <w:r>
              <w:rPr>
                <w:szCs w:val="28"/>
              </w:rPr>
              <w:t>154 581,0</w:t>
            </w:r>
          </w:p>
        </w:tc>
      </w:tr>
      <w:tr w:rsidR="00225E72" w:rsidRPr="00E710C6" w:rsidTr="00225E72">
        <w:tc>
          <w:tcPr>
            <w:tcW w:w="927" w:type="dxa"/>
            <w:shd w:val="clear" w:color="auto" w:fill="auto"/>
          </w:tcPr>
          <w:p w:rsidR="00225E72" w:rsidRPr="00E710C6" w:rsidRDefault="00225E72" w:rsidP="00225E72">
            <w:pPr>
              <w:jc w:val="center"/>
              <w:rPr>
                <w:szCs w:val="28"/>
              </w:rPr>
            </w:pPr>
            <w:r w:rsidRPr="00E710C6">
              <w:rPr>
                <w:szCs w:val="28"/>
              </w:rPr>
              <w:t>01 4</w:t>
            </w:r>
          </w:p>
        </w:tc>
        <w:tc>
          <w:tcPr>
            <w:tcW w:w="2493" w:type="dxa"/>
            <w:shd w:val="clear" w:color="auto" w:fill="auto"/>
          </w:tcPr>
          <w:p w:rsidR="00225E72" w:rsidRPr="00E710C6" w:rsidRDefault="00225E72" w:rsidP="00225E72">
            <w:pPr>
              <w:jc w:val="both"/>
              <w:rPr>
                <w:szCs w:val="28"/>
              </w:rPr>
            </w:pPr>
            <w:r w:rsidRPr="00E710C6">
              <w:rPr>
                <w:bCs/>
                <w:szCs w:val="28"/>
              </w:rPr>
              <w:t>Подпрограмма "Совершенствование механизмов, обеспечивающих качественное образование в городском округе г. Бор"</w:t>
            </w:r>
          </w:p>
        </w:tc>
        <w:tc>
          <w:tcPr>
            <w:tcW w:w="1440" w:type="dxa"/>
            <w:vAlign w:val="center"/>
          </w:tcPr>
          <w:p w:rsidR="00225E72" w:rsidRPr="00E710C6" w:rsidRDefault="00225E72" w:rsidP="00225E72">
            <w:pPr>
              <w:jc w:val="center"/>
              <w:rPr>
                <w:szCs w:val="28"/>
              </w:rPr>
            </w:pPr>
            <w:r w:rsidRPr="00E710C6">
              <w:rPr>
                <w:szCs w:val="28"/>
              </w:rPr>
              <w:t>3 086,1</w:t>
            </w:r>
          </w:p>
        </w:tc>
        <w:tc>
          <w:tcPr>
            <w:tcW w:w="1067" w:type="dxa"/>
            <w:vAlign w:val="center"/>
          </w:tcPr>
          <w:p w:rsidR="00225E72" w:rsidRPr="00E710C6" w:rsidRDefault="00225E72" w:rsidP="00225E72">
            <w:pPr>
              <w:jc w:val="center"/>
              <w:rPr>
                <w:szCs w:val="28"/>
              </w:rPr>
            </w:pPr>
            <w:r>
              <w:rPr>
                <w:szCs w:val="28"/>
              </w:rPr>
              <w:t>42,8</w:t>
            </w:r>
          </w:p>
        </w:tc>
        <w:tc>
          <w:tcPr>
            <w:tcW w:w="1453" w:type="dxa"/>
            <w:vAlign w:val="center"/>
          </w:tcPr>
          <w:p w:rsidR="00225E72" w:rsidRPr="00E710C6" w:rsidRDefault="00225E72" w:rsidP="00225E72">
            <w:pPr>
              <w:jc w:val="center"/>
              <w:rPr>
                <w:szCs w:val="28"/>
              </w:rPr>
            </w:pPr>
            <w:r>
              <w:rPr>
                <w:szCs w:val="28"/>
              </w:rPr>
              <w:t>1 321,4</w:t>
            </w:r>
          </w:p>
        </w:tc>
        <w:tc>
          <w:tcPr>
            <w:tcW w:w="1440" w:type="dxa"/>
            <w:vAlign w:val="center"/>
          </w:tcPr>
          <w:p w:rsidR="00225E72" w:rsidRPr="00E710C6" w:rsidRDefault="00225E72" w:rsidP="00225E72">
            <w:pPr>
              <w:jc w:val="center"/>
              <w:rPr>
                <w:szCs w:val="28"/>
              </w:rPr>
            </w:pPr>
            <w:r>
              <w:rPr>
                <w:szCs w:val="28"/>
              </w:rPr>
              <w:t>319,3</w:t>
            </w:r>
          </w:p>
        </w:tc>
        <w:tc>
          <w:tcPr>
            <w:tcW w:w="1417" w:type="dxa"/>
            <w:vAlign w:val="center"/>
          </w:tcPr>
          <w:p w:rsidR="00225E72" w:rsidRPr="00E710C6" w:rsidRDefault="00225E72" w:rsidP="00225E72">
            <w:pPr>
              <w:jc w:val="center"/>
              <w:rPr>
                <w:szCs w:val="28"/>
              </w:rPr>
            </w:pPr>
            <w:r>
              <w:rPr>
                <w:szCs w:val="28"/>
              </w:rPr>
              <w:t>321,7</w:t>
            </w:r>
          </w:p>
        </w:tc>
      </w:tr>
      <w:tr w:rsidR="00225E72" w:rsidRPr="00E710C6" w:rsidTr="00225E72">
        <w:tc>
          <w:tcPr>
            <w:tcW w:w="927" w:type="dxa"/>
            <w:shd w:val="clear" w:color="auto" w:fill="auto"/>
          </w:tcPr>
          <w:p w:rsidR="00225E72" w:rsidRPr="00E710C6" w:rsidRDefault="00225E72" w:rsidP="00225E72">
            <w:pPr>
              <w:jc w:val="center"/>
              <w:rPr>
                <w:szCs w:val="28"/>
              </w:rPr>
            </w:pPr>
            <w:r w:rsidRPr="00E710C6">
              <w:rPr>
                <w:szCs w:val="28"/>
              </w:rPr>
              <w:t>01 5</w:t>
            </w:r>
          </w:p>
        </w:tc>
        <w:tc>
          <w:tcPr>
            <w:tcW w:w="2493" w:type="dxa"/>
            <w:shd w:val="clear" w:color="auto" w:fill="auto"/>
          </w:tcPr>
          <w:p w:rsidR="00225E72" w:rsidRPr="00E710C6" w:rsidRDefault="00225E72" w:rsidP="00225E72">
            <w:pPr>
              <w:jc w:val="both"/>
              <w:rPr>
                <w:szCs w:val="28"/>
              </w:rPr>
            </w:pPr>
            <w:r w:rsidRPr="00E710C6">
              <w:rPr>
                <w:bCs/>
                <w:szCs w:val="28"/>
              </w:rPr>
              <w:t>Подпрограмма "Обеспечение реализации муниципальной программы"</w:t>
            </w:r>
          </w:p>
        </w:tc>
        <w:tc>
          <w:tcPr>
            <w:tcW w:w="1440" w:type="dxa"/>
            <w:vAlign w:val="center"/>
          </w:tcPr>
          <w:p w:rsidR="00225E72" w:rsidRPr="00E710C6" w:rsidRDefault="00225E72" w:rsidP="00225E72">
            <w:pPr>
              <w:jc w:val="center"/>
              <w:rPr>
                <w:szCs w:val="28"/>
              </w:rPr>
            </w:pPr>
            <w:r w:rsidRPr="00E710C6">
              <w:rPr>
                <w:szCs w:val="28"/>
              </w:rPr>
              <w:t>46 294,6</w:t>
            </w:r>
          </w:p>
        </w:tc>
        <w:tc>
          <w:tcPr>
            <w:tcW w:w="1067" w:type="dxa"/>
            <w:vAlign w:val="center"/>
          </w:tcPr>
          <w:p w:rsidR="00225E72" w:rsidRPr="00E710C6" w:rsidRDefault="00225E72" w:rsidP="00225E72">
            <w:pPr>
              <w:jc w:val="center"/>
              <w:rPr>
                <w:szCs w:val="28"/>
              </w:rPr>
            </w:pPr>
            <w:r w:rsidRPr="00E710C6">
              <w:rPr>
                <w:szCs w:val="28"/>
              </w:rPr>
              <w:t>1</w:t>
            </w:r>
            <w:r>
              <w:rPr>
                <w:szCs w:val="28"/>
              </w:rPr>
              <w:t>14,7</w:t>
            </w:r>
          </w:p>
        </w:tc>
        <w:tc>
          <w:tcPr>
            <w:tcW w:w="1453" w:type="dxa"/>
            <w:vAlign w:val="center"/>
          </w:tcPr>
          <w:p w:rsidR="00225E72" w:rsidRPr="00E710C6" w:rsidRDefault="00225E72" w:rsidP="00225E72">
            <w:pPr>
              <w:jc w:val="center"/>
              <w:rPr>
                <w:szCs w:val="28"/>
              </w:rPr>
            </w:pPr>
            <w:r>
              <w:rPr>
                <w:szCs w:val="28"/>
              </w:rPr>
              <w:t>53 104,1</w:t>
            </w:r>
          </w:p>
        </w:tc>
        <w:tc>
          <w:tcPr>
            <w:tcW w:w="1440" w:type="dxa"/>
            <w:vAlign w:val="center"/>
          </w:tcPr>
          <w:p w:rsidR="00225E72" w:rsidRPr="00E710C6" w:rsidRDefault="00225E72" w:rsidP="00225E72">
            <w:pPr>
              <w:jc w:val="center"/>
              <w:rPr>
                <w:szCs w:val="28"/>
              </w:rPr>
            </w:pPr>
            <w:r>
              <w:rPr>
                <w:szCs w:val="28"/>
              </w:rPr>
              <w:t>49 832,5</w:t>
            </w:r>
          </w:p>
        </w:tc>
        <w:tc>
          <w:tcPr>
            <w:tcW w:w="1417" w:type="dxa"/>
            <w:vAlign w:val="center"/>
          </w:tcPr>
          <w:p w:rsidR="00225E72" w:rsidRPr="00E710C6" w:rsidRDefault="00225E72" w:rsidP="00225E72">
            <w:pPr>
              <w:jc w:val="center"/>
              <w:rPr>
                <w:szCs w:val="28"/>
              </w:rPr>
            </w:pPr>
            <w:r>
              <w:rPr>
                <w:szCs w:val="28"/>
              </w:rPr>
              <w:t>50 164,6</w:t>
            </w:r>
          </w:p>
        </w:tc>
      </w:tr>
      <w:tr w:rsidR="00225E72" w:rsidRPr="00E710C6" w:rsidTr="00225E72">
        <w:tc>
          <w:tcPr>
            <w:tcW w:w="927" w:type="dxa"/>
            <w:shd w:val="clear" w:color="auto" w:fill="auto"/>
          </w:tcPr>
          <w:p w:rsidR="00225E72" w:rsidRPr="00E710C6" w:rsidRDefault="00225E72" w:rsidP="00225E72">
            <w:pPr>
              <w:jc w:val="center"/>
              <w:rPr>
                <w:szCs w:val="28"/>
              </w:rPr>
            </w:pPr>
            <w:r w:rsidRPr="00E710C6">
              <w:rPr>
                <w:szCs w:val="28"/>
              </w:rPr>
              <w:t>01 6</w:t>
            </w:r>
          </w:p>
        </w:tc>
        <w:tc>
          <w:tcPr>
            <w:tcW w:w="2493" w:type="dxa"/>
            <w:shd w:val="clear" w:color="auto" w:fill="auto"/>
          </w:tcPr>
          <w:p w:rsidR="00225E72" w:rsidRPr="00E710C6" w:rsidRDefault="00225E72" w:rsidP="00225E72">
            <w:pPr>
              <w:jc w:val="both"/>
              <w:rPr>
                <w:bCs/>
                <w:szCs w:val="28"/>
              </w:rPr>
            </w:pPr>
            <w:r w:rsidRPr="00E710C6">
              <w:rPr>
                <w:bCs/>
                <w:szCs w:val="28"/>
              </w:rPr>
              <w:t>Подпрограмма "Ресурсное обеспечение образовательных учреждений"</w:t>
            </w:r>
          </w:p>
        </w:tc>
        <w:tc>
          <w:tcPr>
            <w:tcW w:w="1440" w:type="dxa"/>
            <w:vAlign w:val="center"/>
          </w:tcPr>
          <w:p w:rsidR="00225E72" w:rsidRPr="00E710C6" w:rsidRDefault="00225E72" w:rsidP="00225E72">
            <w:pPr>
              <w:jc w:val="center"/>
              <w:rPr>
                <w:szCs w:val="28"/>
              </w:rPr>
            </w:pPr>
            <w:r w:rsidRPr="00E710C6">
              <w:rPr>
                <w:szCs w:val="28"/>
              </w:rPr>
              <w:t>4 250,3</w:t>
            </w:r>
          </w:p>
        </w:tc>
        <w:tc>
          <w:tcPr>
            <w:tcW w:w="1067" w:type="dxa"/>
            <w:vAlign w:val="center"/>
          </w:tcPr>
          <w:p w:rsidR="00225E72" w:rsidRPr="00E710C6" w:rsidRDefault="00225E72" w:rsidP="00225E72">
            <w:pPr>
              <w:jc w:val="center"/>
              <w:rPr>
                <w:szCs w:val="28"/>
              </w:rPr>
            </w:pPr>
            <w:r w:rsidRPr="00E710C6">
              <w:rPr>
                <w:szCs w:val="28"/>
              </w:rPr>
              <w:t>1</w:t>
            </w:r>
            <w:r>
              <w:rPr>
                <w:szCs w:val="28"/>
              </w:rPr>
              <w:t>81,5</w:t>
            </w:r>
          </w:p>
        </w:tc>
        <w:tc>
          <w:tcPr>
            <w:tcW w:w="1453" w:type="dxa"/>
            <w:vAlign w:val="center"/>
          </w:tcPr>
          <w:p w:rsidR="00225E72" w:rsidRPr="00E710C6" w:rsidRDefault="00225E72" w:rsidP="00225E72">
            <w:pPr>
              <w:jc w:val="center"/>
              <w:rPr>
                <w:szCs w:val="28"/>
              </w:rPr>
            </w:pPr>
            <w:r>
              <w:rPr>
                <w:szCs w:val="28"/>
              </w:rPr>
              <w:t>7 715,6</w:t>
            </w:r>
          </w:p>
        </w:tc>
        <w:tc>
          <w:tcPr>
            <w:tcW w:w="1440" w:type="dxa"/>
            <w:vAlign w:val="center"/>
          </w:tcPr>
          <w:p w:rsidR="00225E72" w:rsidRPr="00E710C6" w:rsidRDefault="00225E72" w:rsidP="00225E72">
            <w:pPr>
              <w:jc w:val="center"/>
              <w:rPr>
                <w:szCs w:val="28"/>
              </w:rPr>
            </w:pPr>
            <w:r>
              <w:rPr>
                <w:szCs w:val="28"/>
              </w:rPr>
              <w:t>11 540,8</w:t>
            </w:r>
          </w:p>
        </w:tc>
        <w:tc>
          <w:tcPr>
            <w:tcW w:w="1417" w:type="dxa"/>
            <w:vAlign w:val="center"/>
          </w:tcPr>
          <w:p w:rsidR="00225E72" w:rsidRPr="00E710C6" w:rsidRDefault="00225E72" w:rsidP="00225E72">
            <w:pPr>
              <w:jc w:val="center"/>
              <w:rPr>
                <w:szCs w:val="28"/>
              </w:rPr>
            </w:pPr>
            <w:r>
              <w:rPr>
                <w:szCs w:val="28"/>
              </w:rPr>
              <w:t>8 326,9</w:t>
            </w:r>
          </w:p>
        </w:tc>
      </w:tr>
      <w:tr w:rsidR="00225E72" w:rsidRPr="00E710C6" w:rsidTr="00225E72">
        <w:tc>
          <w:tcPr>
            <w:tcW w:w="927" w:type="dxa"/>
            <w:shd w:val="clear" w:color="auto" w:fill="auto"/>
          </w:tcPr>
          <w:p w:rsidR="00225E72" w:rsidRPr="00E710C6" w:rsidRDefault="00225E72" w:rsidP="00225E72">
            <w:pPr>
              <w:jc w:val="center"/>
              <w:rPr>
                <w:szCs w:val="28"/>
              </w:rPr>
            </w:pPr>
            <w:r w:rsidRPr="00E710C6">
              <w:rPr>
                <w:szCs w:val="28"/>
              </w:rPr>
              <w:t>01 7</w:t>
            </w:r>
          </w:p>
        </w:tc>
        <w:tc>
          <w:tcPr>
            <w:tcW w:w="2493" w:type="dxa"/>
            <w:shd w:val="clear" w:color="auto" w:fill="auto"/>
          </w:tcPr>
          <w:p w:rsidR="00225E72" w:rsidRPr="00E710C6" w:rsidRDefault="00225E72" w:rsidP="00225E72">
            <w:pPr>
              <w:jc w:val="both"/>
              <w:rPr>
                <w:bCs/>
                <w:szCs w:val="28"/>
              </w:rPr>
            </w:pPr>
            <w:r w:rsidRPr="00E710C6">
              <w:rPr>
                <w:bCs/>
                <w:szCs w:val="28"/>
              </w:rPr>
              <w:t>Подпрограмма "Развитие молодежной политики"</w:t>
            </w:r>
          </w:p>
        </w:tc>
        <w:tc>
          <w:tcPr>
            <w:tcW w:w="1440" w:type="dxa"/>
            <w:vAlign w:val="center"/>
          </w:tcPr>
          <w:p w:rsidR="00225E72" w:rsidRPr="00E710C6" w:rsidRDefault="00225E72" w:rsidP="00225E72">
            <w:pPr>
              <w:jc w:val="center"/>
              <w:rPr>
                <w:szCs w:val="28"/>
              </w:rPr>
            </w:pPr>
            <w:r w:rsidRPr="00E710C6">
              <w:rPr>
                <w:szCs w:val="28"/>
              </w:rPr>
              <w:t>2 978,9</w:t>
            </w:r>
          </w:p>
        </w:tc>
        <w:tc>
          <w:tcPr>
            <w:tcW w:w="1067" w:type="dxa"/>
            <w:vAlign w:val="center"/>
          </w:tcPr>
          <w:p w:rsidR="00225E72" w:rsidRPr="00E710C6" w:rsidRDefault="00225E72" w:rsidP="00225E72">
            <w:pPr>
              <w:jc w:val="center"/>
              <w:rPr>
                <w:szCs w:val="28"/>
              </w:rPr>
            </w:pPr>
            <w:r w:rsidRPr="00E710C6">
              <w:rPr>
                <w:szCs w:val="28"/>
              </w:rPr>
              <w:t>1</w:t>
            </w:r>
            <w:r>
              <w:rPr>
                <w:szCs w:val="28"/>
              </w:rPr>
              <w:t>02,1</w:t>
            </w:r>
          </w:p>
        </w:tc>
        <w:tc>
          <w:tcPr>
            <w:tcW w:w="1453" w:type="dxa"/>
            <w:vAlign w:val="center"/>
          </w:tcPr>
          <w:p w:rsidR="00225E72" w:rsidRPr="00E710C6" w:rsidRDefault="00225E72" w:rsidP="00225E72">
            <w:pPr>
              <w:jc w:val="center"/>
              <w:rPr>
                <w:szCs w:val="28"/>
              </w:rPr>
            </w:pPr>
            <w:r>
              <w:rPr>
                <w:szCs w:val="28"/>
              </w:rPr>
              <w:t>3 040,2</w:t>
            </w:r>
          </w:p>
        </w:tc>
        <w:tc>
          <w:tcPr>
            <w:tcW w:w="1440" w:type="dxa"/>
            <w:vAlign w:val="center"/>
          </w:tcPr>
          <w:p w:rsidR="00225E72" w:rsidRPr="00E710C6" w:rsidRDefault="00225E72" w:rsidP="00225E72">
            <w:pPr>
              <w:jc w:val="center"/>
              <w:rPr>
                <w:szCs w:val="28"/>
              </w:rPr>
            </w:pPr>
            <w:r>
              <w:rPr>
                <w:szCs w:val="28"/>
              </w:rPr>
              <w:t>2 828,3</w:t>
            </w:r>
          </w:p>
        </w:tc>
        <w:tc>
          <w:tcPr>
            <w:tcW w:w="1417" w:type="dxa"/>
            <w:vAlign w:val="center"/>
          </w:tcPr>
          <w:p w:rsidR="00225E72" w:rsidRPr="00E710C6" w:rsidRDefault="00225E72" w:rsidP="00225E72">
            <w:pPr>
              <w:jc w:val="center"/>
              <w:rPr>
                <w:szCs w:val="28"/>
              </w:rPr>
            </w:pPr>
            <w:r>
              <w:rPr>
                <w:szCs w:val="28"/>
              </w:rPr>
              <w:t>2 849,7</w:t>
            </w:r>
          </w:p>
        </w:tc>
      </w:tr>
    </w:tbl>
    <w:p w:rsidR="00055629" w:rsidRDefault="00055629" w:rsidP="00225E72">
      <w:pPr>
        <w:ind w:firstLine="1080"/>
        <w:jc w:val="both"/>
        <w:rPr>
          <w:sz w:val="28"/>
          <w:szCs w:val="28"/>
        </w:rPr>
      </w:pPr>
    </w:p>
    <w:p w:rsidR="00225E72" w:rsidRPr="00C93C5A" w:rsidRDefault="00225E72" w:rsidP="00225E72">
      <w:pPr>
        <w:ind w:firstLine="1080"/>
        <w:jc w:val="both"/>
        <w:rPr>
          <w:sz w:val="28"/>
          <w:szCs w:val="28"/>
        </w:rPr>
      </w:pPr>
      <w:r w:rsidRPr="00C93C5A">
        <w:rPr>
          <w:sz w:val="28"/>
          <w:szCs w:val="28"/>
        </w:rPr>
        <w:t>Финансовое обеспечение мероприятий программы реализуется за счет средств местного бюджета на осуществление полномочий органов местного самоуправления и за счет средств субвенции из областного и федерального бюджетов на осуществление полномочий, переданных в соответствии с законодательством Нижегородской области, в том числе:</w:t>
      </w:r>
    </w:p>
    <w:p w:rsidR="00225E72" w:rsidRPr="00C93C5A" w:rsidRDefault="00225E72" w:rsidP="00225E72">
      <w:pPr>
        <w:ind w:firstLine="1080"/>
        <w:jc w:val="both"/>
        <w:rPr>
          <w:sz w:val="28"/>
          <w:szCs w:val="28"/>
        </w:rPr>
      </w:pPr>
      <w:r w:rsidRPr="00C93C5A">
        <w:rPr>
          <w:sz w:val="28"/>
          <w:szCs w:val="28"/>
        </w:rPr>
        <w:t xml:space="preserve">1. Средства местного бюджета в 2022 году – 740 599,9 тыс. рублей, что составляет 106,5% к уровню 2021 года, в 2023 году – 695 263,4 тыс. рублей, в 2024 году – 700 608,0 тыс. рублей; </w:t>
      </w:r>
    </w:p>
    <w:p w:rsidR="00225E72" w:rsidRPr="00C93C5A" w:rsidRDefault="00225E72" w:rsidP="00225E72">
      <w:pPr>
        <w:ind w:firstLine="1080"/>
        <w:jc w:val="both"/>
        <w:rPr>
          <w:sz w:val="28"/>
          <w:szCs w:val="28"/>
        </w:rPr>
      </w:pPr>
      <w:r w:rsidRPr="00C93C5A">
        <w:rPr>
          <w:sz w:val="28"/>
          <w:szCs w:val="28"/>
        </w:rPr>
        <w:t>2. Средства областного бюджета в 2022 году – 1 527 967,9 тыс. рублей, что составляет 113,0% к уровню 2021 года в 2023 году – 1 526 926,3 тыс. рублей, в 2024 году – 1 524 650,0 тыс. рублей;</w:t>
      </w:r>
    </w:p>
    <w:p w:rsidR="00225E72" w:rsidRPr="00C93C5A" w:rsidRDefault="00225E72" w:rsidP="00225E72">
      <w:pPr>
        <w:ind w:firstLine="1080"/>
        <w:jc w:val="both"/>
        <w:rPr>
          <w:sz w:val="28"/>
          <w:szCs w:val="28"/>
        </w:rPr>
      </w:pPr>
      <w:r w:rsidRPr="00C93C5A">
        <w:rPr>
          <w:sz w:val="28"/>
          <w:szCs w:val="28"/>
        </w:rPr>
        <w:t>3. Средства федерального бюджета в 2022 году – 93 833,3 тыс. рублей, в 2023 году – 95 021,5 тыс. рублей, в 2024 году – 97 210,5 тыс. рублей.</w:t>
      </w:r>
    </w:p>
    <w:p w:rsidR="00225E72" w:rsidRPr="00C93C5A" w:rsidRDefault="00225E72" w:rsidP="00225E72">
      <w:pPr>
        <w:ind w:firstLine="1080"/>
        <w:jc w:val="both"/>
        <w:rPr>
          <w:sz w:val="28"/>
          <w:szCs w:val="28"/>
        </w:rPr>
      </w:pPr>
      <w:r w:rsidRPr="00C93C5A">
        <w:rPr>
          <w:sz w:val="28"/>
          <w:szCs w:val="28"/>
        </w:rPr>
        <w:lastRenderedPageBreak/>
        <w:t>1.Бюджетные ассигнования за счет средств местного бюджета в рамках муниципальной программы будут направлены на:</w:t>
      </w:r>
    </w:p>
    <w:p w:rsidR="00225E72" w:rsidRPr="00C93C5A" w:rsidRDefault="00225E72" w:rsidP="00225E72">
      <w:pPr>
        <w:ind w:firstLine="1080"/>
        <w:jc w:val="both"/>
        <w:rPr>
          <w:sz w:val="28"/>
          <w:szCs w:val="28"/>
        </w:rPr>
      </w:pPr>
      <w:r w:rsidRPr="00C93C5A">
        <w:rPr>
          <w:sz w:val="28"/>
          <w:szCs w:val="28"/>
        </w:rPr>
        <w:t>1.1. Обеспечение функций органов местного самоуправления – содержание управления образования и молодежной политики администрации городского округа город Бор в 2022 году в сумме 13 349,0 тыс. рублей, что составляет 109,6% к уровню 2021 года. Расходы на 2023 год составят 12 418,3 тыс. рублей, на 2024 год – 12 512,8 тыс. рублей.</w:t>
      </w:r>
    </w:p>
    <w:p w:rsidR="00225E72" w:rsidRPr="00C93C5A" w:rsidRDefault="00225E72" w:rsidP="00225E72">
      <w:pPr>
        <w:ind w:firstLine="709"/>
        <w:jc w:val="both"/>
        <w:rPr>
          <w:rFonts w:cs="Arial"/>
          <w:i/>
          <w:sz w:val="28"/>
          <w:szCs w:val="28"/>
        </w:rPr>
      </w:pPr>
      <w:r w:rsidRPr="00C93C5A">
        <w:rPr>
          <w:sz w:val="28"/>
          <w:szCs w:val="28"/>
        </w:rPr>
        <w:t>Расчеты на реализацию данных мероприятий муниципальной программы произведены в соответствии с Методикой планирования бюджетных ассигнований на 2022 год и плановый период 2023-2024 г.г.</w:t>
      </w:r>
      <w:r w:rsidRPr="00C93C5A">
        <w:rPr>
          <w:rFonts w:cs="Arial"/>
          <w:sz w:val="28"/>
          <w:szCs w:val="28"/>
        </w:rPr>
        <w:t>Изменение объема бюджетных ассигнований по сравнению с 2021 годом, главным образом, связано с доведением индексации заработной платы, произведенной с 1 октября 2021 года, до годового уровня.</w:t>
      </w:r>
    </w:p>
    <w:p w:rsidR="00225E72" w:rsidRPr="00C93C5A" w:rsidRDefault="00225E72" w:rsidP="00225E72">
      <w:pPr>
        <w:ind w:firstLine="1080"/>
        <w:jc w:val="both"/>
        <w:rPr>
          <w:sz w:val="28"/>
          <w:szCs w:val="28"/>
        </w:rPr>
      </w:pPr>
      <w:r w:rsidRPr="00C93C5A">
        <w:rPr>
          <w:sz w:val="28"/>
          <w:szCs w:val="28"/>
        </w:rPr>
        <w:t xml:space="preserve"> 1.2.Содержание информационно-методического центра, централизованной бухгалтерии, инспекции по контролю в 2022 году- 33 576,2 тыс. рублей, что составляет 117,6 % к уровню 2021 года. Расходы на 2023 год составят 31 235,3 тыс. рублей, на 2024 год – 31 472,9 тыс. рублей.</w:t>
      </w:r>
    </w:p>
    <w:p w:rsidR="00225E72" w:rsidRPr="00C93C5A" w:rsidRDefault="00225E72" w:rsidP="00225E72">
      <w:pPr>
        <w:ind w:firstLine="1080"/>
        <w:jc w:val="both"/>
        <w:rPr>
          <w:sz w:val="28"/>
          <w:szCs w:val="28"/>
        </w:rPr>
      </w:pPr>
      <w:r w:rsidRPr="00C93C5A">
        <w:rPr>
          <w:sz w:val="28"/>
          <w:szCs w:val="28"/>
        </w:rPr>
        <w:t>Расчеты на реализацию данных мероприятий муниципальной программы произведены в соответствии с Методикой планирования бюджетных ассигнований на 2022 год и плановый период 2023-2024 гг.</w:t>
      </w:r>
      <w:r w:rsidRPr="00C93C5A">
        <w:rPr>
          <w:rFonts w:cs="Arial"/>
          <w:sz w:val="28"/>
          <w:szCs w:val="28"/>
        </w:rPr>
        <w:t>Изменение объема бюджетных ассигнований по сравнению с 2021 годом, главным образом, связано с доведением индексации заработной платы, произведенной с 1 октября 2021 года, до годового уровня.</w:t>
      </w:r>
    </w:p>
    <w:p w:rsidR="00225E72" w:rsidRPr="00C93C5A" w:rsidRDefault="00225E72" w:rsidP="00225E72">
      <w:pPr>
        <w:ind w:firstLine="1080"/>
        <w:jc w:val="both"/>
        <w:rPr>
          <w:sz w:val="28"/>
          <w:szCs w:val="28"/>
        </w:rPr>
      </w:pPr>
      <w:r w:rsidRPr="00C93C5A">
        <w:rPr>
          <w:sz w:val="28"/>
          <w:szCs w:val="28"/>
        </w:rPr>
        <w:t xml:space="preserve">1.3. Обеспечение деятельности муниципальных образовательных учреждений на основе муниципального задания в 2022 году в сумме </w:t>
      </w:r>
      <w:r>
        <w:rPr>
          <w:sz w:val="28"/>
          <w:szCs w:val="28"/>
        </w:rPr>
        <w:t>665 098,8</w:t>
      </w:r>
      <w:r w:rsidRPr="00C93C5A">
        <w:rPr>
          <w:sz w:val="28"/>
          <w:szCs w:val="28"/>
        </w:rPr>
        <w:t xml:space="preserve"> тыс. рублей, что </w:t>
      </w:r>
      <w:r>
        <w:rPr>
          <w:sz w:val="28"/>
          <w:szCs w:val="28"/>
        </w:rPr>
        <w:t>составляет 106,9</w:t>
      </w:r>
      <w:r w:rsidRPr="00C93C5A">
        <w:rPr>
          <w:sz w:val="28"/>
          <w:szCs w:val="28"/>
        </w:rPr>
        <w:t xml:space="preserve"> % к уровню 2021 года. Расходы на 2023 год составят 627 003,0 тыс. рублей, на 2024 год – 631 828,5 тыс. рублей.</w:t>
      </w:r>
    </w:p>
    <w:p w:rsidR="00225E72" w:rsidRPr="00C93C5A" w:rsidRDefault="00225E72" w:rsidP="00225E72">
      <w:pPr>
        <w:suppressAutoHyphens/>
        <w:autoSpaceDE w:val="0"/>
        <w:autoSpaceDN w:val="0"/>
        <w:adjustRightInd w:val="0"/>
        <w:ind w:firstLine="720"/>
        <w:jc w:val="both"/>
        <w:rPr>
          <w:sz w:val="28"/>
          <w:szCs w:val="28"/>
        </w:rPr>
      </w:pPr>
      <w:r w:rsidRPr="00C93C5A">
        <w:rPr>
          <w:sz w:val="28"/>
          <w:szCs w:val="28"/>
        </w:rPr>
        <w:t>Изменение объема бюджетных ассигнований на обеспечение деятельности муниципальных учреждений по сравнению с 2021 годом, главным образом, связано с:</w:t>
      </w:r>
    </w:p>
    <w:p w:rsidR="00225E72" w:rsidRPr="00C93C5A" w:rsidRDefault="00225E72" w:rsidP="00225E72">
      <w:pPr>
        <w:ind w:firstLine="709"/>
        <w:jc w:val="both"/>
        <w:rPr>
          <w:rFonts w:cs="Arial"/>
          <w:i/>
          <w:sz w:val="28"/>
          <w:szCs w:val="28"/>
        </w:rPr>
      </w:pPr>
      <w:r w:rsidRPr="00C93C5A">
        <w:rPr>
          <w:sz w:val="28"/>
          <w:szCs w:val="28"/>
        </w:rPr>
        <w:t>- </w:t>
      </w:r>
      <w:r w:rsidRPr="00C93C5A">
        <w:rPr>
          <w:rFonts w:cs="Arial"/>
          <w:sz w:val="28"/>
          <w:szCs w:val="28"/>
        </w:rPr>
        <w:t>ростом заработной платы отдельных категорий работников учреждений образования, поименованных в майских указах Президента Российской Федерации 2012 года, с учетом прогноза среднемесячного дохода от трудовой деятельности на 2022 год на уровне 38 420 рублей</w:t>
      </w:r>
      <w:r w:rsidRPr="00C93C5A">
        <w:rPr>
          <w:rFonts w:cs="Arial"/>
          <w:i/>
          <w:sz w:val="28"/>
          <w:szCs w:val="28"/>
        </w:rPr>
        <w:t>;</w:t>
      </w:r>
    </w:p>
    <w:p w:rsidR="00225E72" w:rsidRPr="00C93C5A" w:rsidRDefault="00225E72" w:rsidP="00225E72">
      <w:pPr>
        <w:suppressAutoHyphens/>
        <w:autoSpaceDE w:val="0"/>
        <w:autoSpaceDN w:val="0"/>
        <w:adjustRightInd w:val="0"/>
        <w:ind w:firstLine="720"/>
        <w:jc w:val="both"/>
        <w:rPr>
          <w:rFonts w:cs="Arial"/>
          <w:sz w:val="28"/>
          <w:szCs w:val="28"/>
        </w:rPr>
      </w:pPr>
      <w:r w:rsidRPr="00C93C5A">
        <w:rPr>
          <w:sz w:val="28"/>
          <w:szCs w:val="28"/>
        </w:rPr>
        <w:t>-</w:t>
      </w:r>
      <w:r w:rsidRPr="00C93C5A">
        <w:rPr>
          <w:rFonts w:cs="Arial"/>
          <w:sz w:val="28"/>
          <w:szCs w:val="28"/>
        </w:rPr>
        <w:t>доведением индексации заработной платы, произведенной с 1 октября 2021 года, до годового уровня;</w:t>
      </w:r>
    </w:p>
    <w:p w:rsidR="00225E72" w:rsidRPr="00C93C5A" w:rsidRDefault="00225E72" w:rsidP="00225E72">
      <w:pPr>
        <w:ind w:firstLine="709"/>
        <w:jc w:val="both"/>
        <w:rPr>
          <w:sz w:val="28"/>
          <w:szCs w:val="28"/>
        </w:rPr>
      </w:pPr>
      <w:r w:rsidRPr="00C93C5A">
        <w:rPr>
          <w:rFonts w:cs="Arial"/>
          <w:sz w:val="28"/>
          <w:szCs w:val="28"/>
        </w:rPr>
        <w:t xml:space="preserve">- </w:t>
      </w:r>
      <w:r w:rsidRPr="00C93C5A">
        <w:rPr>
          <w:sz w:val="28"/>
          <w:szCs w:val="28"/>
        </w:rPr>
        <w:t>дополнительным объемом расходов на доведение заработной платы низкооплачиваемых категорий работников до минимального размера оплаты труда;</w:t>
      </w:r>
    </w:p>
    <w:p w:rsidR="00225E72" w:rsidRPr="00C93C5A" w:rsidRDefault="00225E72" w:rsidP="00225E72">
      <w:pPr>
        <w:suppressAutoHyphens/>
        <w:autoSpaceDE w:val="0"/>
        <w:autoSpaceDN w:val="0"/>
        <w:adjustRightInd w:val="0"/>
        <w:ind w:firstLine="720"/>
        <w:jc w:val="both"/>
        <w:rPr>
          <w:sz w:val="28"/>
          <w:szCs w:val="28"/>
        </w:rPr>
      </w:pPr>
      <w:r w:rsidRPr="00C93C5A">
        <w:rPr>
          <w:sz w:val="28"/>
          <w:szCs w:val="28"/>
        </w:rPr>
        <w:t>- индексацией расходов по оплате коммунальных услуг, содержанию помещений на 4,0%;</w:t>
      </w:r>
    </w:p>
    <w:p w:rsidR="00225E72" w:rsidRPr="00C93C5A" w:rsidRDefault="00225E72" w:rsidP="00225E72">
      <w:pPr>
        <w:suppressAutoHyphens/>
        <w:autoSpaceDE w:val="0"/>
        <w:autoSpaceDN w:val="0"/>
        <w:adjustRightInd w:val="0"/>
        <w:ind w:firstLine="720"/>
        <w:jc w:val="both"/>
        <w:rPr>
          <w:sz w:val="28"/>
          <w:szCs w:val="28"/>
        </w:rPr>
      </w:pPr>
      <w:r w:rsidRPr="00C93C5A">
        <w:rPr>
          <w:sz w:val="28"/>
          <w:szCs w:val="28"/>
        </w:rPr>
        <w:t>-  вводом в эксплуатацию в 2022 году нового детского сада на 240 мест «Аистенок» в микрорайоне Красногорка;</w:t>
      </w:r>
    </w:p>
    <w:p w:rsidR="00225E72" w:rsidRPr="00C93C5A" w:rsidRDefault="00225E72" w:rsidP="00225E72">
      <w:pPr>
        <w:suppressAutoHyphens/>
        <w:autoSpaceDE w:val="0"/>
        <w:autoSpaceDN w:val="0"/>
        <w:adjustRightInd w:val="0"/>
        <w:ind w:firstLine="720"/>
        <w:jc w:val="both"/>
        <w:rPr>
          <w:sz w:val="28"/>
          <w:szCs w:val="28"/>
        </w:rPr>
      </w:pPr>
      <w:r w:rsidRPr="00C93C5A">
        <w:rPr>
          <w:sz w:val="28"/>
          <w:szCs w:val="28"/>
        </w:rPr>
        <w:lastRenderedPageBreak/>
        <w:t>- передачей здания, расположенного по адресу: г. Бор, ул. Коммунистическая, д.5, в оперативное управление на баланс МАУ ДО ЦВР «Колосок» для создания новых мест дополнительного образования детей;</w:t>
      </w:r>
    </w:p>
    <w:p w:rsidR="00225E72" w:rsidRPr="00C93C5A" w:rsidRDefault="00225E72" w:rsidP="00225E72">
      <w:pPr>
        <w:suppressAutoHyphens/>
        <w:autoSpaceDE w:val="0"/>
        <w:autoSpaceDN w:val="0"/>
        <w:adjustRightInd w:val="0"/>
        <w:ind w:firstLine="720"/>
        <w:jc w:val="both"/>
        <w:rPr>
          <w:sz w:val="28"/>
          <w:szCs w:val="28"/>
        </w:rPr>
      </w:pPr>
      <w:r w:rsidRPr="00C93C5A">
        <w:rPr>
          <w:sz w:val="28"/>
          <w:szCs w:val="28"/>
        </w:rPr>
        <w:t>- обеспечением функционирования модели персонифицированного финансирования дополнительного образования детей на территории городского округа г. Бор;</w:t>
      </w:r>
    </w:p>
    <w:p w:rsidR="00225E72" w:rsidRPr="00C93C5A" w:rsidRDefault="00225E72" w:rsidP="00225E72">
      <w:pPr>
        <w:ind w:firstLine="708"/>
        <w:jc w:val="both"/>
        <w:rPr>
          <w:sz w:val="28"/>
          <w:szCs w:val="28"/>
        </w:rPr>
      </w:pPr>
      <w:r w:rsidRPr="00C93C5A">
        <w:rPr>
          <w:sz w:val="28"/>
          <w:szCs w:val="28"/>
        </w:rPr>
        <w:t>В городском округе город Бор в отрасли «Образование» функционирует 86 муниципальных автономных учреждений, подведомственных Управлению образования и молодежной политики:</w:t>
      </w:r>
    </w:p>
    <w:p w:rsidR="00225E72" w:rsidRPr="00C93C5A" w:rsidRDefault="00225E72" w:rsidP="00225E72">
      <w:pPr>
        <w:ind w:firstLine="708"/>
        <w:jc w:val="both"/>
        <w:rPr>
          <w:sz w:val="28"/>
          <w:szCs w:val="28"/>
        </w:rPr>
      </w:pPr>
      <w:r w:rsidRPr="00C93C5A">
        <w:rPr>
          <w:iCs/>
          <w:sz w:val="28"/>
          <w:szCs w:val="28"/>
        </w:rPr>
        <w:t>-48 детских садов, 30 общеобразовательных школ, 8 учреждений</w:t>
      </w:r>
      <w:r w:rsidRPr="00C93C5A">
        <w:rPr>
          <w:sz w:val="28"/>
          <w:szCs w:val="28"/>
        </w:rPr>
        <w:t xml:space="preserve"> дополнительного образования детей.</w:t>
      </w:r>
    </w:p>
    <w:p w:rsidR="00225E72" w:rsidRPr="00C93C5A" w:rsidRDefault="00225E72" w:rsidP="00225E72">
      <w:pPr>
        <w:ind w:firstLine="708"/>
        <w:jc w:val="both"/>
        <w:rPr>
          <w:sz w:val="28"/>
          <w:szCs w:val="28"/>
        </w:rPr>
      </w:pPr>
    </w:p>
    <w:p w:rsidR="00225E72" w:rsidRPr="00C93C5A" w:rsidRDefault="00225E72" w:rsidP="00225E72">
      <w:pPr>
        <w:ind w:firstLine="720"/>
        <w:jc w:val="center"/>
        <w:rPr>
          <w:bCs/>
          <w:sz w:val="28"/>
          <w:szCs w:val="28"/>
        </w:rPr>
      </w:pPr>
      <w:r w:rsidRPr="00C93C5A">
        <w:rPr>
          <w:bCs/>
          <w:sz w:val="28"/>
          <w:szCs w:val="28"/>
        </w:rPr>
        <w:t xml:space="preserve">Планируемый объем муниципальных услуг </w:t>
      </w:r>
    </w:p>
    <w:p w:rsidR="00225E72" w:rsidRPr="00C93C5A" w:rsidRDefault="00225E72" w:rsidP="00225E72">
      <w:pPr>
        <w:ind w:firstLine="720"/>
        <w:jc w:val="center"/>
        <w:rPr>
          <w:b/>
          <w:sz w:val="28"/>
          <w:szCs w:val="28"/>
        </w:rPr>
      </w:pPr>
      <w:r w:rsidRPr="00C93C5A">
        <w:rPr>
          <w:bCs/>
          <w:sz w:val="28"/>
          <w:szCs w:val="28"/>
        </w:rPr>
        <w:t>на 2022 год и на плановый период 2023 и 2024 годов</w:t>
      </w:r>
    </w:p>
    <w:tbl>
      <w:tblPr>
        <w:tblpPr w:leftFromText="180" w:rightFromText="180" w:vertAnchor="text" w:horzAnchor="page" w:tblpX="1163" w:tblpY="440"/>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16"/>
        <w:gridCol w:w="1774"/>
        <w:gridCol w:w="1519"/>
        <w:gridCol w:w="1252"/>
        <w:gridCol w:w="1298"/>
        <w:gridCol w:w="1312"/>
      </w:tblGrid>
      <w:tr w:rsidR="00225E72" w:rsidRPr="00C93C5A" w:rsidTr="00225E72">
        <w:trPr>
          <w:trHeight w:val="888"/>
          <w:tblHeader/>
        </w:trPr>
        <w:tc>
          <w:tcPr>
            <w:tcW w:w="3316" w:type="dxa"/>
            <w:vMerge w:val="restart"/>
            <w:shd w:val="clear" w:color="auto" w:fill="auto"/>
            <w:vAlign w:val="center"/>
          </w:tcPr>
          <w:p w:rsidR="00225E72" w:rsidRPr="00C93C5A" w:rsidRDefault="00225E72" w:rsidP="00225E72">
            <w:pPr>
              <w:jc w:val="center"/>
              <w:rPr>
                <w:b/>
              </w:rPr>
            </w:pPr>
            <w:r w:rsidRPr="00C93C5A">
              <w:rPr>
                <w:b/>
              </w:rPr>
              <w:t>Наименование базовой муниципальной услуги (работы)</w:t>
            </w:r>
          </w:p>
        </w:tc>
        <w:tc>
          <w:tcPr>
            <w:tcW w:w="3293" w:type="dxa"/>
            <w:gridSpan w:val="2"/>
            <w:shd w:val="clear" w:color="auto" w:fill="auto"/>
            <w:vAlign w:val="center"/>
          </w:tcPr>
          <w:p w:rsidR="00225E72" w:rsidRPr="00C93C5A" w:rsidRDefault="00225E72" w:rsidP="00225E72">
            <w:pPr>
              <w:jc w:val="center"/>
              <w:rPr>
                <w:b/>
              </w:rPr>
            </w:pPr>
            <w:r w:rsidRPr="00C93C5A">
              <w:rPr>
                <w:b/>
              </w:rPr>
              <w:t>Показатели объема муниципальной услуги</w:t>
            </w:r>
          </w:p>
        </w:tc>
        <w:tc>
          <w:tcPr>
            <w:tcW w:w="3862" w:type="dxa"/>
            <w:gridSpan w:val="3"/>
            <w:shd w:val="clear" w:color="auto" w:fill="auto"/>
            <w:vAlign w:val="center"/>
          </w:tcPr>
          <w:p w:rsidR="00225E72" w:rsidRPr="00C93C5A" w:rsidRDefault="00225E72" w:rsidP="00225E72">
            <w:pPr>
              <w:jc w:val="center"/>
              <w:rPr>
                <w:b/>
              </w:rPr>
            </w:pPr>
            <w:r w:rsidRPr="00C93C5A">
              <w:rPr>
                <w:b/>
              </w:rPr>
              <w:t>Объем муниципального задания в натуральном выражении</w:t>
            </w:r>
          </w:p>
        </w:tc>
      </w:tr>
      <w:tr w:rsidR="00225E72" w:rsidRPr="00C93C5A" w:rsidTr="00225E72">
        <w:trPr>
          <w:trHeight w:val="1133"/>
          <w:tblHeader/>
        </w:trPr>
        <w:tc>
          <w:tcPr>
            <w:tcW w:w="3316" w:type="dxa"/>
            <w:vMerge/>
            <w:shd w:val="clear" w:color="auto" w:fill="auto"/>
            <w:vAlign w:val="center"/>
          </w:tcPr>
          <w:p w:rsidR="00225E72" w:rsidRPr="00C93C5A" w:rsidRDefault="00225E72" w:rsidP="00225E72">
            <w:pPr>
              <w:rPr>
                <w:b/>
              </w:rPr>
            </w:pPr>
          </w:p>
        </w:tc>
        <w:tc>
          <w:tcPr>
            <w:tcW w:w="1774" w:type="dxa"/>
            <w:shd w:val="clear" w:color="auto" w:fill="auto"/>
            <w:vAlign w:val="center"/>
          </w:tcPr>
          <w:p w:rsidR="00225E72" w:rsidRPr="00C93C5A" w:rsidRDefault="00225E72" w:rsidP="00225E72">
            <w:pPr>
              <w:jc w:val="center"/>
              <w:rPr>
                <w:b/>
              </w:rPr>
            </w:pPr>
            <w:r w:rsidRPr="00C93C5A">
              <w:rPr>
                <w:b/>
              </w:rPr>
              <w:t>наименование</w:t>
            </w:r>
          </w:p>
        </w:tc>
        <w:tc>
          <w:tcPr>
            <w:tcW w:w="1519" w:type="dxa"/>
            <w:shd w:val="clear" w:color="auto" w:fill="auto"/>
            <w:vAlign w:val="center"/>
          </w:tcPr>
          <w:p w:rsidR="00225E72" w:rsidRPr="00C93C5A" w:rsidRDefault="00225E72" w:rsidP="00225E72">
            <w:pPr>
              <w:jc w:val="center"/>
              <w:rPr>
                <w:b/>
              </w:rPr>
            </w:pPr>
            <w:r w:rsidRPr="00C93C5A">
              <w:rPr>
                <w:b/>
              </w:rPr>
              <w:t>Единицы измерения</w:t>
            </w:r>
          </w:p>
        </w:tc>
        <w:tc>
          <w:tcPr>
            <w:tcW w:w="1252" w:type="dxa"/>
            <w:shd w:val="clear" w:color="auto" w:fill="auto"/>
            <w:vAlign w:val="center"/>
          </w:tcPr>
          <w:p w:rsidR="00225E72" w:rsidRPr="00C93C5A" w:rsidRDefault="00225E72" w:rsidP="00225E72">
            <w:pPr>
              <w:jc w:val="center"/>
              <w:rPr>
                <w:b/>
              </w:rPr>
            </w:pPr>
            <w:r w:rsidRPr="00C93C5A">
              <w:rPr>
                <w:b/>
              </w:rPr>
              <w:t>2022 год</w:t>
            </w:r>
          </w:p>
        </w:tc>
        <w:tc>
          <w:tcPr>
            <w:tcW w:w="1298" w:type="dxa"/>
            <w:shd w:val="clear" w:color="auto" w:fill="auto"/>
            <w:vAlign w:val="center"/>
          </w:tcPr>
          <w:p w:rsidR="00225E72" w:rsidRPr="00C93C5A" w:rsidRDefault="00225E72" w:rsidP="00225E72">
            <w:pPr>
              <w:jc w:val="center"/>
              <w:rPr>
                <w:b/>
              </w:rPr>
            </w:pPr>
            <w:r w:rsidRPr="00C93C5A">
              <w:rPr>
                <w:b/>
              </w:rPr>
              <w:t>2023 год</w:t>
            </w:r>
          </w:p>
        </w:tc>
        <w:tc>
          <w:tcPr>
            <w:tcW w:w="1312" w:type="dxa"/>
            <w:shd w:val="clear" w:color="auto" w:fill="auto"/>
            <w:vAlign w:val="center"/>
          </w:tcPr>
          <w:p w:rsidR="00225E72" w:rsidRPr="00C93C5A" w:rsidRDefault="00225E72" w:rsidP="00225E72">
            <w:pPr>
              <w:jc w:val="center"/>
              <w:rPr>
                <w:b/>
              </w:rPr>
            </w:pPr>
            <w:r w:rsidRPr="00C93C5A">
              <w:rPr>
                <w:b/>
              </w:rPr>
              <w:t>2024 год</w:t>
            </w:r>
          </w:p>
        </w:tc>
      </w:tr>
      <w:tr w:rsidR="00225E72" w:rsidRPr="00C93C5A" w:rsidTr="007A1933">
        <w:trPr>
          <w:trHeight w:val="1345"/>
        </w:trPr>
        <w:tc>
          <w:tcPr>
            <w:tcW w:w="3316" w:type="dxa"/>
            <w:shd w:val="clear" w:color="auto" w:fill="auto"/>
            <w:vAlign w:val="center"/>
          </w:tcPr>
          <w:p w:rsidR="00225E72" w:rsidRPr="00C93C5A" w:rsidRDefault="00225E72" w:rsidP="00225E72">
            <w:r w:rsidRPr="00C93C5A">
              <w:t>Реализация основных общеобразовательных программ дошкольного образования</w:t>
            </w:r>
          </w:p>
          <w:p w:rsidR="00225E72" w:rsidRPr="00C93C5A" w:rsidRDefault="00225E72" w:rsidP="007A1933">
            <w:r w:rsidRPr="00C93C5A">
              <w:t>Присмотр и уход</w:t>
            </w:r>
          </w:p>
        </w:tc>
        <w:tc>
          <w:tcPr>
            <w:tcW w:w="1774" w:type="dxa"/>
            <w:shd w:val="clear" w:color="auto" w:fill="auto"/>
            <w:vAlign w:val="center"/>
          </w:tcPr>
          <w:p w:rsidR="00225E72" w:rsidRPr="00C93C5A" w:rsidRDefault="00225E72" w:rsidP="00225E72">
            <w:pPr>
              <w:jc w:val="center"/>
            </w:pPr>
            <w:r w:rsidRPr="00C93C5A">
              <w:t>Число обучающихся</w:t>
            </w:r>
          </w:p>
        </w:tc>
        <w:tc>
          <w:tcPr>
            <w:tcW w:w="1519" w:type="dxa"/>
            <w:shd w:val="clear" w:color="auto" w:fill="auto"/>
            <w:vAlign w:val="center"/>
          </w:tcPr>
          <w:p w:rsidR="00225E72" w:rsidRPr="00C93C5A" w:rsidRDefault="00225E72" w:rsidP="00225E72">
            <w:pPr>
              <w:jc w:val="center"/>
            </w:pPr>
            <w:r w:rsidRPr="00C93C5A">
              <w:t>человек</w:t>
            </w:r>
          </w:p>
        </w:tc>
        <w:tc>
          <w:tcPr>
            <w:tcW w:w="1252" w:type="dxa"/>
            <w:shd w:val="clear" w:color="auto" w:fill="auto"/>
            <w:vAlign w:val="center"/>
          </w:tcPr>
          <w:p w:rsidR="00225E72" w:rsidRPr="00C93C5A" w:rsidRDefault="00225E72" w:rsidP="00225E72">
            <w:pPr>
              <w:jc w:val="center"/>
            </w:pPr>
            <w:r w:rsidRPr="00C93C5A">
              <w:t>7 358</w:t>
            </w:r>
          </w:p>
        </w:tc>
        <w:tc>
          <w:tcPr>
            <w:tcW w:w="1298" w:type="dxa"/>
            <w:shd w:val="clear" w:color="auto" w:fill="auto"/>
            <w:vAlign w:val="center"/>
          </w:tcPr>
          <w:p w:rsidR="00225E72" w:rsidRPr="00C93C5A" w:rsidRDefault="00225E72" w:rsidP="00225E72">
            <w:pPr>
              <w:jc w:val="center"/>
            </w:pPr>
            <w:r w:rsidRPr="00C93C5A">
              <w:t>7 358</w:t>
            </w:r>
          </w:p>
        </w:tc>
        <w:tc>
          <w:tcPr>
            <w:tcW w:w="1312" w:type="dxa"/>
            <w:shd w:val="clear" w:color="auto" w:fill="auto"/>
            <w:vAlign w:val="center"/>
          </w:tcPr>
          <w:p w:rsidR="00225E72" w:rsidRPr="00C93C5A" w:rsidRDefault="00225E72" w:rsidP="00225E72">
            <w:pPr>
              <w:jc w:val="center"/>
            </w:pPr>
            <w:r w:rsidRPr="00C93C5A">
              <w:t>7 358</w:t>
            </w:r>
          </w:p>
        </w:tc>
      </w:tr>
      <w:tr w:rsidR="00225E72" w:rsidRPr="00C93C5A" w:rsidTr="00225E72">
        <w:tc>
          <w:tcPr>
            <w:tcW w:w="3316" w:type="dxa"/>
            <w:shd w:val="clear" w:color="auto" w:fill="auto"/>
            <w:vAlign w:val="center"/>
          </w:tcPr>
          <w:p w:rsidR="00225E72" w:rsidRPr="00C93C5A" w:rsidRDefault="00225E72" w:rsidP="007A1933">
            <w:r w:rsidRPr="00C93C5A">
              <w:t>Реализация основных общеобразовательных программ начального, общего, основного общего, среднего общего образования</w:t>
            </w:r>
          </w:p>
        </w:tc>
        <w:tc>
          <w:tcPr>
            <w:tcW w:w="1774" w:type="dxa"/>
            <w:shd w:val="clear" w:color="auto" w:fill="auto"/>
            <w:vAlign w:val="center"/>
          </w:tcPr>
          <w:p w:rsidR="00225E72" w:rsidRPr="00C93C5A" w:rsidRDefault="00225E72" w:rsidP="00225E72">
            <w:pPr>
              <w:jc w:val="center"/>
            </w:pPr>
            <w:r w:rsidRPr="00C93C5A">
              <w:t>Число обучающихся</w:t>
            </w:r>
          </w:p>
        </w:tc>
        <w:tc>
          <w:tcPr>
            <w:tcW w:w="1519" w:type="dxa"/>
            <w:shd w:val="clear" w:color="auto" w:fill="auto"/>
            <w:vAlign w:val="center"/>
          </w:tcPr>
          <w:p w:rsidR="00225E72" w:rsidRPr="00C93C5A" w:rsidRDefault="00225E72" w:rsidP="00225E72">
            <w:pPr>
              <w:jc w:val="center"/>
            </w:pPr>
            <w:r w:rsidRPr="00C93C5A">
              <w:t>человек</w:t>
            </w:r>
          </w:p>
        </w:tc>
        <w:tc>
          <w:tcPr>
            <w:tcW w:w="1252" w:type="dxa"/>
            <w:shd w:val="clear" w:color="auto" w:fill="auto"/>
            <w:vAlign w:val="center"/>
          </w:tcPr>
          <w:p w:rsidR="00225E72" w:rsidRPr="00C93C5A" w:rsidRDefault="00225E72" w:rsidP="00225E72">
            <w:pPr>
              <w:jc w:val="center"/>
            </w:pPr>
            <w:r w:rsidRPr="00C93C5A">
              <w:t>13 788</w:t>
            </w:r>
          </w:p>
        </w:tc>
        <w:tc>
          <w:tcPr>
            <w:tcW w:w="1298" w:type="dxa"/>
            <w:shd w:val="clear" w:color="auto" w:fill="auto"/>
            <w:vAlign w:val="center"/>
          </w:tcPr>
          <w:p w:rsidR="00225E72" w:rsidRPr="00C93C5A" w:rsidRDefault="00225E72" w:rsidP="00225E72">
            <w:pPr>
              <w:jc w:val="center"/>
            </w:pPr>
            <w:r w:rsidRPr="00C93C5A">
              <w:t>13 788</w:t>
            </w:r>
          </w:p>
        </w:tc>
        <w:tc>
          <w:tcPr>
            <w:tcW w:w="1312" w:type="dxa"/>
            <w:shd w:val="clear" w:color="auto" w:fill="auto"/>
            <w:vAlign w:val="center"/>
          </w:tcPr>
          <w:p w:rsidR="00225E72" w:rsidRPr="00C93C5A" w:rsidRDefault="00225E72" w:rsidP="00225E72">
            <w:pPr>
              <w:jc w:val="center"/>
            </w:pPr>
            <w:r w:rsidRPr="00C93C5A">
              <w:t>13 788</w:t>
            </w:r>
          </w:p>
        </w:tc>
      </w:tr>
      <w:tr w:rsidR="00225E72" w:rsidRPr="00C93C5A" w:rsidTr="00225E72">
        <w:tc>
          <w:tcPr>
            <w:tcW w:w="3316" w:type="dxa"/>
            <w:shd w:val="clear" w:color="auto" w:fill="auto"/>
            <w:vAlign w:val="center"/>
          </w:tcPr>
          <w:p w:rsidR="00225E72" w:rsidRPr="00C93C5A" w:rsidRDefault="00225E72" w:rsidP="007A1933">
            <w:r w:rsidRPr="00C93C5A">
              <w:t>Реализация дополнительных общеобразовательных программ</w:t>
            </w:r>
          </w:p>
        </w:tc>
        <w:tc>
          <w:tcPr>
            <w:tcW w:w="1774" w:type="dxa"/>
            <w:shd w:val="clear" w:color="auto" w:fill="auto"/>
            <w:vAlign w:val="center"/>
          </w:tcPr>
          <w:p w:rsidR="00225E72" w:rsidRPr="00C93C5A" w:rsidRDefault="00225E72" w:rsidP="00225E72">
            <w:pPr>
              <w:jc w:val="center"/>
            </w:pPr>
            <w:r w:rsidRPr="00C93C5A">
              <w:t>Число обучающихся</w:t>
            </w:r>
          </w:p>
        </w:tc>
        <w:tc>
          <w:tcPr>
            <w:tcW w:w="1519" w:type="dxa"/>
            <w:shd w:val="clear" w:color="auto" w:fill="auto"/>
            <w:vAlign w:val="center"/>
          </w:tcPr>
          <w:p w:rsidR="00225E72" w:rsidRPr="00C93C5A" w:rsidRDefault="00225E72" w:rsidP="00225E72">
            <w:pPr>
              <w:jc w:val="center"/>
            </w:pPr>
            <w:r w:rsidRPr="00C93C5A">
              <w:t>человек</w:t>
            </w:r>
          </w:p>
        </w:tc>
        <w:tc>
          <w:tcPr>
            <w:tcW w:w="1252" w:type="dxa"/>
            <w:shd w:val="clear" w:color="auto" w:fill="auto"/>
            <w:vAlign w:val="center"/>
          </w:tcPr>
          <w:p w:rsidR="00225E72" w:rsidRPr="00C93C5A" w:rsidRDefault="00225E72" w:rsidP="00225E72">
            <w:pPr>
              <w:jc w:val="center"/>
            </w:pPr>
            <w:r w:rsidRPr="00C93C5A">
              <w:t>6 948</w:t>
            </w:r>
          </w:p>
        </w:tc>
        <w:tc>
          <w:tcPr>
            <w:tcW w:w="1298" w:type="dxa"/>
            <w:shd w:val="clear" w:color="auto" w:fill="auto"/>
            <w:vAlign w:val="center"/>
          </w:tcPr>
          <w:p w:rsidR="00225E72" w:rsidRPr="00C93C5A" w:rsidRDefault="00225E72" w:rsidP="00225E72">
            <w:pPr>
              <w:jc w:val="center"/>
            </w:pPr>
            <w:r w:rsidRPr="00C93C5A">
              <w:t>6 948</w:t>
            </w:r>
          </w:p>
        </w:tc>
        <w:tc>
          <w:tcPr>
            <w:tcW w:w="1312" w:type="dxa"/>
            <w:shd w:val="clear" w:color="auto" w:fill="auto"/>
            <w:vAlign w:val="center"/>
          </w:tcPr>
          <w:p w:rsidR="00225E72" w:rsidRPr="00C93C5A" w:rsidRDefault="00225E72" w:rsidP="00225E72">
            <w:pPr>
              <w:jc w:val="center"/>
            </w:pPr>
            <w:r w:rsidRPr="00C93C5A">
              <w:t>6 948</w:t>
            </w:r>
          </w:p>
        </w:tc>
      </w:tr>
      <w:tr w:rsidR="00225E72" w:rsidRPr="00C93C5A" w:rsidTr="00225E72">
        <w:tc>
          <w:tcPr>
            <w:tcW w:w="3316" w:type="dxa"/>
            <w:shd w:val="clear" w:color="auto" w:fill="auto"/>
            <w:vAlign w:val="center"/>
          </w:tcPr>
          <w:p w:rsidR="00225E72" w:rsidRPr="00C93C5A" w:rsidRDefault="00225E72" w:rsidP="007A1933">
            <w:r w:rsidRPr="00C93C5A">
              <w:t>Организация летнего отдыха детей и молодежи в каникулярное время</w:t>
            </w:r>
          </w:p>
        </w:tc>
        <w:tc>
          <w:tcPr>
            <w:tcW w:w="1774" w:type="dxa"/>
            <w:shd w:val="clear" w:color="auto" w:fill="auto"/>
            <w:vAlign w:val="center"/>
          </w:tcPr>
          <w:p w:rsidR="00225E72" w:rsidRPr="00C93C5A" w:rsidRDefault="00225E72" w:rsidP="00225E72">
            <w:pPr>
              <w:jc w:val="center"/>
            </w:pPr>
            <w:r w:rsidRPr="00C93C5A">
              <w:t>Число обучающихся</w:t>
            </w:r>
          </w:p>
        </w:tc>
        <w:tc>
          <w:tcPr>
            <w:tcW w:w="1519" w:type="dxa"/>
            <w:shd w:val="clear" w:color="auto" w:fill="auto"/>
            <w:vAlign w:val="center"/>
          </w:tcPr>
          <w:p w:rsidR="00225E72" w:rsidRPr="00C93C5A" w:rsidRDefault="00225E72" w:rsidP="00225E72">
            <w:pPr>
              <w:jc w:val="center"/>
            </w:pPr>
            <w:r w:rsidRPr="00C93C5A">
              <w:t>человек</w:t>
            </w:r>
          </w:p>
        </w:tc>
        <w:tc>
          <w:tcPr>
            <w:tcW w:w="1252" w:type="dxa"/>
            <w:shd w:val="clear" w:color="auto" w:fill="auto"/>
            <w:vAlign w:val="center"/>
          </w:tcPr>
          <w:p w:rsidR="00225E72" w:rsidRPr="00C93C5A" w:rsidRDefault="00225E72" w:rsidP="00225E72">
            <w:pPr>
              <w:jc w:val="center"/>
            </w:pPr>
            <w:r w:rsidRPr="00C93C5A">
              <w:t>816</w:t>
            </w:r>
          </w:p>
        </w:tc>
        <w:tc>
          <w:tcPr>
            <w:tcW w:w="1298" w:type="dxa"/>
            <w:shd w:val="clear" w:color="auto" w:fill="auto"/>
            <w:vAlign w:val="center"/>
          </w:tcPr>
          <w:p w:rsidR="00225E72" w:rsidRPr="00C93C5A" w:rsidRDefault="00225E72" w:rsidP="00225E72">
            <w:pPr>
              <w:jc w:val="center"/>
            </w:pPr>
            <w:r w:rsidRPr="00C93C5A">
              <w:t>816</w:t>
            </w:r>
          </w:p>
        </w:tc>
        <w:tc>
          <w:tcPr>
            <w:tcW w:w="1312" w:type="dxa"/>
            <w:shd w:val="clear" w:color="auto" w:fill="auto"/>
            <w:vAlign w:val="center"/>
          </w:tcPr>
          <w:p w:rsidR="00225E72" w:rsidRPr="00C93C5A" w:rsidRDefault="00225E72" w:rsidP="00225E72">
            <w:pPr>
              <w:jc w:val="center"/>
            </w:pPr>
            <w:r w:rsidRPr="00C93C5A">
              <w:t>816</w:t>
            </w:r>
          </w:p>
        </w:tc>
      </w:tr>
    </w:tbl>
    <w:p w:rsidR="00225E72" w:rsidRPr="00C93C5A" w:rsidRDefault="00225E72" w:rsidP="00225E72">
      <w:pPr>
        <w:ind w:right="-5"/>
        <w:rPr>
          <w:b/>
          <w:sz w:val="28"/>
          <w:szCs w:val="28"/>
        </w:rPr>
      </w:pPr>
    </w:p>
    <w:p w:rsidR="00055629" w:rsidRDefault="00055629" w:rsidP="00225E72">
      <w:pPr>
        <w:ind w:firstLine="709"/>
        <w:contextualSpacing/>
        <w:jc w:val="both"/>
        <w:rPr>
          <w:sz w:val="28"/>
          <w:szCs w:val="28"/>
        </w:rPr>
      </w:pPr>
    </w:p>
    <w:p w:rsidR="00225E72" w:rsidRPr="00C93C5A" w:rsidRDefault="00225E72" w:rsidP="00225E72">
      <w:pPr>
        <w:ind w:firstLine="709"/>
        <w:contextualSpacing/>
        <w:jc w:val="both"/>
        <w:rPr>
          <w:sz w:val="28"/>
          <w:szCs w:val="28"/>
        </w:rPr>
      </w:pPr>
      <w:r w:rsidRPr="00C93C5A">
        <w:rPr>
          <w:sz w:val="28"/>
          <w:szCs w:val="28"/>
        </w:rPr>
        <w:t xml:space="preserve">1.4.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за счет средств местного бюджета в 2022 году- 6 772,8 тыс. рублей, что составляет 93,0 % к уровню </w:t>
      </w:r>
      <w:r w:rsidRPr="00C93C5A">
        <w:rPr>
          <w:sz w:val="28"/>
          <w:szCs w:val="28"/>
        </w:rPr>
        <w:lastRenderedPageBreak/>
        <w:t>2021 года. Расходы на 2023 год составят 6 300,6 тыс. рублей, на 2024 год – 6 348,5 тыс. рублей.</w:t>
      </w:r>
    </w:p>
    <w:p w:rsidR="00225E72" w:rsidRPr="00C93C5A" w:rsidRDefault="00225E72" w:rsidP="00225E72">
      <w:pPr>
        <w:ind w:firstLine="709"/>
        <w:contextualSpacing/>
        <w:jc w:val="both"/>
        <w:rPr>
          <w:sz w:val="28"/>
          <w:szCs w:val="28"/>
        </w:rPr>
      </w:pPr>
      <w:r w:rsidRPr="00C93C5A">
        <w:rPr>
          <w:sz w:val="28"/>
          <w:szCs w:val="28"/>
        </w:rPr>
        <w:t>Сокращение объема бюджетных ассигнований в 2022 году по сравнению с 2021 годом связано с увеличением суммы расходов, источником финансового обеспечения которых являются средства соответствующей субвенции за счет областного бюджета.</w:t>
      </w:r>
    </w:p>
    <w:p w:rsidR="00225E72" w:rsidRPr="00C93C5A" w:rsidRDefault="00225E72" w:rsidP="00225E72">
      <w:pPr>
        <w:ind w:firstLine="709"/>
        <w:contextualSpacing/>
        <w:jc w:val="both"/>
        <w:rPr>
          <w:sz w:val="28"/>
          <w:szCs w:val="28"/>
        </w:rPr>
      </w:pPr>
      <w:r w:rsidRPr="00C93C5A">
        <w:rPr>
          <w:sz w:val="28"/>
          <w:szCs w:val="28"/>
        </w:rPr>
        <w:t>1.5. 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местного бюджета в 2022 году- 4 071,4 тыс. рублей. Расходы на 2023 год составят 3 787,5 тыс. рублей, на 2024 год – 3 816,4 тыс. рублей.</w:t>
      </w:r>
    </w:p>
    <w:p w:rsidR="00225E72" w:rsidRPr="00C93C5A" w:rsidRDefault="00225E72" w:rsidP="00225E72">
      <w:pPr>
        <w:ind w:firstLine="709"/>
        <w:contextualSpacing/>
        <w:jc w:val="both"/>
        <w:rPr>
          <w:sz w:val="28"/>
          <w:szCs w:val="28"/>
        </w:rPr>
      </w:pPr>
      <w:r w:rsidRPr="00C93C5A">
        <w:rPr>
          <w:sz w:val="28"/>
          <w:szCs w:val="28"/>
        </w:rPr>
        <w:t xml:space="preserve">1.6. 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местного бюджета в 2022 году- 2 865,4 тыс. рублей. Расходы на 2023 год составят 2 665,6 тыс. рублей, на 2024 год – 2 685,9 тыс. рублей. </w:t>
      </w:r>
    </w:p>
    <w:p w:rsidR="00225E72" w:rsidRPr="00C93C5A" w:rsidRDefault="00225E72" w:rsidP="00225E72">
      <w:pPr>
        <w:ind w:firstLine="709"/>
        <w:contextualSpacing/>
        <w:jc w:val="both"/>
        <w:rPr>
          <w:sz w:val="28"/>
          <w:szCs w:val="28"/>
        </w:rPr>
      </w:pPr>
      <w:r w:rsidRPr="00C93C5A">
        <w:rPr>
          <w:sz w:val="28"/>
          <w:szCs w:val="28"/>
        </w:rPr>
        <w:t>1.7. Организацию отдыха и оздоровления детей, в том числе:</w:t>
      </w:r>
    </w:p>
    <w:p w:rsidR="00225E72" w:rsidRPr="00C93C5A" w:rsidRDefault="00225E72" w:rsidP="00225E72">
      <w:pPr>
        <w:ind w:firstLine="709"/>
        <w:contextualSpacing/>
        <w:jc w:val="both"/>
        <w:rPr>
          <w:sz w:val="28"/>
          <w:szCs w:val="28"/>
        </w:rPr>
      </w:pPr>
      <w:r w:rsidRPr="00C93C5A">
        <w:rPr>
          <w:sz w:val="28"/>
          <w:szCs w:val="28"/>
        </w:rPr>
        <w:t xml:space="preserve">  - оплата стоимости набора продуктов питания в лагерях с дневным пребыванием детей, организованных на базе образовательных учреждений округа (пришкольные лагеря) в 2022 году составят 7 417,4 тыс. рублей, что составляет 119,1 % к уровню 2021 года. Расходы на 2023 год составят 6 900,2 тыс. рублей, на 2024 год – 6 952,7 тыс. рублей;</w:t>
      </w:r>
    </w:p>
    <w:p w:rsidR="00225E72" w:rsidRPr="00C93C5A" w:rsidRDefault="00225E72" w:rsidP="00225E72">
      <w:pPr>
        <w:ind w:firstLine="709"/>
        <w:contextualSpacing/>
        <w:jc w:val="both"/>
        <w:rPr>
          <w:sz w:val="28"/>
          <w:szCs w:val="28"/>
        </w:rPr>
      </w:pPr>
      <w:r w:rsidRPr="00C93C5A">
        <w:rPr>
          <w:sz w:val="28"/>
          <w:szCs w:val="28"/>
        </w:rPr>
        <w:t>- предоставление путевок, предоставление путевок с частичной оплатой, компенсации части расходов по приобретению путевок в загородные детские оздоровительно-образовательные центры (лагеря) Нижегородской области и проведение мероприятий по организации отдыха и оздоровления детей на 2022 год – 93,9 тыс. рублей, что составляет 74,3 % к уровню 2021 года, на 2023 год – 87,4 тыс. рублей, на 2024 год – 88,0 тыс. рублей;</w:t>
      </w:r>
    </w:p>
    <w:p w:rsidR="00225E72" w:rsidRPr="00C93C5A" w:rsidRDefault="00225E72" w:rsidP="00225E72">
      <w:pPr>
        <w:ind w:firstLine="709"/>
        <w:contextualSpacing/>
        <w:jc w:val="both"/>
        <w:rPr>
          <w:sz w:val="28"/>
          <w:szCs w:val="28"/>
        </w:rPr>
      </w:pPr>
      <w:r w:rsidRPr="00C93C5A">
        <w:rPr>
          <w:sz w:val="28"/>
          <w:szCs w:val="28"/>
        </w:rPr>
        <w:t>- проведение культурно-массовых мероприятий, направленных на содействие интеллектуальному, духовно-нравственному развитию детей, реализации личности ребенка в интересах общества, создание условий для выявления и творческого развития одаренных и талантливых детей и молодежи, развитие мотивации у детей к познанию и творчеству в 2022 году составят 1 480,1 тыс. рублей, что составляет 112,5% к уровню 2021 года. Расходы на 2023 год составят 1 376,9 тыс. рублей, на 2024 год 1 387,4 тыс. рублей.</w:t>
      </w:r>
    </w:p>
    <w:p w:rsidR="00225E72" w:rsidRPr="00C93C5A" w:rsidRDefault="00225E72" w:rsidP="00225E72">
      <w:pPr>
        <w:ind w:firstLine="709"/>
        <w:contextualSpacing/>
        <w:jc w:val="both"/>
        <w:rPr>
          <w:sz w:val="28"/>
          <w:szCs w:val="28"/>
        </w:rPr>
      </w:pPr>
      <w:r w:rsidRPr="00C93C5A">
        <w:rPr>
          <w:sz w:val="28"/>
          <w:szCs w:val="28"/>
        </w:rPr>
        <w:t xml:space="preserve"> 1.8. Мероприятия по организации временной трудовой занятостью несовершеннолетних в 2022 году составят 2 403,2 тыс. рублей, что составляет 106,1 % к уровню 2021 года, на 2023 год – 2 235,7 тыс. рублей, на 2024 год – 2 252,6 тыс. рублей.</w:t>
      </w:r>
    </w:p>
    <w:p w:rsidR="00225E72" w:rsidRPr="00C93C5A" w:rsidRDefault="00225E72" w:rsidP="00225E72">
      <w:pPr>
        <w:ind w:firstLine="709"/>
        <w:contextualSpacing/>
        <w:jc w:val="both"/>
        <w:rPr>
          <w:sz w:val="28"/>
          <w:szCs w:val="28"/>
        </w:rPr>
      </w:pPr>
      <w:r w:rsidRPr="00C93C5A">
        <w:rPr>
          <w:sz w:val="28"/>
          <w:szCs w:val="28"/>
        </w:rPr>
        <w:lastRenderedPageBreak/>
        <w:t>Изменение объема бюджетных ассигнований по сравнению с 2021 годом связано с увеличением возрастной категории числа несовершеннолетних от 14 до 16 лет, занятых трудовой деятельностью.</w:t>
      </w:r>
    </w:p>
    <w:p w:rsidR="00225E72" w:rsidRPr="00C93C5A" w:rsidRDefault="00225E72" w:rsidP="00225E72">
      <w:pPr>
        <w:ind w:firstLine="709"/>
        <w:contextualSpacing/>
        <w:jc w:val="both"/>
        <w:rPr>
          <w:sz w:val="28"/>
          <w:szCs w:val="28"/>
        </w:rPr>
      </w:pPr>
      <w:r w:rsidRPr="00C93C5A">
        <w:rPr>
          <w:sz w:val="28"/>
          <w:szCs w:val="28"/>
        </w:rPr>
        <w:t>1.9. Мероприятия по вовлечению молодежи в социально-значимую деятельность городского округа город Бор в целях создания условий для реализации творческого, научного, спортивного и духовно-нравственного развития молодежи в 2022 году составят 637,0 тыс. рублей, на 2023 год – 592,6 тыс. рублей, на 2024 год – 597,1 тыс. рублей.</w:t>
      </w:r>
    </w:p>
    <w:p w:rsidR="00225E72" w:rsidRPr="00C93C5A" w:rsidRDefault="00225E72" w:rsidP="00225E72">
      <w:pPr>
        <w:ind w:firstLine="709"/>
        <w:contextualSpacing/>
        <w:jc w:val="both"/>
        <w:rPr>
          <w:sz w:val="28"/>
          <w:szCs w:val="28"/>
        </w:rPr>
      </w:pPr>
      <w:r w:rsidRPr="00C93C5A">
        <w:rPr>
          <w:sz w:val="28"/>
          <w:szCs w:val="28"/>
        </w:rPr>
        <w:t xml:space="preserve">1.10. Мероприятия в области образования, направленные на совершенствование механизмов, обеспечивающих качественное образование в городском округе г. Бор путем оценки деятельности системы образования через развитие механизмов внешней оценки качества образования и государственно-общественного управления, а так же обновления содержания образования, повышение уровня профессионального мастерства педагогических работников сферы образования, выявление и распространение передового и инновационного опыта, эффективных форм и методов работы  в 2022 году составят </w:t>
      </w:r>
      <w:r>
        <w:rPr>
          <w:sz w:val="28"/>
          <w:szCs w:val="28"/>
        </w:rPr>
        <w:t>1 321,4</w:t>
      </w:r>
      <w:r w:rsidRPr="00C93C5A">
        <w:rPr>
          <w:sz w:val="28"/>
          <w:szCs w:val="28"/>
        </w:rPr>
        <w:t xml:space="preserve"> тыс. рублей, что </w:t>
      </w:r>
      <w:r>
        <w:rPr>
          <w:sz w:val="28"/>
          <w:szCs w:val="28"/>
        </w:rPr>
        <w:t xml:space="preserve">составляет  42,3 </w:t>
      </w:r>
      <w:r w:rsidRPr="00C93C5A">
        <w:rPr>
          <w:sz w:val="28"/>
          <w:szCs w:val="28"/>
        </w:rPr>
        <w:t>% к уровню 2021 года. Расходы на 2023 год составят 319,3 тыс. рублей, на 2024 год – 321,7 тыс. рублей.</w:t>
      </w:r>
    </w:p>
    <w:p w:rsidR="00225E72" w:rsidRPr="00C93C5A" w:rsidRDefault="00225E72" w:rsidP="00225E72">
      <w:pPr>
        <w:ind w:firstLine="709"/>
        <w:contextualSpacing/>
        <w:jc w:val="both"/>
        <w:rPr>
          <w:sz w:val="28"/>
          <w:szCs w:val="28"/>
        </w:rPr>
      </w:pPr>
      <w:r w:rsidRPr="00C93C5A">
        <w:rPr>
          <w:sz w:val="28"/>
          <w:szCs w:val="28"/>
        </w:rPr>
        <w:t>Изменение объема бюджетных ассигнований по сравнению с 2021 годом связано с изменением стоимости услуг по проведению независимой оценки деятельности системы образования, а также с сокращением потребности в проведении данной оценки.</w:t>
      </w:r>
    </w:p>
    <w:p w:rsidR="00225E72" w:rsidRPr="00C93C5A" w:rsidRDefault="00225E72" w:rsidP="00225E72">
      <w:pPr>
        <w:ind w:firstLine="709"/>
        <w:contextualSpacing/>
        <w:jc w:val="both"/>
        <w:rPr>
          <w:sz w:val="28"/>
          <w:szCs w:val="28"/>
        </w:rPr>
      </w:pPr>
      <w:r w:rsidRPr="00C93C5A">
        <w:rPr>
          <w:sz w:val="28"/>
          <w:szCs w:val="28"/>
        </w:rPr>
        <w:t xml:space="preserve">1.11. </w:t>
      </w:r>
      <w:proofErr w:type="spellStart"/>
      <w:r w:rsidRPr="00C93C5A">
        <w:rPr>
          <w:sz w:val="28"/>
          <w:szCs w:val="28"/>
        </w:rPr>
        <w:t>Софинансирование</w:t>
      </w:r>
      <w:proofErr w:type="spellEnd"/>
      <w:r w:rsidRPr="00C93C5A">
        <w:rPr>
          <w:sz w:val="28"/>
          <w:szCs w:val="28"/>
        </w:rPr>
        <w:t xml:space="preserve"> мероприятий по капитальному ремонту образовательных организаций, реализующих общеобразовательные программы Нижегородской области, в 2022 году – 366,5 тыс. рублей. Расходы на 2023-2024 годы составят соответственно 341,0 тыс. рублей и 343,5 тыс. рублей;</w:t>
      </w:r>
    </w:p>
    <w:p w:rsidR="00225E72" w:rsidRPr="00C93C5A" w:rsidRDefault="00225E72" w:rsidP="00225E72">
      <w:pPr>
        <w:ind w:firstLine="709"/>
        <w:contextualSpacing/>
        <w:jc w:val="both"/>
        <w:rPr>
          <w:sz w:val="28"/>
          <w:szCs w:val="28"/>
        </w:rPr>
      </w:pPr>
      <w:r w:rsidRPr="00C93C5A">
        <w:rPr>
          <w:sz w:val="28"/>
          <w:szCs w:val="28"/>
        </w:rPr>
        <w:t xml:space="preserve">1.12.  </w:t>
      </w:r>
      <w:proofErr w:type="spellStart"/>
      <w:r w:rsidRPr="00C93C5A">
        <w:rPr>
          <w:sz w:val="28"/>
          <w:szCs w:val="28"/>
        </w:rPr>
        <w:t>Софинансирование</w:t>
      </w:r>
      <w:proofErr w:type="spellEnd"/>
      <w:r w:rsidRPr="00C93C5A">
        <w:rPr>
          <w:sz w:val="28"/>
          <w:szCs w:val="28"/>
        </w:rPr>
        <w:t xml:space="preserve"> мероприятий по капремонту муниципальных учреждений (МАОУ </w:t>
      </w:r>
      <w:proofErr w:type="spellStart"/>
      <w:r w:rsidRPr="00C93C5A">
        <w:rPr>
          <w:sz w:val="28"/>
          <w:szCs w:val="28"/>
        </w:rPr>
        <w:t>Ямновская</w:t>
      </w:r>
      <w:proofErr w:type="spellEnd"/>
      <w:r w:rsidRPr="00C93C5A">
        <w:rPr>
          <w:sz w:val="28"/>
          <w:szCs w:val="28"/>
        </w:rPr>
        <w:t xml:space="preserve"> ОШ и МАДОУ </w:t>
      </w:r>
      <w:proofErr w:type="spellStart"/>
      <w:r w:rsidRPr="00C93C5A">
        <w:rPr>
          <w:sz w:val="28"/>
          <w:szCs w:val="28"/>
        </w:rPr>
        <w:t>Ямновский</w:t>
      </w:r>
      <w:proofErr w:type="spellEnd"/>
      <w:r w:rsidRPr="00C93C5A">
        <w:rPr>
          <w:sz w:val="28"/>
          <w:szCs w:val="28"/>
        </w:rPr>
        <w:t xml:space="preserve"> </w:t>
      </w:r>
      <w:proofErr w:type="spellStart"/>
      <w:r w:rsidRPr="00C93C5A">
        <w:rPr>
          <w:sz w:val="28"/>
          <w:szCs w:val="28"/>
        </w:rPr>
        <w:t>д</w:t>
      </w:r>
      <w:proofErr w:type="spellEnd"/>
      <w:r w:rsidRPr="00C93C5A">
        <w:rPr>
          <w:sz w:val="28"/>
          <w:szCs w:val="28"/>
        </w:rPr>
        <w:t>/с «Василек») в рамках осуществления мероприятий по реализации проектов комплексного развития сельских территорий (сельских агломераций) в 2022 году – 1 146,8 тыс. рублей.</w:t>
      </w:r>
    </w:p>
    <w:p w:rsidR="00225E72" w:rsidRPr="00C93C5A" w:rsidRDefault="00225E72" w:rsidP="00225E72">
      <w:pPr>
        <w:ind w:firstLine="1080"/>
        <w:jc w:val="both"/>
        <w:rPr>
          <w:sz w:val="28"/>
          <w:szCs w:val="28"/>
        </w:rPr>
      </w:pPr>
      <w:r w:rsidRPr="00C93C5A">
        <w:rPr>
          <w:sz w:val="28"/>
          <w:szCs w:val="28"/>
        </w:rPr>
        <w:t>2. Расходы за счет средств областного бюджета в 2022 году в сумме 1 527 967,9 тыс. рублей, что составляет 113,0 % к уровню 2021 года, в 2023 году – 1 526 926,3 тыс. рублей, в 2024 году – 1 524 650,0 тыс. рублей, в том числе на:</w:t>
      </w:r>
    </w:p>
    <w:p w:rsidR="00225E72" w:rsidRPr="00C93C5A" w:rsidRDefault="00225E72" w:rsidP="00225E72">
      <w:pPr>
        <w:ind w:firstLine="709"/>
        <w:contextualSpacing/>
        <w:jc w:val="both"/>
        <w:rPr>
          <w:sz w:val="28"/>
          <w:szCs w:val="28"/>
        </w:rPr>
      </w:pPr>
      <w:r w:rsidRPr="00C93C5A">
        <w:rPr>
          <w:sz w:val="28"/>
          <w:szCs w:val="28"/>
        </w:rPr>
        <w:t>2.1. Исполнение полномочий в сфере общего образования в муниципальных дошкольных образовательных организациях – 609 597,8 тыс. рублей, что составляет 111,6 % к уровню 2021 года. Расходы на 2022-2023 годы составят соответственно 609 597,8 тыс. рублей и 609 597,8 тыс.рублей.</w:t>
      </w:r>
    </w:p>
    <w:p w:rsidR="00225E72" w:rsidRPr="00C93C5A" w:rsidRDefault="00225E72" w:rsidP="00225E72">
      <w:pPr>
        <w:ind w:firstLine="709"/>
        <w:contextualSpacing/>
        <w:jc w:val="both"/>
        <w:rPr>
          <w:sz w:val="28"/>
          <w:szCs w:val="28"/>
        </w:rPr>
      </w:pPr>
      <w:r w:rsidRPr="00C93C5A">
        <w:rPr>
          <w:sz w:val="28"/>
          <w:szCs w:val="28"/>
        </w:rPr>
        <w:t xml:space="preserve"> Изменение объема бюджетных ассигнований в 2022 году по сравнению с 2021 годом, связано, главным образом, с: </w:t>
      </w:r>
    </w:p>
    <w:p w:rsidR="00225E72" w:rsidRPr="00C93C5A" w:rsidRDefault="00225E72" w:rsidP="00225E72">
      <w:pPr>
        <w:pStyle w:val="ConsNormal"/>
        <w:ind w:firstLine="709"/>
        <w:contextualSpacing/>
        <w:jc w:val="both"/>
        <w:rPr>
          <w:rFonts w:ascii="Times New Roman" w:hAnsi="Times New Roman"/>
          <w:sz w:val="28"/>
          <w:szCs w:val="28"/>
        </w:rPr>
      </w:pPr>
      <w:r w:rsidRPr="00C93C5A">
        <w:rPr>
          <w:rFonts w:ascii="Times New Roman" w:hAnsi="Times New Roman"/>
          <w:sz w:val="28"/>
          <w:szCs w:val="28"/>
        </w:rPr>
        <w:t xml:space="preserve">- ростом нормативов финансового обеспечения образовательной </w:t>
      </w:r>
      <w:r w:rsidRPr="00C93C5A">
        <w:rPr>
          <w:rFonts w:ascii="Times New Roman" w:hAnsi="Times New Roman"/>
          <w:sz w:val="28"/>
          <w:szCs w:val="28"/>
        </w:rPr>
        <w:lastRenderedPageBreak/>
        <w:t xml:space="preserve">деятельности на 12% </w:t>
      </w:r>
    </w:p>
    <w:p w:rsidR="00225E72" w:rsidRDefault="00225E72" w:rsidP="00225E72">
      <w:pPr>
        <w:widowControl w:val="0"/>
        <w:autoSpaceDE w:val="0"/>
        <w:autoSpaceDN w:val="0"/>
        <w:adjustRightInd w:val="0"/>
        <w:ind w:firstLine="709"/>
        <w:contextualSpacing/>
        <w:jc w:val="both"/>
        <w:rPr>
          <w:sz w:val="28"/>
          <w:szCs w:val="28"/>
        </w:rPr>
      </w:pPr>
      <w:r w:rsidRPr="00C93C5A">
        <w:rPr>
          <w:sz w:val="28"/>
          <w:szCs w:val="28"/>
        </w:rPr>
        <w:t>Расчет субвенции произведен в соответствии с законом Нижегородской области от 28 ноября 2013 года № 160-З "О предоставлении органам местного самоуправления муниципальных районов и городских округов Нижегородской области субвенций на исполнение полномочий в сфере общего образования".</w:t>
      </w:r>
    </w:p>
    <w:p w:rsidR="00055629" w:rsidRPr="00C93C5A" w:rsidRDefault="00055629" w:rsidP="00225E72">
      <w:pPr>
        <w:ind w:firstLine="1080"/>
        <w:jc w:val="both"/>
        <w:rPr>
          <w:sz w:val="28"/>
          <w:szCs w:val="28"/>
        </w:rPr>
      </w:pPr>
    </w:p>
    <w:tbl>
      <w:tblPr>
        <w:tblW w:w="9720" w:type="dxa"/>
        <w:tblCellSpacing w:w="5" w:type="nil"/>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5" w:type="dxa"/>
          <w:bottom w:w="28" w:type="dxa"/>
          <w:right w:w="75" w:type="dxa"/>
        </w:tblCellMar>
        <w:tblLook w:val="0000"/>
      </w:tblPr>
      <w:tblGrid>
        <w:gridCol w:w="720"/>
        <w:gridCol w:w="2579"/>
        <w:gridCol w:w="3361"/>
        <w:gridCol w:w="3017"/>
        <w:gridCol w:w="43"/>
      </w:tblGrid>
      <w:tr w:rsidR="00225E72" w:rsidRPr="00C93C5A" w:rsidTr="00225E72">
        <w:trPr>
          <w:gridAfter w:val="1"/>
          <w:wAfter w:w="43" w:type="dxa"/>
          <w:trHeight w:val="42"/>
          <w:tblHeader/>
          <w:tblCellSpacing w:w="5" w:type="nil"/>
        </w:trPr>
        <w:tc>
          <w:tcPr>
            <w:tcW w:w="3299" w:type="dxa"/>
            <w:gridSpan w:val="2"/>
            <w:vMerge w:val="restart"/>
            <w:tcBorders>
              <w:top w:val="single" w:sz="4" w:space="0" w:color="auto"/>
              <w:left w:val="single" w:sz="4" w:space="0" w:color="auto"/>
              <w:right w:val="single" w:sz="4" w:space="0" w:color="auto"/>
            </w:tcBorders>
          </w:tcPr>
          <w:p w:rsidR="00225E72" w:rsidRPr="00C93C5A" w:rsidRDefault="00225E72" w:rsidP="00225E72">
            <w:pPr>
              <w:widowControl w:val="0"/>
              <w:jc w:val="center"/>
              <w:rPr>
                <w:b/>
              </w:rPr>
            </w:pPr>
          </w:p>
          <w:p w:rsidR="00225E72" w:rsidRPr="00C93C5A" w:rsidRDefault="00225E72" w:rsidP="00225E72">
            <w:pPr>
              <w:widowControl w:val="0"/>
              <w:jc w:val="center"/>
              <w:rPr>
                <w:b/>
              </w:rPr>
            </w:pPr>
          </w:p>
          <w:p w:rsidR="00225E72" w:rsidRPr="00C93C5A" w:rsidRDefault="00225E72" w:rsidP="00225E72">
            <w:pPr>
              <w:widowControl w:val="0"/>
              <w:jc w:val="center"/>
              <w:rPr>
                <w:b/>
              </w:rPr>
            </w:pPr>
            <w:r w:rsidRPr="00C93C5A">
              <w:rPr>
                <w:b/>
              </w:rPr>
              <w:t xml:space="preserve">Наименование </w:t>
            </w:r>
          </w:p>
          <w:p w:rsidR="00225E72" w:rsidRPr="00C93C5A" w:rsidRDefault="00225E72" w:rsidP="00225E72">
            <w:pPr>
              <w:widowControl w:val="0"/>
              <w:jc w:val="center"/>
              <w:rPr>
                <w:b/>
              </w:rPr>
            </w:pPr>
            <w:r w:rsidRPr="00C93C5A">
              <w:rPr>
                <w:b/>
              </w:rPr>
              <w:t>показателей</w:t>
            </w:r>
          </w:p>
        </w:tc>
        <w:tc>
          <w:tcPr>
            <w:tcW w:w="6378"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rPr>
                <w:b/>
              </w:rPr>
            </w:pPr>
            <w:r w:rsidRPr="00C93C5A">
              <w:rPr>
                <w:b/>
              </w:rPr>
              <w:t>Нормативы финансового обеспечения реализации           образовательных программ дошкольного образования</w:t>
            </w:r>
          </w:p>
          <w:p w:rsidR="00225E72" w:rsidRPr="00C93C5A" w:rsidRDefault="00225E72" w:rsidP="00225E72">
            <w:pPr>
              <w:widowControl w:val="0"/>
              <w:jc w:val="center"/>
              <w:rPr>
                <w:b/>
              </w:rPr>
            </w:pPr>
            <w:r w:rsidRPr="00C93C5A">
              <w:rPr>
                <w:b/>
              </w:rPr>
              <w:t>на одного воспитанника в год, руб.</w:t>
            </w:r>
          </w:p>
        </w:tc>
      </w:tr>
      <w:tr w:rsidR="00225E72" w:rsidRPr="00C93C5A" w:rsidTr="00225E72">
        <w:trPr>
          <w:trHeight w:val="377"/>
          <w:tblHeader/>
          <w:tblCellSpacing w:w="5" w:type="nil"/>
        </w:trPr>
        <w:tc>
          <w:tcPr>
            <w:tcW w:w="3299" w:type="dxa"/>
            <w:gridSpan w:val="2"/>
            <w:vMerge/>
            <w:tcBorders>
              <w:left w:val="single" w:sz="4" w:space="0" w:color="auto"/>
              <w:bottom w:val="single" w:sz="4" w:space="0" w:color="auto"/>
              <w:right w:val="single" w:sz="4" w:space="0" w:color="auto"/>
            </w:tcBorders>
          </w:tcPr>
          <w:p w:rsidR="00225E72" w:rsidRPr="00C93C5A" w:rsidRDefault="00225E72" w:rsidP="00225E72">
            <w:pPr>
              <w:widowControl w:val="0"/>
              <w:rPr>
                <w:b/>
              </w:rPr>
            </w:pPr>
          </w:p>
        </w:tc>
        <w:tc>
          <w:tcPr>
            <w:tcW w:w="3361" w:type="dxa"/>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rPr>
                <w:b/>
              </w:rPr>
            </w:pPr>
            <w:r w:rsidRPr="00C93C5A">
              <w:rPr>
                <w:b/>
              </w:rPr>
              <w:t xml:space="preserve">в дошкольных образовательных организациях и общеобразовательных организациях, расположенных в </w:t>
            </w:r>
          </w:p>
          <w:p w:rsidR="00225E72" w:rsidRPr="00C93C5A" w:rsidRDefault="00225E72" w:rsidP="00225E72">
            <w:pPr>
              <w:widowControl w:val="0"/>
              <w:jc w:val="center"/>
              <w:rPr>
                <w:b/>
              </w:rPr>
            </w:pPr>
            <w:r w:rsidRPr="00C93C5A">
              <w:rPr>
                <w:b/>
              </w:rPr>
              <w:t>городской</w:t>
            </w:r>
          </w:p>
          <w:p w:rsidR="00225E72" w:rsidRPr="00C93C5A" w:rsidRDefault="00225E72" w:rsidP="00225E72">
            <w:pPr>
              <w:widowControl w:val="0"/>
              <w:jc w:val="center"/>
              <w:rPr>
                <w:b/>
              </w:rPr>
            </w:pPr>
            <w:r w:rsidRPr="00C93C5A">
              <w:rPr>
                <w:b/>
              </w:rPr>
              <w:t xml:space="preserve"> местности</w:t>
            </w:r>
          </w:p>
        </w:tc>
        <w:tc>
          <w:tcPr>
            <w:tcW w:w="3060"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rPr>
                <w:b/>
              </w:rPr>
            </w:pPr>
            <w:r w:rsidRPr="00C93C5A">
              <w:rPr>
                <w:b/>
              </w:rPr>
              <w:t xml:space="preserve">в дошкольных образовательных организациях и общеобразовательных организациях, расположенных в сельской </w:t>
            </w:r>
          </w:p>
          <w:p w:rsidR="00225E72" w:rsidRPr="00C93C5A" w:rsidRDefault="00225E72" w:rsidP="00225E72">
            <w:pPr>
              <w:widowControl w:val="0"/>
              <w:jc w:val="center"/>
              <w:rPr>
                <w:b/>
              </w:rPr>
            </w:pPr>
            <w:r w:rsidRPr="00C93C5A">
              <w:rPr>
                <w:b/>
              </w:rPr>
              <w:t>местности</w:t>
            </w:r>
          </w:p>
        </w:tc>
      </w:tr>
      <w:tr w:rsidR="00225E72" w:rsidRPr="00C93C5A" w:rsidTr="00225E72">
        <w:trPr>
          <w:trHeight w:val="380"/>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1.</w:t>
            </w:r>
          </w:p>
        </w:tc>
        <w:tc>
          <w:tcPr>
            <w:tcW w:w="9000" w:type="dxa"/>
            <w:gridSpan w:val="4"/>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В группах общеразвивающей направленности:</w:t>
            </w:r>
          </w:p>
        </w:tc>
      </w:tr>
      <w:tr w:rsidR="00225E72" w:rsidRPr="00C93C5A" w:rsidTr="00225E72">
        <w:trPr>
          <w:trHeight w:val="437"/>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1.1.</w:t>
            </w:r>
          </w:p>
        </w:tc>
        <w:tc>
          <w:tcPr>
            <w:tcW w:w="257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с длительностью пребывания воспитанников в группе 10,5 часов</w:t>
            </w:r>
          </w:p>
          <w:p w:rsidR="00225E72" w:rsidRPr="00C93C5A" w:rsidRDefault="00225E72" w:rsidP="00225E72">
            <w:pPr>
              <w:widowControl w:val="0"/>
            </w:pPr>
            <w:r w:rsidRPr="00C93C5A">
              <w:t>(кол-во детей город – 2529 чел., село – 812 чел.)</w:t>
            </w:r>
          </w:p>
        </w:tc>
        <w:tc>
          <w:tcPr>
            <w:tcW w:w="3361" w:type="dxa"/>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71 899</w:t>
            </w:r>
          </w:p>
        </w:tc>
        <w:tc>
          <w:tcPr>
            <w:tcW w:w="3060"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78 096</w:t>
            </w:r>
          </w:p>
        </w:tc>
      </w:tr>
      <w:tr w:rsidR="00225E72" w:rsidRPr="00C93C5A" w:rsidTr="00225E72">
        <w:trPr>
          <w:trHeight w:val="437"/>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1.2.</w:t>
            </w:r>
          </w:p>
        </w:tc>
        <w:tc>
          <w:tcPr>
            <w:tcW w:w="257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с длительностью пребывания воспитанников в группе 12 часов</w:t>
            </w:r>
          </w:p>
          <w:p w:rsidR="00225E72" w:rsidRPr="00C93C5A" w:rsidRDefault="00225E72" w:rsidP="00225E72">
            <w:pPr>
              <w:widowControl w:val="0"/>
            </w:pPr>
            <w:r w:rsidRPr="00C93C5A">
              <w:t>(кол-во детей город – 2552 чел., село – 454 чел.)</w:t>
            </w:r>
          </w:p>
        </w:tc>
        <w:tc>
          <w:tcPr>
            <w:tcW w:w="3361" w:type="dxa"/>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81 167</w:t>
            </w:r>
          </w:p>
        </w:tc>
        <w:tc>
          <w:tcPr>
            <w:tcW w:w="3060"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88 458</w:t>
            </w:r>
          </w:p>
        </w:tc>
      </w:tr>
      <w:tr w:rsidR="00225E72" w:rsidRPr="00C93C5A" w:rsidTr="00225E72">
        <w:trPr>
          <w:trHeight w:val="437"/>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2.</w:t>
            </w:r>
          </w:p>
        </w:tc>
        <w:tc>
          <w:tcPr>
            <w:tcW w:w="9000" w:type="dxa"/>
            <w:gridSpan w:val="4"/>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В группах комбинированной направленности:</w:t>
            </w:r>
          </w:p>
        </w:tc>
      </w:tr>
      <w:tr w:rsidR="00225E72" w:rsidRPr="00C93C5A" w:rsidTr="00225E72">
        <w:trPr>
          <w:trHeight w:val="437"/>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2.1.</w:t>
            </w:r>
          </w:p>
        </w:tc>
        <w:tc>
          <w:tcPr>
            <w:tcW w:w="257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в группах</w:t>
            </w:r>
          </w:p>
          <w:p w:rsidR="00225E72" w:rsidRPr="00C93C5A" w:rsidRDefault="00225E72" w:rsidP="00225E72">
            <w:pPr>
              <w:widowControl w:val="0"/>
            </w:pPr>
            <w:r w:rsidRPr="00C93C5A">
              <w:t>комбинированной направленности</w:t>
            </w:r>
          </w:p>
          <w:p w:rsidR="00225E72" w:rsidRPr="00C93C5A" w:rsidRDefault="00225E72" w:rsidP="00225E72">
            <w:pPr>
              <w:widowControl w:val="0"/>
            </w:pPr>
            <w:r w:rsidRPr="00C93C5A">
              <w:t>(кол-во детей город – 251 чел., село – 57 чел.)</w:t>
            </w:r>
          </w:p>
        </w:tc>
        <w:tc>
          <w:tcPr>
            <w:tcW w:w="3361" w:type="dxa"/>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104 613</w:t>
            </w:r>
          </w:p>
        </w:tc>
        <w:tc>
          <w:tcPr>
            <w:tcW w:w="3060"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114 547</w:t>
            </w:r>
          </w:p>
        </w:tc>
      </w:tr>
      <w:tr w:rsidR="00225E72" w:rsidRPr="00C93C5A" w:rsidTr="00225E72">
        <w:trPr>
          <w:trHeight w:val="380"/>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3.</w:t>
            </w:r>
          </w:p>
        </w:tc>
        <w:tc>
          <w:tcPr>
            <w:tcW w:w="9000" w:type="dxa"/>
            <w:gridSpan w:val="4"/>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В группах компенсирующей направленности</w:t>
            </w:r>
          </w:p>
        </w:tc>
      </w:tr>
      <w:tr w:rsidR="00225E72" w:rsidRPr="00C93C5A" w:rsidTr="00225E72">
        <w:trPr>
          <w:trHeight w:val="637"/>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3.1.</w:t>
            </w:r>
          </w:p>
        </w:tc>
        <w:tc>
          <w:tcPr>
            <w:tcW w:w="257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 xml:space="preserve">для детей с тяжелым нарушением речи, фонетико-фонематическими нарушениями речи, для слабовидящих детей, для детей с </w:t>
            </w:r>
            <w:proofErr w:type="spellStart"/>
            <w:r w:rsidRPr="00C93C5A">
              <w:lastRenderedPageBreak/>
              <w:t>эмблиопией</w:t>
            </w:r>
            <w:proofErr w:type="spellEnd"/>
            <w:r w:rsidRPr="00C93C5A">
              <w:t>, косоглазием, для детей с задержкой психического развития, для детей с умственной отсталостью легкой степени (кол-во детей город – 482 чел., село – 33 чел.)</w:t>
            </w:r>
          </w:p>
        </w:tc>
        <w:tc>
          <w:tcPr>
            <w:tcW w:w="3361" w:type="dxa"/>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lastRenderedPageBreak/>
              <w:t>175 340</w:t>
            </w:r>
          </w:p>
        </w:tc>
        <w:tc>
          <w:tcPr>
            <w:tcW w:w="3060"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193 568</w:t>
            </w:r>
          </w:p>
        </w:tc>
      </w:tr>
      <w:tr w:rsidR="00225E72" w:rsidRPr="00C93C5A" w:rsidTr="00225E72">
        <w:trPr>
          <w:trHeight w:val="637"/>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lastRenderedPageBreak/>
              <w:t>3.2.</w:t>
            </w:r>
          </w:p>
        </w:tc>
        <w:tc>
          <w:tcPr>
            <w:tcW w:w="257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Для детей с аутизмом, для детей со сложным дефектом (имеющих сочетание двух или более недостатков в физическом или психологическом развитии) кол-во детей город 6 чел.</w:t>
            </w:r>
          </w:p>
        </w:tc>
        <w:tc>
          <w:tcPr>
            <w:tcW w:w="3361" w:type="dxa"/>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329 815</w:t>
            </w:r>
          </w:p>
        </w:tc>
        <w:tc>
          <w:tcPr>
            <w:tcW w:w="3060"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366 271</w:t>
            </w:r>
          </w:p>
        </w:tc>
      </w:tr>
      <w:tr w:rsidR="00225E72" w:rsidRPr="00C93C5A" w:rsidTr="004F2336">
        <w:trPr>
          <w:trHeight w:val="322"/>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4.</w:t>
            </w:r>
          </w:p>
        </w:tc>
        <w:tc>
          <w:tcPr>
            <w:tcW w:w="9000" w:type="dxa"/>
            <w:gridSpan w:val="4"/>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В группах оздоровительной направленности</w:t>
            </w:r>
          </w:p>
        </w:tc>
      </w:tr>
      <w:tr w:rsidR="00225E72" w:rsidRPr="00C93C5A" w:rsidTr="00225E72">
        <w:trPr>
          <w:trHeight w:val="52"/>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4.1.</w:t>
            </w:r>
          </w:p>
        </w:tc>
        <w:tc>
          <w:tcPr>
            <w:tcW w:w="257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в группах</w:t>
            </w:r>
          </w:p>
          <w:p w:rsidR="00225E72" w:rsidRPr="00C93C5A" w:rsidRDefault="00225E72" w:rsidP="00225E72">
            <w:pPr>
              <w:widowControl w:val="0"/>
            </w:pPr>
            <w:r w:rsidRPr="00C93C5A">
              <w:t>оздоровительной направленности (кол-во детей город – 48 чел.)</w:t>
            </w:r>
          </w:p>
        </w:tc>
        <w:tc>
          <w:tcPr>
            <w:tcW w:w="3361" w:type="dxa"/>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104 613</w:t>
            </w:r>
          </w:p>
        </w:tc>
        <w:tc>
          <w:tcPr>
            <w:tcW w:w="3060"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114 547</w:t>
            </w:r>
          </w:p>
        </w:tc>
      </w:tr>
      <w:tr w:rsidR="00225E72" w:rsidRPr="00C93C5A" w:rsidTr="00225E72">
        <w:trPr>
          <w:trHeight w:val="52"/>
          <w:tblCellSpacing w:w="5" w:type="nil"/>
        </w:trPr>
        <w:tc>
          <w:tcPr>
            <w:tcW w:w="720"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5.</w:t>
            </w:r>
          </w:p>
        </w:tc>
        <w:tc>
          <w:tcPr>
            <w:tcW w:w="257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widowControl w:val="0"/>
            </w:pPr>
            <w:r w:rsidRPr="00C93C5A">
              <w:t>В семейных</w:t>
            </w:r>
          </w:p>
          <w:p w:rsidR="00225E72" w:rsidRPr="00C93C5A" w:rsidRDefault="00225E72" w:rsidP="00225E72">
            <w:pPr>
              <w:widowControl w:val="0"/>
            </w:pPr>
            <w:r w:rsidRPr="00C93C5A">
              <w:t>детских садах (кол-во детей город – 84 чел., село – 50 чел.)</w:t>
            </w:r>
          </w:p>
        </w:tc>
        <w:tc>
          <w:tcPr>
            <w:tcW w:w="3361" w:type="dxa"/>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71 899</w:t>
            </w:r>
          </w:p>
        </w:tc>
        <w:tc>
          <w:tcPr>
            <w:tcW w:w="3060"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widowControl w:val="0"/>
              <w:jc w:val="center"/>
            </w:pPr>
            <w:r w:rsidRPr="00C93C5A">
              <w:t xml:space="preserve">78 096 </w:t>
            </w:r>
          </w:p>
        </w:tc>
      </w:tr>
    </w:tbl>
    <w:p w:rsidR="00225E72" w:rsidRPr="00C93C5A" w:rsidRDefault="00225E72" w:rsidP="00225E72">
      <w:pPr>
        <w:ind w:firstLine="1080"/>
        <w:jc w:val="both"/>
        <w:rPr>
          <w:sz w:val="28"/>
          <w:szCs w:val="28"/>
        </w:rPr>
      </w:pPr>
    </w:p>
    <w:p w:rsidR="00225E72" w:rsidRPr="00C93C5A" w:rsidRDefault="00225E72" w:rsidP="00225E72">
      <w:pPr>
        <w:ind w:firstLine="1080"/>
        <w:jc w:val="both"/>
        <w:rPr>
          <w:sz w:val="28"/>
          <w:szCs w:val="28"/>
        </w:rPr>
      </w:pPr>
      <w:r w:rsidRPr="00C93C5A">
        <w:rPr>
          <w:sz w:val="28"/>
          <w:szCs w:val="28"/>
        </w:rPr>
        <w:t xml:space="preserve">2.2. Исполнение полномочий в сфере общего образования вмуниципальных общеобразовательных организациях на 2022 год – 785 102,4 тыс. рублей, что составляет 114,1 % к уровню 2021 года. Расходы на 2023-2024 годы составят соответственно 785 102,4 тыс. рублей и 785 102,4 тыс. рублей. </w:t>
      </w:r>
    </w:p>
    <w:p w:rsidR="00225E72" w:rsidRPr="00C93C5A" w:rsidRDefault="00225E72" w:rsidP="00225E72">
      <w:pPr>
        <w:ind w:firstLine="1080"/>
        <w:jc w:val="both"/>
        <w:rPr>
          <w:sz w:val="28"/>
          <w:szCs w:val="28"/>
        </w:rPr>
      </w:pPr>
      <w:r w:rsidRPr="00C93C5A">
        <w:rPr>
          <w:sz w:val="28"/>
          <w:szCs w:val="28"/>
        </w:rPr>
        <w:t xml:space="preserve">Объем бюджетных ассигнований на 2022 год рассчитан исходя из среднегодовой численности детей, посещающих общеобразовательные учреждения – 13 788 человек. </w:t>
      </w:r>
    </w:p>
    <w:p w:rsidR="00225E72" w:rsidRPr="00C93C5A" w:rsidRDefault="00225E72" w:rsidP="00225E72">
      <w:pPr>
        <w:ind w:firstLine="709"/>
        <w:jc w:val="both"/>
        <w:rPr>
          <w:sz w:val="28"/>
          <w:szCs w:val="28"/>
        </w:rPr>
      </w:pPr>
      <w:r w:rsidRPr="00C93C5A">
        <w:rPr>
          <w:sz w:val="28"/>
          <w:szCs w:val="28"/>
        </w:rPr>
        <w:lastRenderedPageBreak/>
        <w:t>Изменение объема бюджетных ассигнований в 2022 году по сравнению с 2021 годом связано, главным образом, с:</w:t>
      </w:r>
    </w:p>
    <w:p w:rsidR="00225E72" w:rsidRPr="00C93C5A" w:rsidRDefault="00225E72" w:rsidP="00225E72">
      <w:pPr>
        <w:ind w:firstLine="709"/>
        <w:jc w:val="both"/>
        <w:rPr>
          <w:sz w:val="28"/>
          <w:szCs w:val="28"/>
        </w:rPr>
      </w:pPr>
      <w:r w:rsidRPr="00C93C5A">
        <w:rPr>
          <w:sz w:val="28"/>
          <w:szCs w:val="28"/>
        </w:rPr>
        <w:t>- увеличением прогнозного среднегодового контингента обучающихся на 319 человек;</w:t>
      </w:r>
    </w:p>
    <w:p w:rsidR="00225E72" w:rsidRPr="00C93C5A" w:rsidRDefault="00225E72" w:rsidP="00225E72">
      <w:pPr>
        <w:pStyle w:val="ConsNormal"/>
        <w:ind w:firstLine="709"/>
        <w:contextualSpacing/>
        <w:jc w:val="both"/>
        <w:rPr>
          <w:rFonts w:ascii="Times New Roman" w:hAnsi="Times New Roman"/>
          <w:sz w:val="28"/>
          <w:szCs w:val="28"/>
        </w:rPr>
      </w:pPr>
      <w:r w:rsidRPr="00C93C5A">
        <w:rPr>
          <w:sz w:val="28"/>
          <w:szCs w:val="28"/>
        </w:rPr>
        <w:t>-</w:t>
      </w:r>
      <w:r w:rsidRPr="00C93C5A">
        <w:rPr>
          <w:rFonts w:ascii="Times New Roman" w:hAnsi="Times New Roman"/>
          <w:sz w:val="28"/>
          <w:szCs w:val="28"/>
        </w:rPr>
        <w:t xml:space="preserve">- ростом нормативов финансового обеспечения образовательной деятельности на 12% </w:t>
      </w:r>
    </w:p>
    <w:p w:rsidR="00225E72" w:rsidRPr="00C93C5A" w:rsidRDefault="00225E72" w:rsidP="00225E72">
      <w:pPr>
        <w:ind w:firstLine="720"/>
        <w:jc w:val="both"/>
        <w:rPr>
          <w:sz w:val="28"/>
          <w:szCs w:val="28"/>
        </w:rPr>
      </w:pPr>
      <w:r w:rsidRPr="00C93C5A">
        <w:rPr>
          <w:sz w:val="28"/>
          <w:szCs w:val="28"/>
        </w:rPr>
        <w:t>Расчет субвенции произведен в соответствии с законом Нижегородской области от 28 ноября 2013 года № 160-З "О предоставлении органам местного самоуправления муниципальных районов и городских округов Нижегородской области субвенций на исполнение полномочий в сфере общего образования".</w:t>
      </w:r>
    </w:p>
    <w:p w:rsidR="00225E72" w:rsidRPr="00C93C5A" w:rsidRDefault="00225E72" w:rsidP="00225E72">
      <w:pPr>
        <w:ind w:firstLine="1080"/>
        <w:jc w:val="both"/>
        <w:rPr>
          <w:sz w:val="28"/>
          <w:szCs w:val="28"/>
        </w:rPr>
      </w:pPr>
    </w:p>
    <w:tbl>
      <w:tblPr>
        <w:tblW w:w="9751"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A0"/>
      </w:tblPr>
      <w:tblGrid>
        <w:gridCol w:w="529"/>
        <w:gridCol w:w="3045"/>
        <w:gridCol w:w="29"/>
        <w:gridCol w:w="2960"/>
        <w:gridCol w:w="114"/>
        <w:gridCol w:w="3074"/>
      </w:tblGrid>
      <w:tr w:rsidR="00225E72" w:rsidRPr="00C93C5A" w:rsidTr="00225E72">
        <w:trPr>
          <w:trHeight w:val="147"/>
          <w:tblHeader/>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left="-62" w:right="-62" w:firstLine="0"/>
              <w:jc w:val="center"/>
              <w:rPr>
                <w:rFonts w:ascii="Times New Roman" w:hAnsi="Times New Roman" w:cs="Times New Roman"/>
                <w:b/>
                <w:sz w:val="24"/>
                <w:szCs w:val="24"/>
              </w:rPr>
            </w:pPr>
            <w:r w:rsidRPr="00C93C5A">
              <w:rPr>
                <w:rFonts w:ascii="Times New Roman" w:hAnsi="Times New Roman" w:cs="Times New Roman"/>
                <w:b/>
                <w:sz w:val="24"/>
                <w:szCs w:val="24"/>
              </w:rPr>
              <w:t>№ п/п</w:t>
            </w: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b/>
                <w:sz w:val="24"/>
                <w:szCs w:val="24"/>
              </w:rPr>
            </w:pPr>
            <w:r w:rsidRPr="00C93C5A">
              <w:rPr>
                <w:rFonts w:ascii="Times New Roman" w:hAnsi="Times New Roman" w:cs="Times New Roman"/>
                <w:b/>
                <w:sz w:val="24"/>
                <w:szCs w:val="24"/>
              </w:rPr>
              <w:t>Наименование норматива финансового обеспечения</w:t>
            </w:r>
          </w:p>
        </w:tc>
        <w:tc>
          <w:tcPr>
            <w:tcW w:w="2989" w:type="dxa"/>
            <w:gridSpan w:val="2"/>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left="-62" w:right="-62" w:firstLine="0"/>
              <w:jc w:val="center"/>
              <w:rPr>
                <w:rFonts w:ascii="Times New Roman" w:hAnsi="Times New Roman" w:cs="Times New Roman"/>
                <w:b/>
                <w:sz w:val="24"/>
                <w:szCs w:val="24"/>
              </w:rPr>
            </w:pPr>
            <w:r w:rsidRPr="00C93C5A">
              <w:rPr>
                <w:rFonts w:ascii="Times New Roman" w:hAnsi="Times New Roman" w:cs="Times New Roman"/>
                <w:b/>
                <w:sz w:val="24"/>
                <w:szCs w:val="24"/>
              </w:rPr>
              <w:t>Норматив финансового обеспечения на одного воспитанника в год в общеобразовательных организациях, расположенных в городской местности, руб.</w:t>
            </w:r>
          </w:p>
        </w:tc>
        <w:tc>
          <w:tcPr>
            <w:tcW w:w="3188" w:type="dxa"/>
            <w:gridSpan w:val="2"/>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left="-62" w:right="-62" w:firstLine="0"/>
              <w:jc w:val="center"/>
              <w:rPr>
                <w:rFonts w:ascii="Times New Roman" w:hAnsi="Times New Roman" w:cs="Times New Roman"/>
                <w:b/>
                <w:sz w:val="24"/>
                <w:szCs w:val="24"/>
              </w:rPr>
            </w:pPr>
            <w:r w:rsidRPr="00C93C5A">
              <w:rPr>
                <w:rFonts w:ascii="Times New Roman" w:hAnsi="Times New Roman" w:cs="Times New Roman"/>
                <w:b/>
                <w:sz w:val="24"/>
                <w:szCs w:val="24"/>
              </w:rPr>
              <w:t>Норматив финансового обеспечения на одного воспитанника в год в общеобразовательных организациях, расположенных в сельской местности, руб.</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1</w:t>
            </w: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Норматив финансового обеспечения образовательной деятельности на реализацию дошкольного образования общеразвивающей направленности</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74" w:type="dxa"/>
            <w:gridSpan w:val="2"/>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дошкольное образование общеразвивающей направленности (кол-во детей село- 17 чел.)</w:t>
            </w:r>
          </w:p>
        </w:tc>
        <w:tc>
          <w:tcPr>
            <w:tcW w:w="3074"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olor w:val="000000"/>
                <w:sz w:val="24"/>
                <w:szCs w:val="24"/>
              </w:rPr>
              <w:t>71 899</w:t>
            </w:r>
          </w:p>
        </w:tc>
        <w:tc>
          <w:tcPr>
            <w:tcW w:w="3074" w:type="dxa"/>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olor w:val="000000"/>
                <w:sz w:val="24"/>
                <w:szCs w:val="24"/>
              </w:rPr>
              <w:t>78 096</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2</w:t>
            </w: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Норматив финансового обеспечения образовательной деятельности на реализацию основных образовательных программ:</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 xml:space="preserve">начального общего образования </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город-4310 чел., село-1291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38 857</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45 711</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основного общего образования</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город-4325 чел., село-1486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59 069</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69 487</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среднего общего образования</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город-662 чел., село-139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76 468</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89 955</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3</w:t>
            </w: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Норматив финансового обеспечения образовательной деятельности на реализацию программ повышенного уровня, углубленного изучения отдельных предметов:</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начального общего образования</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город-261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44 686</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52 568</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основного общего образования</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lastRenderedPageBreak/>
              <w:t>(кол-во детей город-700 чел., село- 39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lastRenderedPageBreak/>
              <w:t>67 929</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79 910</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среднего общего образования</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город-81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76 468</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89 955</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4</w:t>
            </w: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Норматив финансового обеспечения образовательной деятельности на реализацию адаптированных образовательных программ в КЛАССАХ:</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 xml:space="preserve">для слабовидящих и </w:t>
            </w:r>
            <w:proofErr w:type="spellStart"/>
            <w:r w:rsidRPr="00C93C5A">
              <w:rPr>
                <w:rFonts w:ascii="Times New Roman" w:hAnsi="Times New Roman" w:cs="Times New Roman"/>
                <w:sz w:val="24"/>
                <w:szCs w:val="24"/>
              </w:rPr>
              <w:t>поздноослепших</w:t>
            </w:r>
            <w:proofErr w:type="spellEnd"/>
            <w:r w:rsidRPr="00C93C5A">
              <w:rPr>
                <w:rFonts w:ascii="Times New Roman" w:hAnsi="Times New Roman" w:cs="Times New Roman"/>
                <w:sz w:val="24"/>
                <w:szCs w:val="24"/>
              </w:rPr>
              <w:t>, для обучающихся с задержкой психического развития, с умственной отсталостью (интеллектуальными нарушениями, ТНР)</w:t>
            </w:r>
          </w:p>
        </w:tc>
      </w:tr>
      <w:tr w:rsidR="00225E72" w:rsidRPr="00C93C5A" w:rsidTr="00225E72">
        <w:trPr>
          <w:trHeight w:val="491"/>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начального общего образования с нормативным сроком обучения 5-6 лет</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город-31 чел., село-14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86 780</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102 080</w:t>
            </w:r>
          </w:p>
        </w:tc>
      </w:tr>
      <w:tr w:rsidR="00225E72" w:rsidRPr="00C93C5A" w:rsidTr="00225E72">
        <w:trPr>
          <w:trHeight w:val="491"/>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основного общего образования (коррекционные программы)</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город-193 чел., село- 102 чел.)</w:t>
            </w:r>
          </w:p>
          <w:p w:rsidR="00225E72" w:rsidRPr="00C93C5A" w:rsidRDefault="00225E72" w:rsidP="00225E72">
            <w:pPr>
              <w:pStyle w:val="ConsPlusNormal"/>
              <w:ind w:firstLine="0"/>
              <w:rPr>
                <w:rFonts w:ascii="Times New Roman" w:hAnsi="Times New Roman" w:cs="Times New Roman"/>
                <w:sz w:val="24"/>
                <w:szCs w:val="24"/>
              </w:rPr>
            </w:pP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147 673</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173 718</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для обучающихся с расстройствами аутистического спектра:</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 xml:space="preserve"> начального общего образования с нормативным сроком обучения 5-6 лет</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город-22 чел.)</w:t>
            </w:r>
          </w:p>
          <w:p w:rsidR="00225E72" w:rsidRPr="00C93C5A" w:rsidRDefault="00225E72" w:rsidP="00225E72">
            <w:pPr>
              <w:pStyle w:val="ConsPlusNormal"/>
              <w:ind w:firstLine="0"/>
              <w:rPr>
                <w:rFonts w:ascii="Times New Roman" w:hAnsi="Times New Roman" w:cs="Times New Roman"/>
                <w:sz w:val="24"/>
                <w:szCs w:val="24"/>
              </w:rPr>
            </w:pP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366 096</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5</w:t>
            </w: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Норматив финансового обеспечения образовательной деятельности на реализацию адаптированных образовательных программ НА ДОМУ:</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 xml:space="preserve">для слабовидящих и </w:t>
            </w:r>
            <w:proofErr w:type="spellStart"/>
            <w:r w:rsidRPr="00C93C5A">
              <w:rPr>
                <w:rFonts w:ascii="Times New Roman" w:hAnsi="Times New Roman" w:cs="Times New Roman"/>
                <w:sz w:val="24"/>
                <w:szCs w:val="24"/>
              </w:rPr>
              <w:t>поздноослепших</w:t>
            </w:r>
            <w:proofErr w:type="spellEnd"/>
            <w:r w:rsidRPr="00C93C5A">
              <w:rPr>
                <w:rFonts w:ascii="Times New Roman" w:hAnsi="Times New Roman" w:cs="Times New Roman"/>
                <w:sz w:val="24"/>
                <w:szCs w:val="24"/>
              </w:rPr>
              <w:t>, для обучающихся с задержкой психического развития, с умственной отсталостью (интеллектуальными нарушениями, ТНР)</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начального общего образования с нормативным сроком обучения 5-6 лет</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город- 3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104 136</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122 496</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основного общего образования (коррекционные программы)</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город-31 чел., село- 12 чел.)</w:t>
            </w:r>
          </w:p>
          <w:p w:rsidR="00225E72" w:rsidRPr="00C93C5A" w:rsidRDefault="00225E72" w:rsidP="00225E72">
            <w:pPr>
              <w:pStyle w:val="ConsPlusNormal"/>
              <w:ind w:firstLine="0"/>
              <w:rPr>
                <w:rFonts w:ascii="Times New Roman" w:hAnsi="Times New Roman" w:cs="Times New Roman"/>
                <w:sz w:val="24"/>
                <w:szCs w:val="24"/>
              </w:rPr>
            </w:pP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lastRenderedPageBreak/>
              <w:t>177 207</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208 461</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для обучающихся с расстройствами аутистического спектра:</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начального общего образования с нормативным сроком обучения 5-6 лет</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город-7 чел.)</w:t>
            </w:r>
          </w:p>
          <w:p w:rsidR="00225E72" w:rsidRPr="00C93C5A" w:rsidRDefault="00225E72" w:rsidP="00225E72">
            <w:pPr>
              <w:pStyle w:val="ConsPlusNormal"/>
              <w:ind w:firstLine="0"/>
              <w:rPr>
                <w:rFonts w:ascii="Times New Roman" w:hAnsi="Times New Roman" w:cs="Times New Roman"/>
                <w:sz w:val="24"/>
                <w:szCs w:val="24"/>
              </w:rPr>
            </w:pP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104 136</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6</w:t>
            </w: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Норматив финансового обеспечения образовательной деятельности на реализацию основных образовательных программ при индивидуальном обучении на дому на основании медицинского заключения:</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начального общего образования</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город-8 чел., село-13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97 143</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114 278</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основного общего образования</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город-25 чел., село-11 чел.)</w:t>
            </w:r>
          </w:p>
        </w:tc>
        <w:tc>
          <w:tcPr>
            <w:tcW w:w="2989"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147 673</w:t>
            </w:r>
          </w:p>
        </w:tc>
        <w:tc>
          <w:tcPr>
            <w:tcW w:w="3188" w:type="dxa"/>
            <w:gridSpan w:val="2"/>
            <w:tcBorders>
              <w:top w:val="single" w:sz="4" w:space="0" w:color="auto"/>
              <w:left w:val="single" w:sz="4" w:space="0" w:color="auto"/>
              <w:bottom w:val="single" w:sz="4" w:space="0" w:color="auto"/>
              <w:right w:val="single" w:sz="4" w:space="0" w:color="auto"/>
            </w:tcBorders>
            <w:vAlign w:val="bottom"/>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173 718</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среднего общего образования</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город-1 чел., село- 4 чел.)</w:t>
            </w:r>
          </w:p>
          <w:p w:rsidR="00225E72" w:rsidRPr="00C93C5A" w:rsidRDefault="00225E72" w:rsidP="00225E72">
            <w:pPr>
              <w:pStyle w:val="ConsPlusNormal"/>
              <w:ind w:firstLine="0"/>
              <w:rPr>
                <w:rFonts w:ascii="Times New Roman" w:hAnsi="Times New Roman" w:cs="Times New Roman"/>
                <w:sz w:val="24"/>
                <w:szCs w:val="24"/>
              </w:rPr>
            </w:pPr>
          </w:p>
        </w:tc>
        <w:tc>
          <w:tcPr>
            <w:tcW w:w="2989"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166 235</w:t>
            </w:r>
          </w:p>
        </w:tc>
        <w:tc>
          <w:tcPr>
            <w:tcW w:w="3188"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195 555</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7</w:t>
            </w: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Норматив финансового обеспечения образовательной деятельности на реализацию основных образовательных программ в образовательных организациях при ПТУ</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9222" w:type="dxa"/>
            <w:gridSpan w:val="5"/>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очно- заочная форма обучения</w:t>
            </w:r>
          </w:p>
        </w:tc>
      </w:tr>
      <w:tr w:rsidR="00225E72" w:rsidRPr="00C93C5A" w:rsidTr="00225E72">
        <w:trPr>
          <w:trHeight w:val="147"/>
        </w:trPr>
        <w:tc>
          <w:tcPr>
            <w:tcW w:w="529"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p>
        </w:tc>
        <w:tc>
          <w:tcPr>
            <w:tcW w:w="3045" w:type="dxa"/>
            <w:tcBorders>
              <w:top w:val="single" w:sz="4" w:space="0" w:color="auto"/>
              <w:left w:val="single" w:sz="4" w:space="0" w:color="auto"/>
              <w:bottom w:val="single" w:sz="4" w:space="0" w:color="auto"/>
              <w:right w:val="single" w:sz="4" w:space="0" w:color="auto"/>
            </w:tcBorders>
          </w:tcPr>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 xml:space="preserve">среднего общего образования 10-11 </w:t>
            </w:r>
            <w:proofErr w:type="spellStart"/>
            <w:r w:rsidRPr="00C93C5A">
              <w:rPr>
                <w:rFonts w:ascii="Times New Roman" w:hAnsi="Times New Roman" w:cs="Times New Roman"/>
                <w:sz w:val="24"/>
                <w:szCs w:val="24"/>
              </w:rPr>
              <w:t>кл</w:t>
            </w:r>
            <w:proofErr w:type="spellEnd"/>
            <w:r w:rsidRPr="00C93C5A">
              <w:rPr>
                <w:rFonts w:ascii="Times New Roman" w:hAnsi="Times New Roman" w:cs="Times New Roman"/>
                <w:sz w:val="24"/>
                <w:szCs w:val="24"/>
              </w:rPr>
              <w:t>.</w:t>
            </w:r>
          </w:p>
          <w:p w:rsidR="00225E72" w:rsidRPr="00C93C5A" w:rsidRDefault="00225E72" w:rsidP="00225E72">
            <w:pPr>
              <w:pStyle w:val="ConsPlusNormal"/>
              <w:ind w:firstLine="0"/>
              <w:rPr>
                <w:rFonts w:ascii="Times New Roman" w:hAnsi="Times New Roman" w:cs="Times New Roman"/>
                <w:sz w:val="24"/>
                <w:szCs w:val="24"/>
              </w:rPr>
            </w:pPr>
            <w:r w:rsidRPr="00C93C5A">
              <w:rPr>
                <w:rFonts w:ascii="Times New Roman" w:hAnsi="Times New Roman" w:cs="Times New Roman"/>
                <w:sz w:val="24"/>
                <w:szCs w:val="24"/>
              </w:rPr>
              <w:t>(кол-во детей город-31 чел.)</w:t>
            </w:r>
          </w:p>
          <w:p w:rsidR="00225E72" w:rsidRPr="00C93C5A" w:rsidRDefault="00225E72" w:rsidP="00225E72">
            <w:pPr>
              <w:pStyle w:val="ConsPlusNormal"/>
              <w:ind w:firstLine="0"/>
              <w:rPr>
                <w:rFonts w:ascii="Times New Roman" w:hAnsi="Times New Roman" w:cs="Times New Roman"/>
                <w:sz w:val="24"/>
                <w:szCs w:val="24"/>
              </w:rPr>
            </w:pPr>
          </w:p>
        </w:tc>
        <w:tc>
          <w:tcPr>
            <w:tcW w:w="2989"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pStyle w:val="ConsPlusNormal"/>
              <w:ind w:firstLine="0"/>
              <w:jc w:val="center"/>
              <w:rPr>
                <w:rFonts w:ascii="Times New Roman" w:hAnsi="Times New Roman" w:cs="Times New Roman"/>
                <w:sz w:val="24"/>
                <w:szCs w:val="24"/>
              </w:rPr>
            </w:pPr>
            <w:r w:rsidRPr="00C93C5A">
              <w:rPr>
                <w:rFonts w:ascii="Times New Roman" w:hAnsi="Times New Roman" w:cs="Times New Roman"/>
                <w:sz w:val="24"/>
                <w:szCs w:val="24"/>
              </w:rPr>
              <w:t>63 441</w:t>
            </w:r>
          </w:p>
        </w:tc>
        <w:tc>
          <w:tcPr>
            <w:tcW w:w="3188" w:type="dxa"/>
            <w:gridSpan w:val="2"/>
            <w:tcBorders>
              <w:top w:val="single" w:sz="4" w:space="0" w:color="auto"/>
              <w:left w:val="single" w:sz="4" w:space="0" w:color="auto"/>
              <w:bottom w:val="single" w:sz="4" w:space="0" w:color="auto"/>
              <w:right w:val="single" w:sz="4" w:space="0" w:color="auto"/>
            </w:tcBorders>
            <w:vAlign w:val="center"/>
          </w:tcPr>
          <w:p w:rsidR="00225E72" w:rsidRPr="00C93C5A" w:rsidRDefault="00225E72" w:rsidP="00225E72">
            <w:pPr>
              <w:pStyle w:val="ConsPlusNormal"/>
              <w:ind w:firstLine="0"/>
              <w:jc w:val="center"/>
              <w:rPr>
                <w:rFonts w:ascii="Times New Roman" w:hAnsi="Times New Roman" w:cs="Times New Roman"/>
                <w:sz w:val="24"/>
                <w:szCs w:val="24"/>
              </w:rPr>
            </w:pPr>
          </w:p>
        </w:tc>
      </w:tr>
    </w:tbl>
    <w:p w:rsidR="00225E72" w:rsidRPr="00C93C5A" w:rsidRDefault="00225E72" w:rsidP="00225E72">
      <w:pPr>
        <w:ind w:firstLine="1080"/>
        <w:jc w:val="both"/>
        <w:rPr>
          <w:sz w:val="28"/>
          <w:szCs w:val="28"/>
        </w:rPr>
      </w:pPr>
    </w:p>
    <w:p w:rsidR="00225E72" w:rsidRPr="00C93C5A" w:rsidRDefault="00225E72" w:rsidP="00225E72">
      <w:pPr>
        <w:ind w:firstLine="1080"/>
        <w:jc w:val="both"/>
        <w:rPr>
          <w:sz w:val="28"/>
          <w:szCs w:val="28"/>
        </w:rPr>
      </w:pPr>
      <w:r w:rsidRPr="00C93C5A">
        <w:rPr>
          <w:sz w:val="28"/>
          <w:szCs w:val="28"/>
        </w:rPr>
        <w:t xml:space="preserve">2.3.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в 2022-2024 годах в сумме 31 343,2 тыс. рублей ежегодно, что составляет 95,5 % к уровню 2021 года. </w:t>
      </w:r>
    </w:p>
    <w:p w:rsidR="00225E72" w:rsidRPr="00C93C5A" w:rsidRDefault="00225E72" w:rsidP="00225E72">
      <w:pPr>
        <w:ind w:firstLine="1080"/>
        <w:jc w:val="both"/>
        <w:rPr>
          <w:sz w:val="28"/>
          <w:szCs w:val="28"/>
        </w:rPr>
      </w:pPr>
      <w:r w:rsidRPr="00C93C5A">
        <w:rPr>
          <w:sz w:val="28"/>
          <w:szCs w:val="28"/>
        </w:rPr>
        <w:t xml:space="preserve">Изменение объема бюджетных ассигнований в 2022 году по сравнению с 2021 годом связано с введением критерия нуждаемости. Расходы рассчитаны исходя из оценки общего прогнозного среднегодового </w:t>
      </w:r>
      <w:r w:rsidRPr="00C93C5A">
        <w:rPr>
          <w:sz w:val="28"/>
          <w:szCs w:val="28"/>
        </w:rPr>
        <w:lastRenderedPageBreak/>
        <w:t>числа детей, посещающих дошкольные образовательные учреждения в количестве 7 375 человек и среднемесячного размера родительской платы за присмотр и уход за ребенком в сумме 1 263 рубля.</w:t>
      </w:r>
    </w:p>
    <w:p w:rsidR="00225E72" w:rsidRPr="00C93C5A" w:rsidRDefault="00225E72" w:rsidP="00225E72">
      <w:pPr>
        <w:ind w:firstLine="1080"/>
        <w:jc w:val="both"/>
        <w:rPr>
          <w:sz w:val="28"/>
          <w:szCs w:val="28"/>
        </w:rPr>
      </w:pPr>
      <w:r w:rsidRPr="00C93C5A">
        <w:rPr>
          <w:sz w:val="28"/>
          <w:szCs w:val="28"/>
        </w:rPr>
        <w:t>Расчет субвенции произведен в соответствии с Законом Нижегородской области от 07.09.2007 №121-З "О наделении органов местного самоуправления муниципальных районов и городских округов Нижегородской области государственными полномочиями по осуществлению денежных выплат и выплат вознаграждения отдельным категориям граждан".</w:t>
      </w:r>
    </w:p>
    <w:p w:rsidR="00225E72" w:rsidRPr="00C93C5A" w:rsidRDefault="00225E72" w:rsidP="00225E72">
      <w:pPr>
        <w:ind w:firstLine="1080"/>
        <w:jc w:val="both"/>
        <w:rPr>
          <w:sz w:val="28"/>
          <w:szCs w:val="28"/>
        </w:rPr>
      </w:pPr>
      <w:r w:rsidRPr="00C93C5A">
        <w:rPr>
          <w:sz w:val="28"/>
          <w:szCs w:val="28"/>
        </w:rPr>
        <w:t>2.4.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в 2022 году 4 380,2 тыс. рублей., что составляет 88,8 % к уровню 2021 года. Расходы на 2023-2024 годы составят соответственно 4 380,2 тыс</w:t>
      </w:r>
      <w:proofErr w:type="gramStart"/>
      <w:r w:rsidRPr="00C93C5A">
        <w:rPr>
          <w:sz w:val="28"/>
          <w:szCs w:val="28"/>
        </w:rPr>
        <w:t>.р</w:t>
      </w:r>
      <w:proofErr w:type="gramEnd"/>
      <w:r w:rsidRPr="00C93C5A">
        <w:rPr>
          <w:sz w:val="28"/>
          <w:szCs w:val="28"/>
        </w:rPr>
        <w:t xml:space="preserve">ублей и 4 380,2 тыс.рублей. </w:t>
      </w:r>
    </w:p>
    <w:p w:rsidR="00225E72" w:rsidRPr="00C93C5A" w:rsidRDefault="00225E72" w:rsidP="00225E72">
      <w:pPr>
        <w:pStyle w:val="ConsNormal"/>
        <w:ind w:firstLine="737"/>
        <w:jc w:val="both"/>
        <w:rPr>
          <w:rFonts w:ascii="Times New Roman" w:hAnsi="Times New Roman" w:cs="Times New Roman"/>
          <w:sz w:val="28"/>
          <w:szCs w:val="28"/>
        </w:rPr>
      </w:pPr>
      <w:r w:rsidRPr="00C93C5A">
        <w:rPr>
          <w:rFonts w:ascii="Times New Roman" w:hAnsi="Times New Roman" w:cs="Times New Roman"/>
          <w:sz w:val="28"/>
          <w:szCs w:val="28"/>
        </w:rPr>
        <w:t>Изменение объема бюджетных ассигнований по сравнению с 2021 годом связано с сокращением прогнозной среднегодовой численности детей на 19 человек. Количество детей данной категории в городском округе г. Бор составляет 151 человек. Норматив на одного воспитанника в год составит в 2022 году – 32 231 рубль.</w:t>
      </w:r>
    </w:p>
    <w:p w:rsidR="00225E72" w:rsidRPr="00C93C5A" w:rsidRDefault="00225E72" w:rsidP="00225E72">
      <w:pPr>
        <w:ind w:firstLine="1080"/>
        <w:jc w:val="both"/>
        <w:rPr>
          <w:sz w:val="28"/>
          <w:szCs w:val="28"/>
        </w:rPr>
      </w:pPr>
      <w:r w:rsidRPr="00C93C5A">
        <w:rPr>
          <w:sz w:val="28"/>
          <w:szCs w:val="28"/>
        </w:rPr>
        <w:t>Расчет субвенции произведен в соответствии с Законом Нижегородской области от 21 октября 2005 года № 140-З "О наделении органов местного самоуправления отдельными государственными полномочиями в области образования".</w:t>
      </w:r>
    </w:p>
    <w:p w:rsidR="00225E72" w:rsidRPr="00C93C5A" w:rsidRDefault="00225E72" w:rsidP="00225E72">
      <w:pPr>
        <w:ind w:firstLine="1080"/>
        <w:jc w:val="both"/>
        <w:rPr>
          <w:sz w:val="28"/>
          <w:szCs w:val="28"/>
        </w:rPr>
      </w:pPr>
      <w:r w:rsidRPr="00C93C5A">
        <w:rPr>
          <w:sz w:val="28"/>
          <w:szCs w:val="28"/>
        </w:rPr>
        <w:t>2.5. Исполнение полномочий по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финансового обеспечения наборов продуктов для организации питания на 2022 год – 15 472,9 тыс. рублей, что составляет 106,4% к уровню 2021 года. Расходы на 2023-2024 годы составят соответственно 15 472,9 тыс. рублей и 15 472,9 тыс. рублей.</w:t>
      </w:r>
    </w:p>
    <w:p w:rsidR="00225E72" w:rsidRPr="00C93C5A" w:rsidRDefault="00225E72" w:rsidP="00225E72">
      <w:pPr>
        <w:pStyle w:val="ConsNormal"/>
        <w:ind w:firstLine="737"/>
        <w:jc w:val="both"/>
        <w:rPr>
          <w:rFonts w:ascii="Times New Roman" w:hAnsi="Times New Roman"/>
          <w:sz w:val="28"/>
          <w:szCs w:val="28"/>
        </w:rPr>
      </w:pPr>
      <w:r w:rsidRPr="00C93C5A">
        <w:rPr>
          <w:rFonts w:ascii="Times New Roman" w:hAnsi="Times New Roman"/>
          <w:sz w:val="28"/>
          <w:szCs w:val="28"/>
        </w:rPr>
        <w:t>Изменение объема бюджетных ассигнований в 2022 году по сравнению с 2021 годом связано главным образом,с увеличением прогнозной среднегодовой численности обучающихся с ограниченными возможностями здоровья на 36 человек.</w:t>
      </w:r>
    </w:p>
    <w:p w:rsidR="00225E72" w:rsidRPr="00C93C5A" w:rsidRDefault="00225E72" w:rsidP="00225E72">
      <w:pPr>
        <w:ind w:firstLine="1080"/>
        <w:jc w:val="both"/>
        <w:rPr>
          <w:sz w:val="28"/>
          <w:szCs w:val="28"/>
        </w:rPr>
      </w:pPr>
      <w:r w:rsidRPr="00C93C5A">
        <w:rPr>
          <w:sz w:val="28"/>
          <w:szCs w:val="28"/>
        </w:rPr>
        <w:t xml:space="preserve">Расчет субвенции произведен в соответствии с Законом Нижегородской области от 21 октября 2005 года № 140-З "О наделении органов местного самоуправления отдельными государственными полномочиями в области образования". Норматив на одного обучающегося в год на 2022 год утвержден в сумме 22 522 рублей, на 2023 год в сумме 22 522 </w:t>
      </w:r>
      <w:r w:rsidRPr="00C93C5A">
        <w:rPr>
          <w:sz w:val="28"/>
          <w:szCs w:val="28"/>
        </w:rPr>
        <w:lastRenderedPageBreak/>
        <w:t>рублей, на 2024 год в сумме 22 522 рублей. Численность обучающихся с ограниченными возможностями здоровья в городском округе г. Бор составляет 875 человек.</w:t>
      </w:r>
    </w:p>
    <w:p w:rsidR="00225E72" w:rsidRPr="00C93C5A" w:rsidRDefault="00225E72" w:rsidP="00225E72">
      <w:pPr>
        <w:ind w:firstLine="1080"/>
        <w:jc w:val="both"/>
        <w:rPr>
          <w:sz w:val="28"/>
          <w:szCs w:val="28"/>
        </w:rPr>
      </w:pPr>
      <w:r w:rsidRPr="00C93C5A">
        <w:rPr>
          <w:sz w:val="28"/>
          <w:szCs w:val="28"/>
        </w:rPr>
        <w:t>2.6. На осуществление полномочий по организации и осуществлению деятельности по опеке и попечительству в отношении несовершеннолетних граждан на 2022 год -  3 986,9 тыс. рублей, что составляет 111,1% к уровню 2021 года, на 2023 год – 3 986,9 тыс</w:t>
      </w:r>
      <w:proofErr w:type="gramStart"/>
      <w:r w:rsidRPr="00C93C5A">
        <w:rPr>
          <w:sz w:val="28"/>
          <w:szCs w:val="28"/>
        </w:rPr>
        <w:t>.р</w:t>
      </w:r>
      <w:proofErr w:type="gramEnd"/>
      <w:r w:rsidRPr="00C93C5A">
        <w:rPr>
          <w:sz w:val="28"/>
          <w:szCs w:val="28"/>
        </w:rPr>
        <w:t>ублей, на 2024 год –  3 986,9 тыс.рублей.</w:t>
      </w:r>
    </w:p>
    <w:p w:rsidR="00225E72" w:rsidRPr="00C93C5A" w:rsidRDefault="00225E72" w:rsidP="00225E72">
      <w:pPr>
        <w:ind w:firstLine="709"/>
        <w:jc w:val="both"/>
        <w:rPr>
          <w:sz w:val="28"/>
          <w:szCs w:val="28"/>
        </w:rPr>
      </w:pPr>
      <w:r w:rsidRPr="00C93C5A">
        <w:rPr>
          <w:sz w:val="28"/>
          <w:szCs w:val="28"/>
        </w:rPr>
        <w:t>Расчет субвенции произведен в соответствии с Законом Нижегородской области от 7 сентября 2007 года №125-З "О наделении органов местного самоуправления муниципальных районов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 и постановлением Правительства Нижегородской области от 2 октября 2008 года № 425 "Об установлении нормативов численности специалистов по охране детства муниципального района (городского округа) Нижегородской области".</w:t>
      </w:r>
    </w:p>
    <w:p w:rsidR="00225E72" w:rsidRPr="00C93C5A" w:rsidRDefault="00225E72" w:rsidP="00225E72">
      <w:pPr>
        <w:ind w:firstLine="709"/>
        <w:jc w:val="both"/>
        <w:rPr>
          <w:sz w:val="28"/>
          <w:szCs w:val="28"/>
        </w:rPr>
      </w:pPr>
      <w:r w:rsidRPr="00C93C5A">
        <w:rPr>
          <w:sz w:val="28"/>
          <w:szCs w:val="28"/>
        </w:rPr>
        <w:t>Изменение объема бюджетных ассигнований в 2022 году по сравнению с 2021 годом связано с доведением индексации заработной платы, произведенной с 1 октября 2021 года, до годового уровня</w:t>
      </w:r>
      <w:r w:rsidRPr="00C93C5A">
        <w:rPr>
          <w:i/>
          <w:sz w:val="28"/>
          <w:szCs w:val="28"/>
        </w:rPr>
        <w:t>;</w:t>
      </w:r>
    </w:p>
    <w:p w:rsidR="00225E72" w:rsidRPr="00C93C5A" w:rsidRDefault="00225E72" w:rsidP="00225E72">
      <w:pPr>
        <w:ind w:firstLine="1080"/>
        <w:jc w:val="both"/>
        <w:rPr>
          <w:sz w:val="28"/>
          <w:szCs w:val="28"/>
        </w:rPr>
      </w:pPr>
      <w:r w:rsidRPr="00C93C5A">
        <w:rPr>
          <w:sz w:val="28"/>
          <w:szCs w:val="28"/>
        </w:rPr>
        <w:t>2.7.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на 2022 год – 2 192,0 тыс. рублей, что составляет 110,7 % к уровню 2021 года, на 2023 год – 2 192,0 тыс. рублей, на 2024 год – 2 192,0 тыс.рублей.</w:t>
      </w:r>
    </w:p>
    <w:p w:rsidR="00225E72" w:rsidRPr="00C93C5A" w:rsidRDefault="00225E72" w:rsidP="00225E72">
      <w:pPr>
        <w:ind w:firstLine="1080"/>
        <w:jc w:val="both"/>
        <w:rPr>
          <w:sz w:val="28"/>
          <w:szCs w:val="28"/>
        </w:rPr>
      </w:pPr>
      <w:r w:rsidRPr="00C93C5A">
        <w:rPr>
          <w:sz w:val="28"/>
          <w:szCs w:val="28"/>
        </w:rPr>
        <w:t>Расчет субвенции произведен в соответствии с Законом Нижегородской области от 21 октября 2005 года № 140-З "О наделении органов местного самоуправления отдельными государственными полномочиями в области образования".</w:t>
      </w:r>
    </w:p>
    <w:p w:rsidR="00225E72" w:rsidRPr="00C93C5A" w:rsidRDefault="00225E72" w:rsidP="00225E72">
      <w:pPr>
        <w:ind w:firstLine="1080"/>
        <w:jc w:val="both"/>
        <w:rPr>
          <w:sz w:val="28"/>
          <w:szCs w:val="28"/>
        </w:rPr>
      </w:pPr>
      <w:r w:rsidRPr="00C93C5A">
        <w:rPr>
          <w:sz w:val="28"/>
          <w:szCs w:val="28"/>
        </w:rPr>
        <w:t>2.8.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расположенные на территории Российской Федерации за счет средств субвенции из областного бюджета на 2022 год –  3 261,2 тыс. рублей, что составляет 104,8 % к уровню бюджета 2021 года, на 2023 год – 3 261,2 тыс. рублей, на 2024 год –  3 261,2 тыс. рублей.</w:t>
      </w:r>
    </w:p>
    <w:p w:rsidR="00225E72" w:rsidRPr="00C93C5A" w:rsidRDefault="00225E72" w:rsidP="00225E72">
      <w:pPr>
        <w:ind w:firstLine="1080"/>
        <w:jc w:val="both"/>
        <w:rPr>
          <w:sz w:val="28"/>
          <w:szCs w:val="28"/>
        </w:rPr>
      </w:pPr>
      <w:r w:rsidRPr="00C93C5A">
        <w:rPr>
          <w:sz w:val="28"/>
          <w:szCs w:val="28"/>
        </w:rPr>
        <w:t xml:space="preserve">Расчет субвенции произведен в соответствии с Законом Нижегородской области от 4 сентября 2007 года № 121-З "О наделении органов местного самоуправления муниципальных районов и городских округов Нижегородской области государственными полномочиями по </w:t>
      </w:r>
      <w:r w:rsidRPr="00C93C5A">
        <w:rPr>
          <w:sz w:val="28"/>
          <w:szCs w:val="28"/>
        </w:rPr>
        <w:lastRenderedPageBreak/>
        <w:t>осуществлению денежных выплат и выплат вознаграждения отдельным категориям граждан".</w:t>
      </w:r>
    </w:p>
    <w:p w:rsidR="00225E72" w:rsidRPr="00C93C5A" w:rsidRDefault="00225E72" w:rsidP="00225E72">
      <w:pPr>
        <w:ind w:firstLine="1080"/>
        <w:jc w:val="both"/>
        <w:rPr>
          <w:sz w:val="28"/>
          <w:szCs w:val="28"/>
        </w:rPr>
      </w:pPr>
      <w:r w:rsidRPr="00C93C5A">
        <w:rPr>
          <w:sz w:val="28"/>
          <w:szCs w:val="28"/>
        </w:rPr>
        <w:t xml:space="preserve"> Расходы рассчитаны, исходя из оценки численности детей, которым предоставляются путевки в детские санатории круглогодичного действия – 285 человек и стоимости одного дня пребывания в лагере в сумме 961 рубль.</w:t>
      </w:r>
    </w:p>
    <w:p w:rsidR="00225E72" w:rsidRPr="00C93C5A" w:rsidRDefault="00225E72" w:rsidP="00225E72">
      <w:pPr>
        <w:ind w:firstLine="1080"/>
        <w:jc w:val="both"/>
        <w:rPr>
          <w:sz w:val="28"/>
          <w:szCs w:val="28"/>
        </w:rPr>
      </w:pPr>
      <w:r w:rsidRPr="00C93C5A">
        <w:rPr>
          <w:sz w:val="28"/>
          <w:szCs w:val="28"/>
        </w:rPr>
        <w:t>2.9.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2022 год –  24 620,5 тыс. рублей, что составляет 129,9% к уровню 2021 года, на 2023 год – 24 620,5 тыс. рублей, на 2024 год –  24 620,5 тыс. рублей.</w:t>
      </w:r>
    </w:p>
    <w:p w:rsidR="00225E72" w:rsidRPr="00C93C5A" w:rsidRDefault="00225E72" w:rsidP="00225E72">
      <w:pPr>
        <w:ind w:firstLine="1080"/>
        <w:jc w:val="both"/>
        <w:rPr>
          <w:sz w:val="28"/>
          <w:szCs w:val="28"/>
        </w:rPr>
      </w:pPr>
      <w:r w:rsidRPr="00C93C5A">
        <w:rPr>
          <w:sz w:val="28"/>
          <w:szCs w:val="28"/>
        </w:rPr>
        <w:t>Увеличение объема бюджетных ассигнований по сравнению с 2021 годом связано с:</w:t>
      </w:r>
    </w:p>
    <w:p w:rsidR="00225E72" w:rsidRPr="00C93C5A" w:rsidRDefault="00225E72" w:rsidP="00225E72">
      <w:pPr>
        <w:ind w:firstLine="1080"/>
        <w:jc w:val="both"/>
        <w:rPr>
          <w:sz w:val="28"/>
          <w:szCs w:val="28"/>
        </w:rPr>
      </w:pPr>
      <w:r w:rsidRPr="00C93C5A">
        <w:rPr>
          <w:sz w:val="28"/>
          <w:szCs w:val="28"/>
        </w:rPr>
        <w:t>- ростом количества обучающихся в частной православной гимназии на 47 человек;</w:t>
      </w:r>
    </w:p>
    <w:p w:rsidR="00225E72" w:rsidRPr="00C93C5A" w:rsidRDefault="00225E72" w:rsidP="00225E72">
      <w:pPr>
        <w:ind w:firstLine="709"/>
        <w:jc w:val="both"/>
        <w:rPr>
          <w:i/>
          <w:sz w:val="28"/>
          <w:szCs w:val="28"/>
        </w:rPr>
      </w:pPr>
      <w:r w:rsidRPr="00C93C5A">
        <w:rPr>
          <w:sz w:val="28"/>
          <w:szCs w:val="28"/>
        </w:rPr>
        <w:t xml:space="preserve">      - </w:t>
      </w:r>
      <w:r w:rsidRPr="00C93C5A">
        <w:rPr>
          <w:i/>
          <w:sz w:val="28"/>
          <w:szCs w:val="28"/>
        </w:rPr>
        <w:t> </w:t>
      </w:r>
      <w:r w:rsidRPr="00C93C5A">
        <w:rPr>
          <w:sz w:val="28"/>
          <w:szCs w:val="28"/>
        </w:rPr>
        <w:t>ростом нормативов финансового обеспечения образовательной деятельности на 12%.</w:t>
      </w:r>
    </w:p>
    <w:p w:rsidR="00225E72" w:rsidRPr="00C93C5A" w:rsidRDefault="00225E72" w:rsidP="00225E72">
      <w:pPr>
        <w:ind w:firstLine="1080"/>
        <w:jc w:val="both"/>
        <w:rPr>
          <w:sz w:val="28"/>
          <w:szCs w:val="28"/>
        </w:rPr>
      </w:pPr>
      <w:r w:rsidRPr="00C93C5A">
        <w:rPr>
          <w:sz w:val="28"/>
          <w:szCs w:val="28"/>
        </w:rPr>
        <w:t>Расходы рассчитаны исходя из численности детей в ЧОУРО "Православная гимназия во имя святого благоверного князя Дмитрия Донского городского округа город Бор" в количестве 469</w:t>
      </w:r>
      <w:r>
        <w:rPr>
          <w:sz w:val="28"/>
          <w:szCs w:val="28"/>
        </w:rPr>
        <w:t xml:space="preserve"> человек</w:t>
      </w:r>
      <w:r w:rsidRPr="00C93C5A">
        <w:rPr>
          <w:sz w:val="28"/>
          <w:szCs w:val="28"/>
        </w:rPr>
        <w:t xml:space="preserve"> и норматива финансового обучения на одного ребенка в год, который составит в 2022 году:</w:t>
      </w:r>
    </w:p>
    <w:p w:rsidR="00225E72" w:rsidRPr="00C93C5A" w:rsidRDefault="00225E72" w:rsidP="00225E72">
      <w:pPr>
        <w:ind w:firstLine="1080"/>
        <w:jc w:val="both"/>
        <w:rPr>
          <w:sz w:val="28"/>
          <w:szCs w:val="28"/>
        </w:rPr>
      </w:pPr>
      <w:r w:rsidRPr="00C93C5A">
        <w:rPr>
          <w:sz w:val="28"/>
          <w:szCs w:val="28"/>
        </w:rPr>
        <w:t>-для начального общего образования – 44 686 рублей</w:t>
      </w:r>
    </w:p>
    <w:p w:rsidR="00225E72" w:rsidRPr="00C93C5A" w:rsidRDefault="00225E72" w:rsidP="00225E72">
      <w:pPr>
        <w:ind w:firstLine="1080"/>
        <w:jc w:val="both"/>
        <w:rPr>
          <w:sz w:val="28"/>
          <w:szCs w:val="28"/>
        </w:rPr>
      </w:pPr>
      <w:r w:rsidRPr="00C93C5A">
        <w:rPr>
          <w:sz w:val="28"/>
          <w:szCs w:val="28"/>
        </w:rPr>
        <w:t>-для основного общего образования- 67 929 рублей</w:t>
      </w:r>
    </w:p>
    <w:p w:rsidR="00225E72" w:rsidRPr="00C93C5A" w:rsidRDefault="00225E72" w:rsidP="00225E72">
      <w:pPr>
        <w:ind w:firstLine="1080"/>
        <w:jc w:val="both"/>
        <w:rPr>
          <w:sz w:val="28"/>
          <w:szCs w:val="28"/>
        </w:rPr>
      </w:pPr>
      <w:r w:rsidRPr="00C93C5A">
        <w:rPr>
          <w:sz w:val="28"/>
          <w:szCs w:val="28"/>
        </w:rPr>
        <w:t>Расчет субвенции произведен в соответствии с Законом Нижегородской области от 21 октября 2005 года № 140-З "О наделении органов местного самоуправления отдельными государственными полномочиями в области образования".</w:t>
      </w:r>
    </w:p>
    <w:p w:rsidR="00225E72" w:rsidRPr="00C93C5A" w:rsidRDefault="00225E72" w:rsidP="00225E72">
      <w:pPr>
        <w:ind w:firstLine="1080"/>
        <w:jc w:val="both"/>
        <w:rPr>
          <w:sz w:val="28"/>
          <w:szCs w:val="28"/>
        </w:rPr>
      </w:pPr>
      <w:r w:rsidRPr="00C93C5A">
        <w:rPr>
          <w:sz w:val="28"/>
          <w:szCs w:val="28"/>
        </w:rPr>
        <w:t>2.10.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на 2022 год – 2 208,8 тыс. рублей, что составляет 100 % к уровню 2021 года, на 2023 год –   2 208,8 тыс</w:t>
      </w:r>
      <w:proofErr w:type="gramStart"/>
      <w:r w:rsidRPr="00C93C5A">
        <w:rPr>
          <w:sz w:val="28"/>
          <w:szCs w:val="28"/>
        </w:rPr>
        <w:t>.р</w:t>
      </w:r>
      <w:proofErr w:type="gramEnd"/>
      <w:r w:rsidRPr="00C93C5A">
        <w:rPr>
          <w:sz w:val="28"/>
          <w:szCs w:val="28"/>
        </w:rPr>
        <w:t>ублей, на 2024 год –  2 208,8 тыс.рублей.</w:t>
      </w:r>
    </w:p>
    <w:p w:rsidR="00225E72" w:rsidRPr="00C93C5A" w:rsidRDefault="00225E72" w:rsidP="00225E72">
      <w:pPr>
        <w:ind w:firstLine="1080"/>
        <w:jc w:val="both"/>
        <w:rPr>
          <w:sz w:val="28"/>
          <w:szCs w:val="28"/>
        </w:rPr>
      </w:pPr>
      <w:r w:rsidRPr="00C93C5A">
        <w:rPr>
          <w:sz w:val="28"/>
          <w:szCs w:val="28"/>
        </w:rPr>
        <w:t xml:space="preserve">Расчет субвенции произведен в соответствии с Законом Нижегородской области от 21 октября 2005 года № 140-З "О наделении </w:t>
      </w:r>
      <w:r w:rsidRPr="00C93C5A">
        <w:rPr>
          <w:sz w:val="28"/>
          <w:szCs w:val="28"/>
        </w:rPr>
        <w:lastRenderedPageBreak/>
        <w:t>органов местного самоуправления отдельными государственными полномочиями в области образования".</w:t>
      </w:r>
    </w:p>
    <w:p w:rsidR="00225E72" w:rsidRPr="00C93C5A" w:rsidRDefault="00225E72" w:rsidP="00225E72">
      <w:pPr>
        <w:ind w:firstLine="1080"/>
        <w:jc w:val="both"/>
        <w:rPr>
          <w:sz w:val="28"/>
          <w:szCs w:val="28"/>
        </w:rPr>
      </w:pPr>
      <w:r w:rsidRPr="00C93C5A">
        <w:rPr>
          <w:sz w:val="28"/>
          <w:szCs w:val="28"/>
        </w:rPr>
        <w:t>2.11.Организацию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на 2022 год 15 052,0 тыс. рублей, что составляет 97 % к уровню 2021 года, на 2023 год – 14 884,4 тыс. рублей, на 2024 год – 15 334,1 тыс. рублей.</w:t>
      </w:r>
    </w:p>
    <w:p w:rsidR="00225E72" w:rsidRPr="00C93C5A" w:rsidRDefault="00225E72" w:rsidP="00225E72">
      <w:pPr>
        <w:pStyle w:val="ConsNormal"/>
        <w:ind w:firstLine="737"/>
        <w:jc w:val="both"/>
        <w:rPr>
          <w:rFonts w:ascii="Times New Roman" w:hAnsi="Times New Roman" w:cs="Times New Roman"/>
          <w:sz w:val="28"/>
          <w:szCs w:val="28"/>
        </w:rPr>
      </w:pPr>
      <w:r w:rsidRPr="00C93C5A">
        <w:rPr>
          <w:rFonts w:ascii="Times New Roman" w:hAnsi="Times New Roman" w:cs="Times New Roman"/>
          <w:sz w:val="28"/>
          <w:szCs w:val="28"/>
        </w:rPr>
        <w:t>2.12.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на 2022 год – 18 814,0тыс. рублей, что составляет 105 % к уровню 2021 года на 2023 и 2024 годы – 18 604,6тыс. рублей и 19 166,6 тыс. рублей соответственно.</w:t>
      </w:r>
    </w:p>
    <w:p w:rsidR="00225E72" w:rsidRPr="00C93C5A" w:rsidRDefault="00225E72" w:rsidP="00225E72">
      <w:pPr>
        <w:ind w:firstLine="737"/>
        <w:jc w:val="both"/>
        <w:rPr>
          <w:sz w:val="28"/>
          <w:szCs w:val="28"/>
        </w:rPr>
      </w:pPr>
      <w:r w:rsidRPr="00C93C5A">
        <w:rPr>
          <w:sz w:val="28"/>
          <w:szCs w:val="28"/>
        </w:rPr>
        <w:t>2.13. Капитальный ремонт образовательных организаций, реализующих общеобразовательные программы Нижегородской области на 2022 год 7 349,1 тыс. рублей, на 2023 год – 11 199,8 тыс. рублей, на 2024 год – 7 983,4 тыс. рублей.</w:t>
      </w:r>
    </w:p>
    <w:p w:rsidR="00225E72" w:rsidRPr="00C93C5A" w:rsidRDefault="00225E72" w:rsidP="00225E72">
      <w:pPr>
        <w:ind w:firstLine="737"/>
        <w:jc w:val="both"/>
        <w:rPr>
          <w:sz w:val="28"/>
          <w:szCs w:val="28"/>
        </w:rPr>
      </w:pPr>
      <w:r w:rsidRPr="00C93C5A">
        <w:rPr>
          <w:sz w:val="28"/>
          <w:szCs w:val="28"/>
        </w:rPr>
        <w:t>2.14.  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реализации национального проекта «Успех каждого ребенка» на 2023 год – 71,6 тыс. рублей.</w:t>
      </w:r>
    </w:p>
    <w:p w:rsidR="00225E72" w:rsidRPr="00C93C5A" w:rsidRDefault="00225E72" w:rsidP="00225E72">
      <w:pPr>
        <w:ind w:firstLine="709"/>
        <w:contextualSpacing/>
        <w:jc w:val="both"/>
        <w:rPr>
          <w:sz w:val="28"/>
          <w:szCs w:val="28"/>
        </w:rPr>
      </w:pPr>
      <w:r w:rsidRPr="00C93C5A">
        <w:rPr>
          <w:sz w:val="28"/>
          <w:szCs w:val="28"/>
        </w:rPr>
        <w:t xml:space="preserve">2.15. Капремонт муниципальных учреждений (МАОУ </w:t>
      </w:r>
      <w:proofErr w:type="spellStart"/>
      <w:r w:rsidRPr="00C93C5A">
        <w:rPr>
          <w:sz w:val="28"/>
          <w:szCs w:val="28"/>
        </w:rPr>
        <w:t>Ямновская</w:t>
      </w:r>
      <w:proofErr w:type="spellEnd"/>
      <w:r w:rsidRPr="00C93C5A">
        <w:rPr>
          <w:sz w:val="28"/>
          <w:szCs w:val="28"/>
        </w:rPr>
        <w:t xml:space="preserve"> ОШ и МАДОУ </w:t>
      </w:r>
      <w:proofErr w:type="spellStart"/>
      <w:r w:rsidRPr="00C93C5A">
        <w:rPr>
          <w:sz w:val="28"/>
          <w:szCs w:val="28"/>
        </w:rPr>
        <w:t>Ямновский</w:t>
      </w:r>
      <w:proofErr w:type="spellEnd"/>
      <w:r w:rsidRPr="00C93C5A">
        <w:rPr>
          <w:sz w:val="28"/>
          <w:szCs w:val="28"/>
        </w:rPr>
        <w:t xml:space="preserve"> </w:t>
      </w:r>
      <w:proofErr w:type="spellStart"/>
      <w:r w:rsidRPr="00C93C5A">
        <w:rPr>
          <w:sz w:val="28"/>
          <w:szCs w:val="28"/>
        </w:rPr>
        <w:t>д</w:t>
      </w:r>
      <w:proofErr w:type="spellEnd"/>
      <w:r w:rsidRPr="00C93C5A">
        <w:rPr>
          <w:sz w:val="28"/>
          <w:szCs w:val="28"/>
        </w:rPr>
        <w:t>/с «Василек») в рамках осуществления мероприятий по реализации проектов комплексного развития сельских территорий (сельских агломераций) в 2022 году – 4 586,9 тыс. рублей.</w:t>
      </w:r>
    </w:p>
    <w:p w:rsidR="00225E72" w:rsidRPr="00C93C5A" w:rsidRDefault="00225E72" w:rsidP="00225E72">
      <w:pPr>
        <w:ind w:firstLine="1080"/>
        <w:jc w:val="both"/>
        <w:rPr>
          <w:sz w:val="28"/>
          <w:szCs w:val="28"/>
        </w:rPr>
      </w:pPr>
      <w:r w:rsidRPr="00C93C5A">
        <w:rPr>
          <w:sz w:val="28"/>
          <w:szCs w:val="28"/>
        </w:rPr>
        <w:t>3. Расходы за счет средств федерального бюджета в 2022 году в сумме 93 833,3 тыс. рублей, в 2023 году – 95 021,5 тыс. рублей, в 2024 году – 97 210,5 тыс. рублей, в том числе на:</w:t>
      </w:r>
    </w:p>
    <w:p w:rsidR="00225E72" w:rsidRPr="00C93C5A" w:rsidRDefault="00225E72" w:rsidP="00225E72">
      <w:pPr>
        <w:ind w:firstLine="1080"/>
        <w:jc w:val="both"/>
        <w:rPr>
          <w:sz w:val="28"/>
          <w:szCs w:val="28"/>
        </w:rPr>
      </w:pPr>
      <w:r w:rsidRPr="00C93C5A">
        <w:rPr>
          <w:sz w:val="28"/>
          <w:szCs w:val="28"/>
        </w:rPr>
        <w:t>3.1.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в 2022 году в сумме 47 664,5 тыс. рублей, на 2023 год –   47 133,8 тыс.рублей, на 2024 год –  48 557,8 тыс.рублей.</w:t>
      </w:r>
    </w:p>
    <w:p w:rsidR="00225E72" w:rsidRPr="00C93C5A" w:rsidRDefault="00225E72" w:rsidP="00225E72">
      <w:pPr>
        <w:ind w:firstLine="1080"/>
        <w:jc w:val="both"/>
        <w:rPr>
          <w:sz w:val="28"/>
          <w:szCs w:val="28"/>
        </w:rPr>
      </w:pPr>
      <w:r w:rsidRPr="00C93C5A">
        <w:rPr>
          <w:sz w:val="28"/>
          <w:szCs w:val="28"/>
        </w:rPr>
        <w:t>3.2.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в 2022 году в сумме 46 168,8 тыс. рублей,  на 2023 год –   46 168,8 тыс.рублей, на 2024 год –  48 652,7 тыс.рублей.</w:t>
      </w:r>
    </w:p>
    <w:p w:rsidR="00225E72" w:rsidRPr="00C93C5A" w:rsidRDefault="00225E72" w:rsidP="00225E72">
      <w:pPr>
        <w:ind w:firstLine="709"/>
        <w:jc w:val="both"/>
        <w:rPr>
          <w:rFonts w:cs="Arial"/>
          <w:sz w:val="28"/>
          <w:szCs w:val="28"/>
        </w:rPr>
      </w:pPr>
      <w:r w:rsidRPr="00C93C5A">
        <w:rPr>
          <w:rFonts w:cs="Arial"/>
          <w:sz w:val="28"/>
          <w:szCs w:val="28"/>
        </w:rPr>
        <w:t xml:space="preserve">Расчет субвенции произведен в соответствии с Законом Нижегородской области от 21.10.2005№ 140-З "О наделении органов </w:t>
      </w:r>
      <w:r w:rsidRPr="00C93C5A">
        <w:rPr>
          <w:rFonts w:cs="Arial"/>
          <w:sz w:val="28"/>
          <w:szCs w:val="28"/>
        </w:rPr>
        <w:lastRenderedPageBreak/>
        <w:t>местного самоуправления отдельными государственными полномочиями в области образования".</w:t>
      </w:r>
    </w:p>
    <w:p w:rsidR="00225E72" w:rsidRPr="00C93C5A" w:rsidRDefault="00225E72" w:rsidP="00225E72">
      <w:pPr>
        <w:ind w:firstLine="709"/>
        <w:jc w:val="both"/>
        <w:rPr>
          <w:rFonts w:cs="Arial"/>
          <w:sz w:val="28"/>
          <w:szCs w:val="28"/>
        </w:rPr>
      </w:pPr>
      <w:r w:rsidRPr="00C93C5A">
        <w:rPr>
          <w:rFonts w:cs="Arial"/>
          <w:sz w:val="28"/>
          <w:szCs w:val="28"/>
        </w:rPr>
        <w:t xml:space="preserve">3.3. Создание в общеобразовательных организациях, расположенных в сельской местности и малых городах, условий для занятий физической культурой и спортом </w:t>
      </w:r>
      <w:r w:rsidRPr="00C93C5A">
        <w:rPr>
          <w:sz w:val="28"/>
          <w:szCs w:val="28"/>
        </w:rPr>
        <w:t>в рамках реализации национального проекта «Успех каждого ребенка» на 2023 год – 1 718,9 тыс. рублей.</w:t>
      </w:r>
    </w:p>
    <w:p w:rsidR="00225E72" w:rsidRPr="00C93C5A" w:rsidRDefault="00225E72" w:rsidP="00225E72">
      <w:pPr>
        <w:ind w:firstLine="1080"/>
        <w:jc w:val="both"/>
        <w:rPr>
          <w:sz w:val="28"/>
          <w:szCs w:val="28"/>
        </w:rPr>
      </w:pPr>
      <w:r w:rsidRPr="00C93C5A">
        <w:rPr>
          <w:sz w:val="28"/>
          <w:szCs w:val="28"/>
        </w:rPr>
        <w:t>Увеличение общего объема бюджетных ассигнований муниципальной программы «Развитие образования и молодежной политики в городском округе г. Бор» в 2022 году по сравнению с 2021 годом, главным образом, связано с:</w:t>
      </w:r>
    </w:p>
    <w:p w:rsidR="00225E72" w:rsidRPr="00C93C5A" w:rsidRDefault="00225E72" w:rsidP="00225E72">
      <w:pPr>
        <w:ind w:firstLine="1080"/>
        <w:jc w:val="both"/>
        <w:rPr>
          <w:sz w:val="28"/>
          <w:szCs w:val="28"/>
        </w:rPr>
      </w:pPr>
      <w:r w:rsidRPr="00C93C5A">
        <w:rPr>
          <w:sz w:val="28"/>
          <w:szCs w:val="28"/>
        </w:rPr>
        <w:t xml:space="preserve">- сохранением целевых показателей заработной платы отдельных категорий работников учреждений Нижегородской области, поименованных в указах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w:t>
      </w:r>
      <w:r w:rsidRPr="00C93C5A">
        <w:rPr>
          <w:rFonts w:eastAsia="Calibri"/>
          <w:sz w:val="28"/>
          <w:szCs w:val="28"/>
          <w:lang w:eastAsia="en-US"/>
        </w:rPr>
        <w:t>с учетом прогноза  среднемесячного дохода от трудовой деятельности в регионе на 2022 год на уровне 38 420 рублей</w:t>
      </w:r>
      <w:r w:rsidRPr="00C93C5A">
        <w:rPr>
          <w:rFonts w:eastAsia="Calibri"/>
          <w:sz w:val="26"/>
          <w:szCs w:val="26"/>
          <w:lang w:eastAsia="en-US"/>
        </w:rPr>
        <w:t xml:space="preserve"> и списочной численности "указных" категорий работников по состоянию на 1 июля 2021 года</w:t>
      </w:r>
      <w:r w:rsidRPr="00C93C5A">
        <w:rPr>
          <w:sz w:val="28"/>
          <w:szCs w:val="28"/>
        </w:rPr>
        <w:t>;</w:t>
      </w:r>
    </w:p>
    <w:p w:rsidR="00225E72" w:rsidRPr="00C93C5A" w:rsidRDefault="00225E72" w:rsidP="00225E72">
      <w:pPr>
        <w:widowControl w:val="0"/>
        <w:autoSpaceDE w:val="0"/>
        <w:autoSpaceDN w:val="0"/>
        <w:adjustRightInd w:val="0"/>
        <w:ind w:firstLine="709"/>
        <w:jc w:val="both"/>
        <w:rPr>
          <w:sz w:val="28"/>
          <w:szCs w:val="28"/>
        </w:rPr>
      </w:pPr>
      <w:r w:rsidRPr="00C93C5A">
        <w:rPr>
          <w:rFonts w:eastAsia="Calibri"/>
          <w:sz w:val="26"/>
          <w:szCs w:val="26"/>
          <w:lang w:eastAsia="en-US"/>
        </w:rPr>
        <w:t xml:space="preserve">- </w:t>
      </w:r>
      <w:r w:rsidRPr="00C93C5A">
        <w:rPr>
          <w:rFonts w:eastAsia="Calibri"/>
          <w:sz w:val="28"/>
          <w:szCs w:val="28"/>
          <w:lang w:eastAsia="en-US"/>
        </w:rPr>
        <w:t>заработной платой работников бюджетного сектора экономики, на которых не распространяются Указы Президента Российской Федерации от 7 мая 2012 г. № 597 "О мероприятиях по реализации государственной социальной политики", от 1 июня 2012 г. № 761 "О Национальной стратегии действий в интересах детей на 2012 - 2017 годы", от 28 декабря 2012 г. № 1688 "О некоторых мерах по реализации государственной политики в сфере защиты детей-сирот и детей, оставшихся без попечения родителей", с учетом  индексации с 1 октября 2021 года на 3%;</w:t>
      </w:r>
    </w:p>
    <w:p w:rsidR="00225E72" w:rsidRDefault="00225E72" w:rsidP="00225E72">
      <w:pPr>
        <w:widowControl w:val="0"/>
        <w:autoSpaceDE w:val="0"/>
        <w:autoSpaceDN w:val="0"/>
        <w:adjustRightInd w:val="0"/>
        <w:ind w:firstLine="709"/>
        <w:jc w:val="both"/>
        <w:rPr>
          <w:sz w:val="26"/>
          <w:szCs w:val="26"/>
        </w:rPr>
      </w:pPr>
      <w:r w:rsidRPr="00C93C5A">
        <w:rPr>
          <w:sz w:val="28"/>
          <w:szCs w:val="28"/>
        </w:rPr>
        <w:t>-дополнительной потребностью на доведение заработной платы низкооплачиваемых категорий работников до минимального размера оплаты труда (МРОТ) в 2022 году до 13 617,00 рублей</w:t>
      </w:r>
      <w:r w:rsidRPr="00C93C5A">
        <w:rPr>
          <w:sz w:val="26"/>
          <w:szCs w:val="26"/>
        </w:rPr>
        <w:t>;</w:t>
      </w:r>
    </w:p>
    <w:p w:rsidR="00225E72" w:rsidRPr="00C93C5A" w:rsidRDefault="00225E72" w:rsidP="00225E72">
      <w:pPr>
        <w:pStyle w:val="ConsNormal"/>
        <w:ind w:firstLine="709"/>
        <w:contextualSpacing/>
        <w:jc w:val="both"/>
        <w:rPr>
          <w:rFonts w:ascii="Times New Roman" w:hAnsi="Times New Roman"/>
          <w:sz w:val="28"/>
          <w:szCs w:val="28"/>
        </w:rPr>
      </w:pPr>
      <w:r w:rsidRPr="00C93C5A">
        <w:rPr>
          <w:rFonts w:ascii="Times New Roman" w:hAnsi="Times New Roman"/>
          <w:sz w:val="28"/>
          <w:szCs w:val="28"/>
        </w:rPr>
        <w:t>- ростом нормативов финансового обеспечения образовательной деятельности на 12%</w:t>
      </w:r>
      <w:r>
        <w:rPr>
          <w:rFonts w:ascii="Times New Roman" w:hAnsi="Times New Roman"/>
          <w:sz w:val="28"/>
          <w:szCs w:val="28"/>
        </w:rPr>
        <w:t>;</w:t>
      </w:r>
    </w:p>
    <w:p w:rsidR="00225E72" w:rsidRPr="005F57A0" w:rsidRDefault="00225E72" w:rsidP="00225E72">
      <w:pPr>
        <w:widowControl w:val="0"/>
        <w:autoSpaceDE w:val="0"/>
        <w:autoSpaceDN w:val="0"/>
        <w:adjustRightInd w:val="0"/>
        <w:ind w:firstLine="709"/>
        <w:jc w:val="both"/>
        <w:rPr>
          <w:sz w:val="28"/>
          <w:szCs w:val="28"/>
        </w:rPr>
      </w:pPr>
      <w:r w:rsidRPr="00C93C5A">
        <w:rPr>
          <w:sz w:val="28"/>
          <w:szCs w:val="28"/>
        </w:rPr>
        <w:t xml:space="preserve">     - индексацией на 4%расходов на оплату коммунальных услуг</w:t>
      </w:r>
      <w:r w:rsidRPr="00C93C5A">
        <w:rPr>
          <w:rFonts w:eastAsia="Calibri"/>
          <w:sz w:val="28"/>
          <w:szCs w:val="28"/>
          <w:lang w:eastAsia="en-US"/>
        </w:rPr>
        <w:t>исходя из среднегодового роста тарифов на 2022 год;</w:t>
      </w:r>
    </w:p>
    <w:p w:rsidR="00225E72" w:rsidRPr="00ED58BB" w:rsidRDefault="00225E72" w:rsidP="00225E72">
      <w:pPr>
        <w:ind w:right="-5"/>
        <w:jc w:val="center"/>
        <w:rPr>
          <w:b/>
          <w:sz w:val="28"/>
          <w:szCs w:val="28"/>
        </w:rPr>
      </w:pPr>
    </w:p>
    <w:p w:rsidR="00225E72"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2.Муниципальная программа «Адресная инвестиционная программа капитальных вложений городского округа г.Бор» (МП 02)</w:t>
      </w:r>
    </w:p>
    <w:p w:rsidR="00225E72" w:rsidRDefault="00225E72" w:rsidP="00225E72">
      <w:pPr>
        <w:pStyle w:val="ConsPlusNormal"/>
        <w:ind w:firstLine="0"/>
        <w:jc w:val="center"/>
        <w:outlineLvl w:val="0"/>
        <w:rPr>
          <w:rFonts w:ascii="Times New Roman" w:hAnsi="Times New Roman" w:cs="Times New Roman"/>
          <w:b/>
          <w:sz w:val="28"/>
          <w:szCs w:val="28"/>
        </w:rPr>
      </w:pP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 xml:space="preserve">Утверждена постановлением Администрации городского округа город Бор от 07.11.2016 года № 5202. </w:t>
      </w: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 xml:space="preserve">Цель муниципальной программы – создание материальной базы развития социальной и инженерной инфраструктуры для обеспечения </w:t>
      </w:r>
      <w:r>
        <w:rPr>
          <w:rFonts w:ascii="Times New Roman" w:hAnsi="Times New Roman" w:cs="Times New Roman"/>
          <w:sz w:val="28"/>
          <w:szCs w:val="28"/>
        </w:rPr>
        <w:lastRenderedPageBreak/>
        <w:t>решения главной стратегической цели - повышение качества жизни населения городского округа город Бор.</w:t>
      </w: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 Администрация городского округа город Бор (МКУ «Борстройзаказчик»).</w:t>
      </w:r>
    </w:p>
    <w:p w:rsidR="00225E72" w:rsidRDefault="00225E72" w:rsidP="00225E72">
      <w:pPr>
        <w:pStyle w:val="ConsPlusNormal"/>
        <w:ind w:firstLine="0"/>
        <w:jc w:val="center"/>
        <w:outlineLvl w:val="0"/>
        <w:rPr>
          <w:rFonts w:ascii="Times New Roman" w:hAnsi="Times New Roman" w:cs="Times New Roman"/>
          <w:sz w:val="28"/>
          <w:szCs w:val="28"/>
        </w:rPr>
      </w:pPr>
    </w:p>
    <w:p w:rsidR="00C916B4" w:rsidRDefault="00C916B4" w:rsidP="00225E72">
      <w:pPr>
        <w:pStyle w:val="ConsPlusNormal"/>
        <w:ind w:firstLine="0"/>
        <w:jc w:val="center"/>
        <w:outlineLvl w:val="0"/>
        <w:rPr>
          <w:rFonts w:ascii="Times New Roman" w:hAnsi="Times New Roman" w:cs="Times New Roman"/>
          <w:sz w:val="28"/>
          <w:szCs w:val="28"/>
        </w:rPr>
      </w:pPr>
    </w:p>
    <w:p w:rsidR="00C916B4" w:rsidRDefault="00C916B4" w:rsidP="00225E72">
      <w:pPr>
        <w:pStyle w:val="ConsPlusNormal"/>
        <w:ind w:firstLine="0"/>
        <w:jc w:val="center"/>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Default="00225E72" w:rsidP="00225E72">
      <w:pPr>
        <w:pStyle w:val="ConsPlusNormal"/>
        <w:ind w:firstLine="0"/>
        <w:jc w:val="center"/>
        <w:outlineLvl w:val="0"/>
        <w:rPr>
          <w:rFonts w:ascii="Times New Roman" w:hAnsi="Times New Roman" w:cs="Times New Roman"/>
          <w:sz w:val="28"/>
          <w:szCs w:val="28"/>
        </w:rPr>
      </w:pPr>
    </w:p>
    <w:tbl>
      <w:tblPr>
        <w:tblW w:w="0" w:type="auto"/>
        <w:tblLook w:val="04A0"/>
      </w:tblPr>
      <w:tblGrid>
        <w:gridCol w:w="5014"/>
        <w:gridCol w:w="1323"/>
        <w:gridCol w:w="831"/>
        <w:gridCol w:w="831"/>
        <w:gridCol w:w="771"/>
        <w:gridCol w:w="801"/>
      </w:tblGrid>
      <w:tr w:rsidR="00225E72" w:rsidRPr="00360F7F" w:rsidTr="00225E72">
        <w:trPr>
          <w:trHeight w:val="33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5E72" w:rsidRPr="00360F7F" w:rsidRDefault="00225E72" w:rsidP="00225E72">
            <w:pPr>
              <w:jc w:val="center"/>
              <w:rPr>
                <w:sz w:val="26"/>
                <w:szCs w:val="26"/>
              </w:rPr>
            </w:pPr>
            <w:r w:rsidRPr="00360F7F">
              <w:rPr>
                <w:sz w:val="26"/>
                <w:szCs w:val="26"/>
              </w:rPr>
              <w:t>Наименование индикатора / непосредственного результата</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225E72" w:rsidRPr="00360F7F" w:rsidRDefault="00225E72" w:rsidP="00225E72">
            <w:pPr>
              <w:jc w:val="center"/>
              <w:rPr>
                <w:sz w:val="26"/>
                <w:szCs w:val="26"/>
              </w:rPr>
            </w:pPr>
            <w:r w:rsidRPr="00360F7F">
              <w:rPr>
                <w:sz w:val="26"/>
                <w:szCs w:val="26"/>
              </w:rPr>
              <w:t>Индикаторы достижения цели</w:t>
            </w:r>
          </w:p>
        </w:tc>
      </w:tr>
      <w:tr w:rsidR="00225E72" w:rsidRPr="00360F7F" w:rsidTr="00225E72">
        <w:trPr>
          <w:trHeight w:val="9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5E72" w:rsidRPr="00360F7F" w:rsidRDefault="00225E72" w:rsidP="00225E72">
            <w:pPr>
              <w:rPr>
                <w:sz w:val="26"/>
                <w:szCs w:val="26"/>
              </w:rPr>
            </w:pPr>
          </w:p>
        </w:tc>
        <w:tc>
          <w:tcPr>
            <w:tcW w:w="0" w:type="auto"/>
            <w:tcBorders>
              <w:top w:val="nil"/>
              <w:left w:val="nil"/>
              <w:bottom w:val="single" w:sz="4" w:space="0" w:color="auto"/>
              <w:right w:val="single" w:sz="4" w:space="0" w:color="auto"/>
            </w:tcBorders>
            <w:shd w:val="clear" w:color="auto" w:fill="auto"/>
            <w:vAlign w:val="center"/>
            <w:hideMark/>
          </w:tcPr>
          <w:p w:rsidR="00225E72" w:rsidRPr="00360F7F" w:rsidRDefault="00225E72" w:rsidP="00225E72">
            <w:pPr>
              <w:jc w:val="center"/>
            </w:pPr>
            <w:r w:rsidRPr="00360F7F">
              <w:t>Ед. измерения</w:t>
            </w:r>
          </w:p>
        </w:tc>
        <w:tc>
          <w:tcPr>
            <w:tcW w:w="0" w:type="auto"/>
            <w:tcBorders>
              <w:top w:val="nil"/>
              <w:left w:val="nil"/>
              <w:bottom w:val="single" w:sz="4" w:space="0" w:color="auto"/>
              <w:right w:val="single" w:sz="4" w:space="0" w:color="auto"/>
            </w:tcBorders>
            <w:shd w:val="clear" w:color="auto" w:fill="auto"/>
            <w:vAlign w:val="center"/>
            <w:hideMark/>
          </w:tcPr>
          <w:p w:rsidR="00225E72" w:rsidRPr="00360F7F" w:rsidRDefault="00225E72" w:rsidP="00225E72">
            <w:pPr>
              <w:jc w:val="center"/>
              <w:rPr>
                <w:sz w:val="26"/>
                <w:szCs w:val="26"/>
              </w:rPr>
            </w:pPr>
            <w:r w:rsidRPr="00360F7F">
              <w:rPr>
                <w:sz w:val="26"/>
                <w:szCs w:val="26"/>
              </w:rPr>
              <w:t>202</w:t>
            </w:r>
            <w:r>
              <w:rPr>
                <w:sz w:val="26"/>
                <w:szCs w:val="26"/>
              </w:rPr>
              <w:t>1</w:t>
            </w:r>
            <w:r w:rsidRPr="00360F7F">
              <w:rPr>
                <w:sz w:val="26"/>
                <w:szCs w:val="26"/>
              </w:rPr>
              <w:t xml:space="preserve"> год</w:t>
            </w:r>
          </w:p>
        </w:tc>
        <w:tc>
          <w:tcPr>
            <w:tcW w:w="0" w:type="auto"/>
            <w:tcBorders>
              <w:top w:val="nil"/>
              <w:left w:val="nil"/>
              <w:bottom w:val="single" w:sz="4" w:space="0" w:color="auto"/>
              <w:right w:val="single" w:sz="4" w:space="0" w:color="auto"/>
            </w:tcBorders>
            <w:shd w:val="clear" w:color="auto" w:fill="auto"/>
            <w:vAlign w:val="center"/>
            <w:hideMark/>
          </w:tcPr>
          <w:p w:rsidR="00225E72" w:rsidRPr="00360F7F" w:rsidRDefault="00225E72" w:rsidP="00225E72">
            <w:pPr>
              <w:jc w:val="center"/>
              <w:rPr>
                <w:sz w:val="26"/>
                <w:szCs w:val="26"/>
              </w:rPr>
            </w:pPr>
            <w:r w:rsidRPr="00360F7F">
              <w:rPr>
                <w:sz w:val="26"/>
                <w:szCs w:val="26"/>
              </w:rPr>
              <w:t>202</w:t>
            </w:r>
            <w:r>
              <w:rPr>
                <w:sz w:val="26"/>
                <w:szCs w:val="26"/>
              </w:rPr>
              <w:t xml:space="preserve">2 </w:t>
            </w:r>
            <w:r w:rsidRPr="00360F7F">
              <w:rPr>
                <w:sz w:val="26"/>
                <w:szCs w:val="26"/>
              </w:rPr>
              <w:t>год</w:t>
            </w:r>
          </w:p>
        </w:tc>
        <w:tc>
          <w:tcPr>
            <w:tcW w:w="0" w:type="auto"/>
            <w:tcBorders>
              <w:top w:val="nil"/>
              <w:left w:val="nil"/>
              <w:bottom w:val="single" w:sz="4" w:space="0" w:color="auto"/>
              <w:right w:val="single" w:sz="4" w:space="0" w:color="auto"/>
            </w:tcBorders>
            <w:shd w:val="clear" w:color="auto" w:fill="auto"/>
            <w:vAlign w:val="center"/>
            <w:hideMark/>
          </w:tcPr>
          <w:p w:rsidR="00225E72" w:rsidRPr="00360F7F" w:rsidRDefault="00225E72" w:rsidP="00225E72">
            <w:pPr>
              <w:jc w:val="center"/>
              <w:rPr>
                <w:sz w:val="26"/>
                <w:szCs w:val="26"/>
              </w:rPr>
            </w:pPr>
            <w:r w:rsidRPr="00360F7F">
              <w:rPr>
                <w:sz w:val="26"/>
                <w:szCs w:val="26"/>
              </w:rPr>
              <w:t>202</w:t>
            </w:r>
            <w:r>
              <w:rPr>
                <w:sz w:val="26"/>
                <w:szCs w:val="26"/>
              </w:rPr>
              <w:t>3</w:t>
            </w:r>
            <w:r w:rsidRPr="00360F7F">
              <w:rPr>
                <w:sz w:val="26"/>
                <w:szCs w:val="26"/>
              </w:rPr>
              <w:t xml:space="preserve"> год</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ind w:left="884" w:hanging="884"/>
              <w:jc w:val="center"/>
              <w:rPr>
                <w:sz w:val="26"/>
                <w:szCs w:val="26"/>
              </w:rPr>
            </w:pPr>
            <w:r w:rsidRPr="00360F7F">
              <w:rPr>
                <w:sz w:val="26"/>
                <w:szCs w:val="26"/>
              </w:rPr>
              <w:t>202</w:t>
            </w:r>
            <w:r>
              <w:rPr>
                <w:sz w:val="26"/>
                <w:szCs w:val="26"/>
              </w:rPr>
              <w:t>4</w:t>
            </w:r>
          </w:p>
          <w:p w:rsidR="00225E72" w:rsidRPr="00360F7F" w:rsidRDefault="00225E72" w:rsidP="00225E72">
            <w:pPr>
              <w:ind w:left="884" w:hanging="884"/>
              <w:jc w:val="center"/>
              <w:rPr>
                <w:sz w:val="26"/>
                <w:szCs w:val="26"/>
              </w:rPr>
            </w:pPr>
            <w:r>
              <w:rPr>
                <w:sz w:val="26"/>
                <w:szCs w:val="26"/>
              </w:rPr>
              <w:t>год</w:t>
            </w:r>
          </w:p>
        </w:tc>
      </w:tr>
      <w:tr w:rsidR="00225E72" w:rsidRPr="00360F7F" w:rsidTr="00C916B4">
        <w:trPr>
          <w:trHeight w:val="85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t>Увеличение уровня газификации сетевым газом домов и квартир в городском округе г.Бор до 2024 г</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91,18</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lang w:val="en-US"/>
              </w:rPr>
              <w:t>91,54</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91,6</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91,78</w:t>
            </w:r>
          </w:p>
        </w:tc>
      </w:tr>
      <w:tr w:rsidR="00225E72" w:rsidRPr="00360F7F" w:rsidTr="00225E72">
        <w:trPr>
          <w:trHeight w:val="237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t>Увеличение доли земельных участков, обеспеченных инженерной инфраструктурой, от общего количества земельных участков,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 до</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sz w:val="26"/>
                <w:szCs w:val="26"/>
              </w:rPr>
            </w:pPr>
            <w:r>
              <w:rPr>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sz w:val="26"/>
                <w:szCs w:val="26"/>
              </w:rPr>
            </w:pPr>
            <w:r>
              <w:rPr>
                <w:sz w:val="26"/>
                <w:szCs w:val="26"/>
              </w:rPr>
              <w:t>66,9</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70,2</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73,6</w:t>
            </w:r>
          </w:p>
        </w:tc>
      </w:tr>
      <w:tr w:rsidR="00225E72" w:rsidRPr="00360F7F" w:rsidTr="00225E72">
        <w:trPr>
          <w:trHeight w:val="55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t>Увеличение доли обеспеченности населения услугами водоотведения до</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78,7</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80,2</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80,4</w:t>
            </w:r>
          </w:p>
        </w:tc>
      </w:tr>
      <w:tr w:rsidR="00225E72" w:rsidRPr="00360F7F" w:rsidTr="00225E72">
        <w:trPr>
          <w:trHeight w:val="13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t>Увеличение мест в дошкольных образовательных учреждениях городского округа г.Бор за счет строительства новых объектов на</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мест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240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60</w:t>
            </w:r>
          </w:p>
        </w:tc>
      </w:tr>
      <w:tr w:rsidR="00225E72" w:rsidRPr="00360F7F" w:rsidTr="00225E72">
        <w:trPr>
          <w:trHeight w:val="203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t>Снижение доли протяженности автомобильных дорог общего пользования местного значения и мостовых переходов, не отвечающим нормативным требованиям, в общей протяженности автомобильных дорог общего пользования местного значения и мостовых переходов до</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68*</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r>
      <w:tr w:rsidR="00225E72" w:rsidRPr="00360F7F" w:rsidTr="00225E72">
        <w:trPr>
          <w:trHeight w:val="9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t>Увеличение обеспеченности населения централизованными услугами водоснабжения  и теплоснабжения до</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70,2*</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r>
      <w:tr w:rsidR="00225E72" w:rsidRPr="00360F7F" w:rsidTr="00225E72">
        <w:trPr>
          <w:trHeight w:val="107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lastRenderedPageBreak/>
              <w:t>Увеличение доли учреждений культуры, находящихся в удовлетворительном состоянии, в общем количестве учреждений культуры до</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lang w:val="en-US"/>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63*</w:t>
            </w:r>
          </w:p>
        </w:tc>
      </w:tr>
      <w:tr w:rsidR="00225E72" w:rsidRPr="00360F7F" w:rsidTr="00225E72">
        <w:trPr>
          <w:trHeight w:val="11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t>Увеличение мест в общеобразовательных учреждениях городского округа г.Бор за счет строительства новых объектов на</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мест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1900</w:t>
            </w:r>
          </w:p>
        </w:tc>
      </w:tr>
      <w:tr w:rsidR="00225E72" w:rsidRPr="00360F7F" w:rsidTr="00225E72">
        <w:trPr>
          <w:trHeight w:val="38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t>Обеспеченность граждан жильем, чьи дома попадают под снос в ходе строительства</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lang w:val="en-US"/>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lang w:val="en-US"/>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lang w:val="en-US"/>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lang w:val="en-US"/>
              </w:rPr>
              <w:t>100*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lang w:val="en-US"/>
              </w:rPr>
              <w:t>-</w:t>
            </w:r>
          </w:p>
        </w:tc>
      </w:tr>
      <w:tr w:rsidR="00225E72" w:rsidRPr="00360F7F" w:rsidTr="00225E72">
        <w:trPr>
          <w:trHeight w:val="38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rPr>
                <w:color w:val="000000"/>
                <w:sz w:val="26"/>
                <w:szCs w:val="26"/>
              </w:rPr>
            </w:pPr>
            <w:r>
              <w:rPr>
                <w:color w:val="000000"/>
                <w:sz w:val="26"/>
                <w:szCs w:val="26"/>
              </w:rPr>
              <w:t>Готовность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100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100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100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p>
        </w:tc>
      </w:tr>
      <w:tr w:rsidR="00225E72" w:rsidRPr="00360F7F" w:rsidTr="00C916B4">
        <w:trPr>
          <w:trHeight w:val="3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Pr="00360F7F" w:rsidRDefault="00225E72" w:rsidP="00225E72">
            <w:pPr>
              <w:rPr>
                <w:b/>
                <w:bCs/>
                <w:color w:val="000000"/>
                <w:sz w:val="26"/>
                <w:szCs w:val="26"/>
              </w:rPr>
            </w:pPr>
            <w:r w:rsidRPr="00360F7F">
              <w:rPr>
                <w:b/>
                <w:bCs/>
                <w:color w:val="000000"/>
                <w:sz w:val="26"/>
                <w:szCs w:val="26"/>
              </w:rPr>
              <w:t>Непосредственные результаты</w:t>
            </w:r>
            <w:r w:rsidRPr="00360F7F">
              <w:rPr>
                <w:color w:val="000000"/>
                <w:sz w:val="26"/>
                <w:szCs w:val="26"/>
              </w:rPr>
              <w:t>:</w:t>
            </w:r>
          </w:p>
        </w:tc>
        <w:tc>
          <w:tcPr>
            <w:tcW w:w="0" w:type="auto"/>
            <w:tcBorders>
              <w:top w:val="nil"/>
              <w:left w:val="nil"/>
              <w:bottom w:val="single" w:sz="4" w:space="0" w:color="auto"/>
              <w:right w:val="single" w:sz="4" w:space="0" w:color="auto"/>
            </w:tcBorders>
            <w:shd w:val="clear" w:color="auto" w:fill="auto"/>
            <w:vAlign w:val="center"/>
            <w:hideMark/>
          </w:tcPr>
          <w:p w:rsidR="00225E72" w:rsidRPr="00360F7F" w:rsidRDefault="00225E72" w:rsidP="00225E72">
            <w:pPr>
              <w:jc w:val="center"/>
              <w:rPr>
                <w:color w:val="000000"/>
                <w:sz w:val="26"/>
                <w:szCs w:val="26"/>
              </w:rPr>
            </w:pPr>
          </w:p>
        </w:tc>
        <w:tc>
          <w:tcPr>
            <w:tcW w:w="0" w:type="auto"/>
            <w:tcBorders>
              <w:top w:val="nil"/>
              <w:left w:val="nil"/>
              <w:bottom w:val="single" w:sz="4" w:space="0" w:color="auto"/>
              <w:right w:val="single" w:sz="4" w:space="0" w:color="auto"/>
            </w:tcBorders>
            <w:shd w:val="clear" w:color="auto" w:fill="auto"/>
            <w:vAlign w:val="center"/>
            <w:hideMark/>
          </w:tcPr>
          <w:p w:rsidR="00225E72" w:rsidRPr="00360F7F" w:rsidRDefault="00225E72" w:rsidP="00225E72">
            <w:pPr>
              <w:jc w:val="center"/>
              <w:rPr>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225E72" w:rsidRPr="00360F7F" w:rsidRDefault="00225E72" w:rsidP="00225E72">
            <w:pPr>
              <w:jc w:val="center"/>
              <w:rPr>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225E72" w:rsidRPr="00360F7F" w:rsidRDefault="00225E72" w:rsidP="00225E72">
            <w:pPr>
              <w:jc w:val="center"/>
              <w:rPr>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225E72" w:rsidRPr="00360F7F" w:rsidRDefault="00225E72" w:rsidP="00225E72">
            <w:pPr>
              <w:jc w:val="center"/>
              <w:rPr>
                <w:color w:val="000000"/>
              </w:rPr>
            </w:pPr>
          </w:p>
        </w:tc>
      </w:tr>
      <w:tr w:rsidR="00225E72" w:rsidRPr="00360F7F" w:rsidTr="00225E72">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«Обеспечение инженерной и дорожной инфраструктурой земельных участков, предназначенных для предоставления многодетным семьям на территории у д.Оманово городского округа г.Бор Нижегородской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bCs/>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bCs/>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bCs/>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bCs/>
                <w:color w:val="000000"/>
                <w:sz w:val="22"/>
                <w:szCs w:val="22"/>
              </w:rPr>
              <w:t>1</w:t>
            </w:r>
          </w:p>
        </w:tc>
      </w:tr>
      <w:tr w:rsidR="00225E72" w:rsidRPr="00360F7F" w:rsidTr="00225E72">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Строительство пешеходного моста в г.Бор, строительство пешеходной лестницы с пандусами и смотровыми площадками, гидротехническое сооружение в г.Бор, строительство пешеходной лестницы со смотровыми площадками;</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r>
      <w:tr w:rsidR="00225E72" w:rsidRPr="00360F7F" w:rsidTr="00C916B4">
        <w:trPr>
          <w:trHeight w:val="34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Строительство объектов газоснабжения</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3</w:t>
            </w:r>
          </w:p>
        </w:tc>
      </w:tr>
      <w:tr w:rsidR="00225E72" w:rsidRPr="00360F7F" w:rsidTr="00C916B4">
        <w:trPr>
          <w:trHeight w:val="41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Строительство объектов водоотведения</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r>
      <w:tr w:rsidR="00225E72" w:rsidRPr="00360F7F" w:rsidTr="00C916B4">
        <w:trPr>
          <w:trHeight w:val="40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Строительство станции водоочистки</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r>
      <w:tr w:rsidR="00225E72" w:rsidRPr="00360F7F" w:rsidTr="00225E72">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Строительство детского сада на 240 мест в м-не “Красногорка”, пристрой на 60 мест к существующему МАДОУ детскому саду "Боровичок"</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r>
      <w:tr w:rsidR="00225E72" w:rsidRPr="00360F7F" w:rsidTr="00225E72">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Строительство школы на 1000 мест центре г.Бор, пристрой начальной школы на территории СОШ № 3 по адресу: Нижегородская область, г.Бор, ул.Воровского, д.73 на 100 посадочных мест,строительство нового здания МАОУ СШ № 6 г.Бор Нижегородской</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3</w:t>
            </w:r>
          </w:p>
        </w:tc>
      </w:tr>
      <w:tr w:rsidR="00225E72" w:rsidRPr="00360F7F" w:rsidTr="001F112F">
        <w:trPr>
          <w:trHeight w:val="36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Строительство дома культуры</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r>
      <w:tr w:rsidR="00225E72" w:rsidRPr="00360F7F" w:rsidTr="00225E72">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lastRenderedPageBreak/>
              <w:t>Строительство детского сада на 240 мест в м-не “Красногорка”, пристрой на 60 мест к существующему МАДОУ детскому саду "Боровичок"</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r>
      <w:tr w:rsidR="00225E72" w:rsidRPr="00360F7F" w:rsidTr="001F112F">
        <w:trPr>
          <w:trHeight w:val="34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Строительство объектов водоотведения</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w:t>
            </w:r>
          </w:p>
        </w:tc>
      </w:tr>
      <w:tr w:rsidR="00225E72" w:rsidRPr="00360F7F" w:rsidTr="00225E72">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Строительство многоквартирного жилого дома по адресу: Нижегородская область, г.Бор, п.Чистое Борское (</w:t>
            </w:r>
            <w:proofErr w:type="spellStart"/>
            <w:r>
              <w:rPr>
                <w:color w:val="000000"/>
                <w:sz w:val="26"/>
                <w:szCs w:val="26"/>
              </w:rPr>
              <w:t>Редькинский</w:t>
            </w:r>
            <w:proofErr w:type="spellEnd"/>
            <w:r>
              <w:rPr>
                <w:color w:val="000000"/>
                <w:sz w:val="26"/>
                <w:szCs w:val="26"/>
              </w:rPr>
              <w:t xml:space="preserve"> с/с), ул.Садовая, и многоквартирного жилого дома по адресу: Нижегородская область, г.Бор, жилой район "Боталово-4", ул.Московская, участок № 49</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r>
      <w:tr w:rsidR="00225E72" w:rsidRPr="00360F7F" w:rsidTr="00225E72">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Разработка проектно-сметной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0</w:t>
            </w:r>
          </w:p>
        </w:tc>
      </w:tr>
      <w:tr w:rsidR="00225E72" w:rsidRPr="00360F7F" w:rsidTr="00225E72">
        <w:trPr>
          <w:trHeight w:val="6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25E72" w:rsidRDefault="00225E72" w:rsidP="00225E72">
            <w:pPr>
              <w:autoSpaceDE w:val="0"/>
              <w:autoSpaceDN w:val="0"/>
              <w:adjustRightInd w:val="0"/>
              <w:rPr>
                <w:color w:val="000000"/>
                <w:sz w:val="26"/>
                <w:szCs w:val="26"/>
              </w:rPr>
            </w:pPr>
            <w:r>
              <w:rPr>
                <w:color w:val="000000"/>
                <w:sz w:val="26"/>
                <w:szCs w:val="26"/>
              </w:rPr>
              <w:t>Ведение технического надзора на объектах капитального строительства</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sz w:val="26"/>
                <w:szCs w:val="26"/>
              </w:rPr>
            </w:pPr>
            <w:r>
              <w:rPr>
                <w:color w:val="000000"/>
                <w:sz w:val="26"/>
                <w:szCs w:val="26"/>
              </w:rPr>
              <w:t>шт</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rsidR="00225E72" w:rsidRDefault="00225E72" w:rsidP="00225E72">
            <w:pPr>
              <w:jc w:val="center"/>
              <w:rPr>
                <w:color w:val="000000"/>
              </w:rPr>
            </w:pPr>
            <w:r>
              <w:rPr>
                <w:color w:val="000000"/>
                <w:sz w:val="22"/>
                <w:szCs w:val="22"/>
              </w:rPr>
              <w:t>10</w:t>
            </w:r>
          </w:p>
        </w:tc>
      </w:tr>
    </w:tbl>
    <w:p w:rsidR="00225E72" w:rsidRDefault="00225E72" w:rsidP="00225E72">
      <w:pPr>
        <w:pStyle w:val="ConsPlusNormal"/>
        <w:ind w:firstLine="0"/>
        <w:outlineLvl w:val="0"/>
        <w:rPr>
          <w:rFonts w:ascii="Times New Roman" w:hAnsi="Times New Roman" w:cs="Times New Roman"/>
          <w:sz w:val="24"/>
          <w:szCs w:val="28"/>
        </w:rPr>
      </w:pPr>
    </w:p>
    <w:p w:rsidR="00225E72" w:rsidRPr="00F0555D" w:rsidRDefault="00225E72" w:rsidP="00225E72">
      <w:pPr>
        <w:pStyle w:val="ConsPlusNormal"/>
        <w:ind w:firstLine="0"/>
        <w:outlineLvl w:val="0"/>
        <w:rPr>
          <w:rFonts w:ascii="Times New Roman" w:hAnsi="Times New Roman" w:cs="Times New Roman"/>
          <w:sz w:val="24"/>
          <w:szCs w:val="28"/>
        </w:rPr>
      </w:pPr>
      <w:r w:rsidRPr="00F0555D">
        <w:rPr>
          <w:rFonts w:ascii="Times New Roman" w:hAnsi="Times New Roman" w:cs="Times New Roman"/>
          <w:sz w:val="24"/>
          <w:szCs w:val="28"/>
        </w:rPr>
        <w:t>* при условии обеспечения финансирования из областного бюджета</w:t>
      </w:r>
    </w:p>
    <w:p w:rsidR="00225E72" w:rsidRDefault="00225E72" w:rsidP="00225E72">
      <w:pPr>
        <w:pStyle w:val="ConsPlusNormal"/>
        <w:ind w:firstLine="0"/>
        <w:jc w:val="center"/>
        <w:outlineLvl w:val="0"/>
        <w:rPr>
          <w:rFonts w:ascii="Times New Roman" w:hAnsi="Times New Roman" w:cs="Times New Roman"/>
          <w:sz w:val="28"/>
          <w:szCs w:val="28"/>
        </w:rPr>
      </w:pPr>
    </w:p>
    <w:tbl>
      <w:tblPr>
        <w:tblpPr w:leftFromText="180" w:rightFromText="180" w:vertAnchor="text" w:horzAnchor="margin" w:tblpXSpec="center" w:tblpY="215"/>
        <w:tblW w:w="10463"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853"/>
        <w:gridCol w:w="3402"/>
        <w:gridCol w:w="1240"/>
        <w:gridCol w:w="1276"/>
        <w:gridCol w:w="992"/>
        <w:gridCol w:w="1424"/>
        <w:gridCol w:w="1276"/>
      </w:tblGrid>
      <w:tr w:rsidR="00225E72" w:rsidTr="00225E72">
        <w:trPr>
          <w:tblHeader/>
        </w:trPr>
        <w:tc>
          <w:tcPr>
            <w:tcW w:w="853" w:type="dxa"/>
            <w:tcBorders>
              <w:top w:val="threeDEmboss" w:sz="6" w:space="0" w:color="auto"/>
              <w:left w:val="threeDEmboss" w:sz="6"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МП/ПМП</w:t>
            </w:r>
          </w:p>
        </w:tc>
        <w:tc>
          <w:tcPr>
            <w:tcW w:w="3402" w:type="dxa"/>
            <w:tcBorders>
              <w:top w:val="threeDEmboss" w:sz="6" w:space="0" w:color="auto"/>
              <w:left w:val="single" w:sz="4" w:space="0" w:color="auto"/>
              <w:bottom w:val="double" w:sz="4" w:space="0" w:color="auto"/>
              <w:right w:val="single" w:sz="4" w:space="0" w:color="auto"/>
            </w:tcBorders>
            <w:vAlign w:val="center"/>
          </w:tcPr>
          <w:p w:rsidR="00225E72" w:rsidRPr="00F0555D" w:rsidRDefault="00225E72" w:rsidP="00225E72">
            <w:pPr>
              <w:jc w:val="center"/>
              <w:rPr>
                <w:bCs/>
                <w:sz w:val="26"/>
                <w:szCs w:val="26"/>
              </w:rPr>
            </w:pPr>
            <w:r w:rsidRPr="00F0555D">
              <w:rPr>
                <w:bCs/>
                <w:sz w:val="26"/>
                <w:szCs w:val="26"/>
              </w:rPr>
              <w:t>Наименование</w:t>
            </w:r>
          </w:p>
          <w:p w:rsidR="00225E72" w:rsidRPr="00F0555D" w:rsidRDefault="00225E72" w:rsidP="00225E72">
            <w:pPr>
              <w:jc w:val="center"/>
              <w:rPr>
                <w:bCs/>
                <w:sz w:val="26"/>
                <w:szCs w:val="26"/>
              </w:rPr>
            </w:pPr>
            <w:r w:rsidRPr="00F0555D">
              <w:rPr>
                <w:sz w:val="26"/>
                <w:szCs w:val="26"/>
              </w:rPr>
              <w:t>муниципальной</w:t>
            </w:r>
            <w:r w:rsidRPr="00F0555D">
              <w:rPr>
                <w:bCs/>
                <w:sz w:val="26"/>
                <w:szCs w:val="26"/>
              </w:rPr>
              <w:t xml:space="preserve">   программы(подпрограммы)</w:t>
            </w:r>
          </w:p>
        </w:tc>
        <w:tc>
          <w:tcPr>
            <w:tcW w:w="1240"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2021</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2022</w:t>
            </w:r>
          </w:p>
        </w:tc>
        <w:tc>
          <w:tcPr>
            <w:tcW w:w="992"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 к 2021 году</w:t>
            </w:r>
          </w:p>
        </w:tc>
        <w:tc>
          <w:tcPr>
            <w:tcW w:w="1424"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2023 год</w:t>
            </w:r>
          </w:p>
        </w:tc>
        <w:tc>
          <w:tcPr>
            <w:tcW w:w="1276" w:type="dxa"/>
            <w:tcBorders>
              <w:top w:val="threeDEmboss" w:sz="6" w:space="0" w:color="auto"/>
              <w:left w:val="single" w:sz="4" w:space="0" w:color="auto"/>
              <w:bottom w:val="double" w:sz="4" w:space="0" w:color="auto"/>
              <w:right w:val="threeDEmboss" w:sz="6" w:space="0" w:color="auto"/>
            </w:tcBorders>
            <w:vAlign w:val="center"/>
          </w:tcPr>
          <w:p w:rsidR="00225E72" w:rsidRDefault="00225E72" w:rsidP="00225E72">
            <w:pPr>
              <w:jc w:val="center"/>
              <w:rPr>
                <w:bCs/>
                <w:szCs w:val="28"/>
              </w:rPr>
            </w:pPr>
            <w:r>
              <w:rPr>
                <w:bCs/>
                <w:szCs w:val="28"/>
              </w:rPr>
              <w:t>2024год</w:t>
            </w:r>
          </w:p>
        </w:tc>
      </w:tr>
      <w:tr w:rsidR="00225E72" w:rsidTr="00225E72">
        <w:tc>
          <w:tcPr>
            <w:tcW w:w="853" w:type="dxa"/>
            <w:tcBorders>
              <w:top w:val="double" w:sz="4" w:space="0" w:color="auto"/>
              <w:left w:val="threeDEmboss" w:sz="6" w:space="0" w:color="auto"/>
              <w:bottom w:val="single" w:sz="4" w:space="0" w:color="auto"/>
              <w:right w:val="single" w:sz="4" w:space="0" w:color="auto"/>
            </w:tcBorders>
            <w:vAlign w:val="center"/>
          </w:tcPr>
          <w:p w:rsidR="00225E72" w:rsidRDefault="00225E72" w:rsidP="00225E72">
            <w:pPr>
              <w:jc w:val="center"/>
              <w:rPr>
                <w:bCs/>
                <w:szCs w:val="28"/>
              </w:rPr>
            </w:pPr>
            <w:r>
              <w:rPr>
                <w:bCs/>
                <w:szCs w:val="28"/>
              </w:rPr>
              <w:t>02 0</w:t>
            </w:r>
          </w:p>
        </w:tc>
        <w:tc>
          <w:tcPr>
            <w:tcW w:w="3402" w:type="dxa"/>
            <w:tcBorders>
              <w:top w:val="double" w:sz="4" w:space="0" w:color="auto"/>
              <w:left w:val="single" w:sz="4" w:space="0" w:color="auto"/>
              <w:bottom w:val="single" w:sz="4" w:space="0" w:color="auto"/>
              <w:right w:val="single" w:sz="4" w:space="0" w:color="auto"/>
            </w:tcBorders>
            <w:vAlign w:val="center"/>
          </w:tcPr>
          <w:p w:rsidR="00225E72" w:rsidRPr="00F0555D" w:rsidRDefault="00225E72" w:rsidP="00225E72">
            <w:pPr>
              <w:jc w:val="both"/>
              <w:rPr>
                <w:sz w:val="26"/>
                <w:szCs w:val="26"/>
              </w:rPr>
            </w:pPr>
            <w:r w:rsidRPr="00F0555D">
              <w:rPr>
                <w:sz w:val="26"/>
                <w:szCs w:val="26"/>
              </w:rPr>
              <w:t>Муниципальная программа  «Адресная инвестиционная программа капитальных вложений городского округа г.Бор»</w:t>
            </w:r>
          </w:p>
        </w:tc>
        <w:tc>
          <w:tcPr>
            <w:tcW w:w="1240" w:type="dxa"/>
            <w:tcBorders>
              <w:top w:val="double" w:sz="4" w:space="0" w:color="auto"/>
              <w:left w:val="single" w:sz="4" w:space="0" w:color="auto"/>
              <w:bottom w:val="single" w:sz="4" w:space="0" w:color="auto"/>
              <w:right w:val="single" w:sz="4" w:space="0" w:color="auto"/>
            </w:tcBorders>
            <w:vAlign w:val="center"/>
          </w:tcPr>
          <w:p w:rsidR="00225E72" w:rsidRPr="00411362" w:rsidRDefault="00225E72" w:rsidP="00225E72">
            <w:pPr>
              <w:jc w:val="right"/>
            </w:pPr>
            <w:r w:rsidRPr="00411362">
              <w:rPr>
                <w:sz w:val="22"/>
                <w:szCs w:val="22"/>
              </w:rPr>
              <w:t>483 528,5</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411362" w:rsidRDefault="00225E72" w:rsidP="005B7EB7">
            <w:pPr>
              <w:jc w:val="center"/>
            </w:pPr>
            <w:r w:rsidRPr="00411362">
              <w:rPr>
                <w:sz w:val="22"/>
                <w:szCs w:val="22"/>
              </w:rPr>
              <w:t>591 550,9</w:t>
            </w:r>
          </w:p>
        </w:tc>
        <w:tc>
          <w:tcPr>
            <w:tcW w:w="992" w:type="dxa"/>
            <w:tcBorders>
              <w:top w:val="double" w:sz="4" w:space="0" w:color="auto"/>
              <w:left w:val="single" w:sz="4" w:space="0" w:color="auto"/>
              <w:bottom w:val="single" w:sz="4" w:space="0" w:color="auto"/>
              <w:right w:val="single" w:sz="4" w:space="0" w:color="auto"/>
            </w:tcBorders>
            <w:vAlign w:val="center"/>
          </w:tcPr>
          <w:p w:rsidR="00225E72" w:rsidRPr="00411362" w:rsidRDefault="00225E72" w:rsidP="00225E72">
            <w:pPr>
              <w:jc w:val="center"/>
            </w:pPr>
            <w:r w:rsidRPr="00411362">
              <w:rPr>
                <w:sz w:val="22"/>
                <w:szCs w:val="22"/>
              </w:rPr>
              <w:t>122,3%</w:t>
            </w:r>
          </w:p>
        </w:tc>
        <w:tc>
          <w:tcPr>
            <w:tcW w:w="1424" w:type="dxa"/>
            <w:tcBorders>
              <w:top w:val="double" w:sz="4" w:space="0" w:color="auto"/>
              <w:left w:val="single" w:sz="4" w:space="0" w:color="auto"/>
              <w:bottom w:val="single" w:sz="4" w:space="0" w:color="auto"/>
              <w:right w:val="single" w:sz="4" w:space="0" w:color="auto"/>
            </w:tcBorders>
            <w:vAlign w:val="center"/>
          </w:tcPr>
          <w:p w:rsidR="00225E72" w:rsidRPr="00411362" w:rsidRDefault="00225E72" w:rsidP="005B7EB7">
            <w:pPr>
              <w:jc w:val="center"/>
            </w:pPr>
            <w:r w:rsidRPr="00411362">
              <w:rPr>
                <w:sz w:val="22"/>
                <w:szCs w:val="22"/>
              </w:rPr>
              <w:t>760 276,3</w:t>
            </w:r>
          </w:p>
        </w:tc>
        <w:tc>
          <w:tcPr>
            <w:tcW w:w="1276" w:type="dxa"/>
            <w:tcBorders>
              <w:top w:val="double" w:sz="4" w:space="0" w:color="auto"/>
              <w:left w:val="single" w:sz="4" w:space="0" w:color="auto"/>
              <w:bottom w:val="single" w:sz="4" w:space="0" w:color="auto"/>
              <w:right w:val="threeDEmboss" w:sz="6" w:space="0" w:color="auto"/>
            </w:tcBorders>
            <w:vAlign w:val="center"/>
          </w:tcPr>
          <w:p w:rsidR="00225E72" w:rsidRPr="00411362" w:rsidRDefault="00225E72" w:rsidP="005B7EB7">
            <w:pPr>
              <w:jc w:val="center"/>
            </w:pPr>
            <w:r w:rsidRPr="00411362">
              <w:rPr>
                <w:sz w:val="22"/>
                <w:szCs w:val="22"/>
              </w:rPr>
              <w:t>159 419,2</w:t>
            </w:r>
          </w:p>
        </w:tc>
      </w:tr>
      <w:tr w:rsidR="00225E72" w:rsidTr="00225E72">
        <w:tc>
          <w:tcPr>
            <w:tcW w:w="853"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pPr>
              <w:jc w:val="center"/>
              <w:rPr>
                <w:bCs/>
                <w:szCs w:val="28"/>
              </w:rPr>
            </w:pPr>
            <w:r>
              <w:rPr>
                <w:bCs/>
                <w:szCs w:val="28"/>
              </w:rPr>
              <w:t>02 1</w:t>
            </w:r>
          </w:p>
        </w:tc>
        <w:tc>
          <w:tcPr>
            <w:tcW w:w="3402" w:type="dxa"/>
            <w:tcBorders>
              <w:top w:val="single" w:sz="4" w:space="0" w:color="auto"/>
              <w:left w:val="single" w:sz="4" w:space="0" w:color="auto"/>
              <w:bottom w:val="single" w:sz="4" w:space="0" w:color="auto"/>
              <w:right w:val="single" w:sz="4" w:space="0" w:color="auto"/>
            </w:tcBorders>
            <w:vAlign w:val="center"/>
          </w:tcPr>
          <w:p w:rsidR="00225E72" w:rsidRPr="00367718" w:rsidRDefault="00225E72" w:rsidP="00225E72">
            <w:pPr>
              <w:autoSpaceDE w:val="0"/>
              <w:autoSpaceDN w:val="0"/>
              <w:adjustRightInd w:val="0"/>
              <w:jc w:val="both"/>
              <w:rPr>
                <w:bCs/>
                <w:sz w:val="26"/>
                <w:szCs w:val="26"/>
              </w:rPr>
            </w:pPr>
            <w:r w:rsidRPr="00526FCF">
              <w:rPr>
                <w:sz w:val="26"/>
                <w:szCs w:val="26"/>
              </w:rPr>
              <w:t>Подпрограмма:</w:t>
            </w:r>
            <w:r w:rsidRPr="00367718">
              <w:rPr>
                <w:sz w:val="26"/>
                <w:szCs w:val="26"/>
              </w:rPr>
              <w:t xml:space="preserve">"Развитие социальной и инженерной инфраструктуры городского округа город Бор" </w:t>
            </w:r>
          </w:p>
        </w:tc>
        <w:tc>
          <w:tcPr>
            <w:tcW w:w="1240" w:type="dxa"/>
            <w:tcBorders>
              <w:top w:val="single" w:sz="4" w:space="0" w:color="auto"/>
              <w:left w:val="single" w:sz="4" w:space="0" w:color="auto"/>
              <w:bottom w:val="single" w:sz="4" w:space="0" w:color="auto"/>
              <w:right w:val="single" w:sz="4" w:space="0" w:color="auto"/>
            </w:tcBorders>
            <w:vAlign w:val="center"/>
          </w:tcPr>
          <w:p w:rsidR="00225E72" w:rsidRPr="00411362" w:rsidRDefault="00225E72" w:rsidP="00225E72">
            <w:pPr>
              <w:jc w:val="right"/>
            </w:pPr>
            <w:r w:rsidRPr="00411362">
              <w:rPr>
                <w:sz w:val="22"/>
                <w:szCs w:val="22"/>
              </w:rPr>
              <w:t>471 729,0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411362" w:rsidRDefault="00225E72" w:rsidP="005B7EB7">
            <w:pPr>
              <w:jc w:val="center"/>
            </w:pPr>
            <w:r w:rsidRPr="00411362">
              <w:rPr>
                <w:sz w:val="22"/>
                <w:szCs w:val="22"/>
              </w:rPr>
              <w:t>578 169,9</w:t>
            </w:r>
          </w:p>
        </w:tc>
        <w:tc>
          <w:tcPr>
            <w:tcW w:w="992" w:type="dxa"/>
            <w:tcBorders>
              <w:top w:val="single" w:sz="4" w:space="0" w:color="auto"/>
              <w:left w:val="single" w:sz="4" w:space="0" w:color="auto"/>
              <w:bottom w:val="single" w:sz="4" w:space="0" w:color="auto"/>
              <w:right w:val="single" w:sz="4" w:space="0" w:color="auto"/>
            </w:tcBorders>
            <w:vAlign w:val="center"/>
          </w:tcPr>
          <w:p w:rsidR="00225E72" w:rsidRPr="00411362" w:rsidRDefault="00225E72" w:rsidP="00225E72">
            <w:pPr>
              <w:jc w:val="center"/>
            </w:pPr>
            <w:r w:rsidRPr="00411362">
              <w:rPr>
                <w:sz w:val="22"/>
                <w:szCs w:val="22"/>
              </w:rPr>
              <w:t>122,6%</w:t>
            </w:r>
          </w:p>
        </w:tc>
        <w:tc>
          <w:tcPr>
            <w:tcW w:w="1424" w:type="dxa"/>
            <w:tcBorders>
              <w:top w:val="single" w:sz="4" w:space="0" w:color="auto"/>
              <w:left w:val="single" w:sz="4" w:space="0" w:color="auto"/>
              <w:bottom w:val="single" w:sz="4" w:space="0" w:color="auto"/>
              <w:right w:val="single" w:sz="4" w:space="0" w:color="auto"/>
            </w:tcBorders>
            <w:vAlign w:val="center"/>
          </w:tcPr>
          <w:p w:rsidR="00225E72" w:rsidRPr="00411362" w:rsidRDefault="00225E72" w:rsidP="00976F5B">
            <w:pPr>
              <w:jc w:val="center"/>
            </w:pPr>
            <w:r w:rsidRPr="00411362">
              <w:rPr>
                <w:sz w:val="22"/>
                <w:szCs w:val="22"/>
              </w:rPr>
              <w:t>747 828,3</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411362" w:rsidRDefault="00225E72" w:rsidP="00225E72">
            <w:pPr>
              <w:jc w:val="center"/>
            </w:pPr>
            <w:r w:rsidRPr="00411362">
              <w:rPr>
                <w:sz w:val="22"/>
                <w:szCs w:val="22"/>
              </w:rPr>
              <w:t>146</w:t>
            </w:r>
            <w:r w:rsidR="00976F5B">
              <w:rPr>
                <w:sz w:val="22"/>
                <w:szCs w:val="22"/>
              </w:rPr>
              <w:t xml:space="preserve"> 876,5</w:t>
            </w:r>
          </w:p>
        </w:tc>
      </w:tr>
      <w:tr w:rsidR="00225E72" w:rsidTr="00225E72">
        <w:tc>
          <w:tcPr>
            <w:tcW w:w="853" w:type="dxa"/>
            <w:tcBorders>
              <w:top w:val="single" w:sz="4" w:space="0" w:color="auto"/>
              <w:left w:val="threeDEmboss" w:sz="6" w:space="0" w:color="auto"/>
              <w:bottom w:val="threeDEmboss" w:sz="6" w:space="0" w:color="auto"/>
              <w:right w:val="single" w:sz="4" w:space="0" w:color="auto"/>
            </w:tcBorders>
            <w:vAlign w:val="center"/>
          </w:tcPr>
          <w:p w:rsidR="00225E72" w:rsidRDefault="00225E72" w:rsidP="00225E72">
            <w:pPr>
              <w:jc w:val="center"/>
              <w:rPr>
                <w:bCs/>
                <w:szCs w:val="28"/>
              </w:rPr>
            </w:pPr>
            <w:r>
              <w:rPr>
                <w:bCs/>
                <w:szCs w:val="28"/>
              </w:rPr>
              <w:t>02 2</w:t>
            </w:r>
          </w:p>
        </w:tc>
        <w:tc>
          <w:tcPr>
            <w:tcW w:w="3402" w:type="dxa"/>
            <w:tcBorders>
              <w:top w:val="single" w:sz="4" w:space="0" w:color="auto"/>
              <w:left w:val="single" w:sz="4" w:space="0" w:color="auto"/>
              <w:bottom w:val="threeDEmboss" w:sz="6" w:space="0" w:color="auto"/>
              <w:right w:val="single" w:sz="4" w:space="0" w:color="auto"/>
            </w:tcBorders>
            <w:vAlign w:val="center"/>
          </w:tcPr>
          <w:p w:rsidR="00225E72" w:rsidRPr="00367718" w:rsidRDefault="00225E72" w:rsidP="00225E72">
            <w:pPr>
              <w:autoSpaceDE w:val="0"/>
              <w:autoSpaceDN w:val="0"/>
              <w:adjustRightInd w:val="0"/>
              <w:jc w:val="both"/>
              <w:rPr>
                <w:sz w:val="26"/>
                <w:szCs w:val="26"/>
              </w:rPr>
            </w:pPr>
            <w:r w:rsidRPr="00526FCF">
              <w:rPr>
                <w:sz w:val="26"/>
                <w:szCs w:val="26"/>
              </w:rPr>
              <w:t>Подпрограмма</w:t>
            </w:r>
            <w:r w:rsidRPr="00367718">
              <w:rPr>
                <w:sz w:val="26"/>
                <w:szCs w:val="26"/>
              </w:rPr>
              <w:t>: "Обеспечение реализации адресной инвестиционной программы"</w:t>
            </w:r>
          </w:p>
        </w:tc>
        <w:tc>
          <w:tcPr>
            <w:tcW w:w="1240" w:type="dxa"/>
            <w:tcBorders>
              <w:top w:val="single" w:sz="4" w:space="0" w:color="auto"/>
              <w:left w:val="single" w:sz="4" w:space="0" w:color="auto"/>
              <w:bottom w:val="threeDEmboss" w:sz="6" w:space="0" w:color="auto"/>
              <w:right w:val="single" w:sz="4" w:space="0" w:color="auto"/>
            </w:tcBorders>
            <w:vAlign w:val="center"/>
          </w:tcPr>
          <w:p w:rsidR="00225E72" w:rsidRPr="00411362" w:rsidRDefault="00225E72" w:rsidP="00225E72">
            <w:pPr>
              <w:jc w:val="right"/>
            </w:pPr>
            <w:r w:rsidRPr="00411362">
              <w:rPr>
                <w:sz w:val="22"/>
                <w:szCs w:val="22"/>
              </w:rPr>
              <w:t>11 799,5</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411362" w:rsidRDefault="00225E72" w:rsidP="00976F5B">
            <w:pPr>
              <w:jc w:val="center"/>
            </w:pPr>
            <w:r w:rsidRPr="00411362">
              <w:rPr>
                <w:sz w:val="22"/>
                <w:szCs w:val="22"/>
              </w:rPr>
              <w:t>13 381,0</w:t>
            </w:r>
          </w:p>
        </w:tc>
        <w:tc>
          <w:tcPr>
            <w:tcW w:w="992" w:type="dxa"/>
            <w:tcBorders>
              <w:top w:val="single" w:sz="4" w:space="0" w:color="auto"/>
              <w:left w:val="single" w:sz="4" w:space="0" w:color="auto"/>
              <w:bottom w:val="threeDEmboss" w:sz="6" w:space="0" w:color="auto"/>
              <w:right w:val="single" w:sz="4" w:space="0" w:color="auto"/>
            </w:tcBorders>
            <w:vAlign w:val="center"/>
          </w:tcPr>
          <w:p w:rsidR="00225E72" w:rsidRPr="00411362" w:rsidRDefault="00225E72" w:rsidP="00225E72">
            <w:pPr>
              <w:jc w:val="center"/>
            </w:pPr>
            <w:r w:rsidRPr="00411362">
              <w:rPr>
                <w:sz w:val="22"/>
                <w:szCs w:val="22"/>
              </w:rPr>
              <w:t>113,4%</w:t>
            </w:r>
          </w:p>
        </w:tc>
        <w:tc>
          <w:tcPr>
            <w:tcW w:w="1424" w:type="dxa"/>
            <w:tcBorders>
              <w:top w:val="single" w:sz="4" w:space="0" w:color="auto"/>
              <w:left w:val="single" w:sz="4" w:space="0" w:color="auto"/>
              <w:bottom w:val="threeDEmboss" w:sz="6" w:space="0" w:color="auto"/>
              <w:right w:val="single" w:sz="4" w:space="0" w:color="auto"/>
            </w:tcBorders>
            <w:vAlign w:val="center"/>
          </w:tcPr>
          <w:p w:rsidR="00225E72" w:rsidRPr="00411362" w:rsidRDefault="00225E72" w:rsidP="00976F5B">
            <w:pPr>
              <w:jc w:val="center"/>
            </w:pPr>
            <w:r w:rsidRPr="00411362">
              <w:rPr>
                <w:sz w:val="22"/>
                <w:szCs w:val="22"/>
              </w:rPr>
              <w:t>12 448,0</w:t>
            </w:r>
          </w:p>
        </w:tc>
        <w:tc>
          <w:tcPr>
            <w:tcW w:w="1276" w:type="dxa"/>
            <w:tcBorders>
              <w:top w:val="single" w:sz="4" w:space="0" w:color="auto"/>
              <w:left w:val="single" w:sz="4" w:space="0" w:color="auto"/>
              <w:bottom w:val="threeDEmboss" w:sz="6" w:space="0" w:color="auto"/>
              <w:right w:val="threeDEmboss" w:sz="6" w:space="0" w:color="auto"/>
            </w:tcBorders>
            <w:vAlign w:val="center"/>
          </w:tcPr>
          <w:p w:rsidR="00225E72" w:rsidRPr="00411362" w:rsidRDefault="00225E72" w:rsidP="00976F5B">
            <w:pPr>
              <w:jc w:val="center"/>
            </w:pPr>
            <w:r w:rsidRPr="00411362">
              <w:rPr>
                <w:sz w:val="22"/>
                <w:szCs w:val="22"/>
              </w:rPr>
              <w:t>12 542,7</w:t>
            </w:r>
          </w:p>
        </w:tc>
      </w:tr>
    </w:tbl>
    <w:p w:rsidR="00225E72" w:rsidRDefault="00225E72" w:rsidP="00225E72">
      <w:pPr>
        <w:pStyle w:val="ConsPlusNormal"/>
        <w:ind w:firstLine="0"/>
        <w:jc w:val="center"/>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Расходы на реализацию муниципальной программы</w:t>
      </w:r>
    </w:p>
    <w:p w:rsidR="00225E72" w:rsidRDefault="00225E72" w:rsidP="00225E72">
      <w:pPr>
        <w:tabs>
          <w:tab w:val="left" w:pos="9214"/>
        </w:tabs>
        <w:ind w:firstLine="708"/>
        <w:jc w:val="center"/>
        <w:rPr>
          <w:sz w:val="16"/>
          <w:szCs w:val="16"/>
        </w:rPr>
      </w:pPr>
    </w:p>
    <w:p w:rsidR="00225E72" w:rsidRDefault="00225E72" w:rsidP="00225E72">
      <w:pPr>
        <w:tabs>
          <w:tab w:val="left" w:pos="9214"/>
        </w:tabs>
        <w:ind w:firstLine="708"/>
        <w:jc w:val="right"/>
        <w:rPr>
          <w:sz w:val="28"/>
          <w:szCs w:val="28"/>
        </w:rPr>
      </w:pPr>
      <w:r>
        <w:rPr>
          <w:sz w:val="28"/>
          <w:szCs w:val="28"/>
        </w:rPr>
        <w:t xml:space="preserve">                                             тыс. рублей</w:t>
      </w:r>
    </w:p>
    <w:p w:rsidR="00225E72" w:rsidRDefault="00225E72" w:rsidP="00225E72">
      <w:pPr>
        <w:tabs>
          <w:tab w:val="left" w:pos="9214"/>
        </w:tabs>
        <w:ind w:firstLine="708"/>
        <w:jc w:val="center"/>
        <w:rPr>
          <w:sz w:val="16"/>
          <w:szCs w:val="16"/>
        </w:rPr>
      </w:pPr>
    </w:p>
    <w:p w:rsidR="00225E72" w:rsidRDefault="00225E72" w:rsidP="00225E72">
      <w:pPr>
        <w:pStyle w:val="ConsPlusNormal"/>
        <w:ind w:firstLine="1080"/>
        <w:jc w:val="both"/>
        <w:outlineLvl w:val="0"/>
        <w:rPr>
          <w:rFonts w:ascii="Times New Roman" w:hAnsi="Times New Roman" w:cs="Times New Roman"/>
          <w:sz w:val="28"/>
          <w:szCs w:val="28"/>
        </w:rPr>
      </w:pPr>
      <w:r w:rsidRPr="00915E85">
        <w:rPr>
          <w:rFonts w:ascii="Times New Roman" w:hAnsi="Times New Roman" w:cs="Times New Roman"/>
          <w:sz w:val="28"/>
          <w:szCs w:val="28"/>
        </w:rPr>
        <w:t xml:space="preserve">Основными мероприятиями муниципальной программы в </w:t>
      </w:r>
      <w:r w:rsidRPr="00C85189">
        <w:rPr>
          <w:rFonts w:ascii="Times New Roman" w:hAnsi="Times New Roman" w:cs="Times New Roman"/>
          <w:b/>
          <w:sz w:val="28"/>
          <w:szCs w:val="28"/>
        </w:rPr>
        <w:t>2022</w:t>
      </w:r>
      <w:r w:rsidRPr="00915E85">
        <w:rPr>
          <w:rFonts w:ascii="Times New Roman" w:hAnsi="Times New Roman" w:cs="Times New Roman"/>
          <w:sz w:val="28"/>
          <w:szCs w:val="28"/>
        </w:rPr>
        <w:t xml:space="preserve"> году являются:</w:t>
      </w:r>
    </w:p>
    <w:p w:rsidR="00225E72" w:rsidRDefault="00225E72" w:rsidP="00225E72">
      <w:pPr>
        <w:widowControl w:val="0"/>
        <w:autoSpaceDE w:val="0"/>
        <w:autoSpaceDN w:val="0"/>
        <w:adjustRightInd w:val="0"/>
        <w:ind w:firstLine="1080"/>
        <w:jc w:val="both"/>
        <w:rPr>
          <w:sz w:val="28"/>
          <w:szCs w:val="28"/>
        </w:rPr>
      </w:pPr>
      <w:r w:rsidRPr="00FF2FE7">
        <w:rPr>
          <w:b/>
          <w:sz w:val="28"/>
          <w:szCs w:val="28"/>
        </w:rPr>
        <w:lastRenderedPageBreak/>
        <w:t>1.</w:t>
      </w:r>
      <w:r w:rsidRPr="002E7239">
        <w:rPr>
          <w:sz w:val="28"/>
          <w:szCs w:val="28"/>
        </w:rPr>
        <w:t xml:space="preserve"> Строительство, реконструкция, проектно-изыскательские работы по отрасли "</w:t>
      </w:r>
      <w:r w:rsidRPr="00E756C6">
        <w:rPr>
          <w:b/>
          <w:sz w:val="28"/>
          <w:szCs w:val="28"/>
        </w:rPr>
        <w:t>Национальная экономика</w:t>
      </w:r>
      <w:r w:rsidRPr="002E7239">
        <w:rPr>
          <w:sz w:val="28"/>
          <w:szCs w:val="28"/>
        </w:rPr>
        <w:t xml:space="preserve">" </w:t>
      </w:r>
      <w:r>
        <w:rPr>
          <w:sz w:val="28"/>
          <w:szCs w:val="28"/>
        </w:rPr>
        <w:t xml:space="preserve">в общей сумме </w:t>
      </w:r>
      <w:r>
        <w:rPr>
          <w:b/>
          <w:sz w:val="28"/>
          <w:szCs w:val="28"/>
        </w:rPr>
        <w:t>511 799</w:t>
      </w:r>
      <w:r w:rsidRPr="008C1480">
        <w:rPr>
          <w:b/>
          <w:sz w:val="28"/>
          <w:szCs w:val="28"/>
        </w:rPr>
        <w:t>,</w:t>
      </w:r>
      <w:r>
        <w:rPr>
          <w:b/>
          <w:sz w:val="28"/>
          <w:szCs w:val="28"/>
        </w:rPr>
        <w:t>7</w:t>
      </w:r>
      <w:r>
        <w:rPr>
          <w:sz w:val="28"/>
          <w:szCs w:val="28"/>
        </w:rPr>
        <w:t xml:space="preserve"> тыс.рублей, </w:t>
      </w:r>
      <w:r w:rsidRPr="002E7239">
        <w:rPr>
          <w:sz w:val="28"/>
          <w:szCs w:val="28"/>
        </w:rPr>
        <w:t>в том числе в разрезе объектов</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151026">
        <w:rPr>
          <w:sz w:val="28"/>
          <w:szCs w:val="28"/>
        </w:rPr>
        <w:t>Обеспечение инженерной и дорожной инфраструктурой земельных участков, предназначенных для предоставления многодетным семьям на территории у д.Оманово городского округа г.Бор Нижегородской области</w:t>
      </w:r>
      <w:r>
        <w:rPr>
          <w:sz w:val="28"/>
          <w:szCs w:val="28"/>
        </w:rPr>
        <w:t>" - строительство дорожной инфраструктуры со сметной стоимостью 507 399,7</w:t>
      </w:r>
      <w:r w:rsidRPr="002E7239">
        <w:rPr>
          <w:sz w:val="28"/>
          <w:szCs w:val="28"/>
        </w:rPr>
        <w:t xml:space="preserve"> тыс. рублей</w:t>
      </w:r>
      <w:r>
        <w:rPr>
          <w:sz w:val="28"/>
          <w:szCs w:val="28"/>
        </w:rPr>
        <w:t xml:space="preserve"> (в том числе</w:t>
      </w:r>
      <w:r w:rsidRPr="002E7239">
        <w:rPr>
          <w:sz w:val="28"/>
          <w:szCs w:val="28"/>
        </w:rPr>
        <w:t xml:space="preserve"> средства областного бюджета – </w:t>
      </w:r>
      <w:r>
        <w:rPr>
          <w:sz w:val="28"/>
          <w:szCs w:val="28"/>
        </w:rPr>
        <w:t>501 335,7</w:t>
      </w:r>
      <w:r w:rsidRPr="002E7239">
        <w:rPr>
          <w:sz w:val="28"/>
          <w:szCs w:val="28"/>
        </w:rPr>
        <w:t xml:space="preserve"> тыс.рублей, средства местного бюджета – </w:t>
      </w:r>
      <w:r>
        <w:rPr>
          <w:sz w:val="28"/>
          <w:szCs w:val="28"/>
        </w:rPr>
        <w:t>6 064,0</w:t>
      </w:r>
      <w:r w:rsidRPr="002E7239">
        <w:rPr>
          <w:sz w:val="28"/>
          <w:szCs w:val="28"/>
        </w:rPr>
        <w:t xml:space="preserve"> тыс.рублей);</w:t>
      </w:r>
    </w:p>
    <w:p w:rsidR="00225E72" w:rsidRDefault="00225E72" w:rsidP="00225E72">
      <w:pPr>
        <w:widowControl w:val="0"/>
        <w:autoSpaceDE w:val="0"/>
        <w:autoSpaceDN w:val="0"/>
        <w:adjustRightInd w:val="0"/>
        <w:ind w:firstLine="1080"/>
        <w:jc w:val="both"/>
        <w:rPr>
          <w:sz w:val="28"/>
          <w:szCs w:val="28"/>
        </w:rPr>
      </w:pPr>
      <w:r w:rsidRPr="002E7239">
        <w:rPr>
          <w:sz w:val="28"/>
          <w:szCs w:val="28"/>
        </w:rPr>
        <w:t xml:space="preserve">- </w:t>
      </w:r>
      <w:r>
        <w:rPr>
          <w:sz w:val="28"/>
          <w:szCs w:val="28"/>
        </w:rPr>
        <w:t>"</w:t>
      </w:r>
      <w:r w:rsidRPr="00151026">
        <w:rPr>
          <w:sz w:val="28"/>
          <w:szCs w:val="28"/>
        </w:rPr>
        <w:t>Строительство пешеходной лестницы с пандусами и смотровыми площадками</w:t>
      </w:r>
      <w:r>
        <w:rPr>
          <w:sz w:val="28"/>
          <w:szCs w:val="28"/>
        </w:rPr>
        <w:t>"</w:t>
      </w:r>
      <w:r w:rsidRPr="002E7239">
        <w:rPr>
          <w:sz w:val="28"/>
          <w:szCs w:val="28"/>
        </w:rPr>
        <w:t xml:space="preserve"> на выполнение </w:t>
      </w:r>
      <w:r>
        <w:rPr>
          <w:sz w:val="28"/>
          <w:szCs w:val="28"/>
        </w:rPr>
        <w:t>строительно-монтажных работ</w:t>
      </w:r>
      <w:r w:rsidRPr="002E7239">
        <w:rPr>
          <w:sz w:val="28"/>
          <w:szCs w:val="28"/>
        </w:rPr>
        <w:t xml:space="preserve"> за счет средств местного бюджета </w:t>
      </w:r>
      <w:r>
        <w:rPr>
          <w:sz w:val="28"/>
          <w:szCs w:val="28"/>
        </w:rPr>
        <w:t>3 200,0</w:t>
      </w:r>
      <w:r w:rsidRPr="002E7239">
        <w:rPr>
          <w:sz w:val="28"/>
          <w:szCs w:val="28"/>
        </w:rPr>
        <w:t xml:space="preserve"> тыс. рублей;</w:t>
      </w:r>
    </w:p>
    <w:p w:rsidR="00225E72" w:rsidRDefault="00225E72" w:rsidP="00225E72">
      <w:pPr>
        <w:widowControl w:val="0"/>
        <w:autoSpaceDE w:val="0"/>
        <w:autoSpaceDN w:val="0"/>
        <w:adjustRightInd w:val="0"/>
        <w:ind w:firstLine="1080"/>
        <w:jc w:val="both"/>
        <w:rPr>
          <w:sz w:val="28"/>
          <w:szCs w:val="28"/>
        </w:rPr>
      </w:pPr>
      <w:r>
        <w:rPr>
          <w:sz w:val="28"/>
          <w:szCs w:val="28"/>
        </w:rPr>
        <w:t>- "</w:t>
      </w:r>
      <w:r w:rsidRPr="000F169C">
        <w:rPr>
          <w:sz w:val="28"/>
          <w:szCs w:val="28"/>
        </w:rPr>
        <w:t>Строительство пешеходной лестницы со смотровыми площадками</w:t>
      </w:r>
      <w:r>
        <w:rPr>
          <w:sz w:val="28"/>
          <w:szCs w:val="28"/>
        </w:rPr>
        <w:t>" на выполнение проектно-изыскательских работ из средств местного бюджета 1 200,0 тыс.рублей.</w:t>
      </w:r>
    </w:p>
    <w:p w:rsidR="00225E72" w:rsidRDefault="00225E72" w:rsidP="00225E72">
      <w:pPr>
        <w:widowControl w:val="0"/>
        <w:autoSpaceDE w:val="0"/>
        <w:autoSpaceDN w:val="0"/>
        <w:adjustRightInd w:val="0"/>
        <w:ind w:firstLine="1080"/>
        <w:jc w:val="both"/>
        <w:rPr>
          <w:sz w:val="28"/>
          <w:szCs w:val="28"/>
        </w:rPr>
      </w:pPr>
      <w:r w:rsidRPr="00FF2FE7">
        <w:rPr>
          <w:b/>
          <w:sz w:val="28"/>
          <w:szCs w:val="28"/>
        </w:rPr>
        <w:t>2.</w:t>
      </w:r>
      <w:r w:rsidRPr="002E7239">
        <w:rPr>
          <w:sz w:val="28"/>
          <w:szCs w:val="28"/>
        </w:rPr>
        <w:t>Строительство, реконструкция, проектно-изыскательские работы по отрасли "</w:t>
      </w:r>
      <w:r w:rsidRPr="00E756C6">
        <w:rPr>
          <w:b/>
          <w:sz w:val="28"/>
          <w:szCs w:val="28"/>
        </w:rPr>
        <w:t>Жилищно-коммунальное хозяйство</w:t>
      </w:r>
      <w:r w:rsidRPr="002E7239">
        <w:rPr>
          <w:sz w:val="28"/>
          <w:szCs w:val="28"/>
        </w:rPr>
        <w:t>"</w:t>
      </w:r>
      <w:r>
        <w:rPr>
          <w:sz w:val="28"/>
          <w:szCs w:val="28"/>
        </w:rPr>
        <w:t xml:space="preserve">в общей сумме </w:t>
      </w:r>
      <w:r>
        <w:rPr>
          <w:b/>
          <w:sz w:val="28"/>
          <w:szCs w:val="28"/>
        </w:rPr>
        <w:t>55 020,2</w:t>
      </w:r>
      <w:r>
        <w:rPr>
          <w:sz w:val="28"/>
          <w:szCs w:val="28"/>
        </w:rPr>
        <w:t xml:space="preserve"> тыс.рублей,</w:t>
      </w:r>
      <w:r w:rsidRPr="002E7239">
        <w:rPr>
          <w:sz w:val="28"/>
          <w:szCs w:val="28"/>
        </w:rPr>
        <w:t xml:space="preserve"> в том числев разрезе объектов:</w:t>
      </w:r>
    </w:p>
    <w:p w:rsidR="00225E72" w:rsidRPr="002E7239" w:rsidRDefault="00225E72" w:rsidP="00225E72">
      <w:pPr>
        <w:widowControl w:val="0"/>
        <w:autoSpaceDE w:val="0"/>
        <w:autoSpaceDN w:val="0"/>
        <w:adjustRightInd w:val="0"/>
        <w:ind w:firstLine="1080"/>
        <w:jc w:val="both"/>
        <w:rPr>
          <w:sz w:val="28"/>
          <w:szCs w:val="28"/>
        </w:rPr>
      </w:pPr>
      <w:r>
        <w:rPr>
          <w:sz w:val="28"/>
          <w:szCs w:val="28"/>
        </w:rPr>
        <w:t>-"</w:t>
      </w:r>
      <w:r w:rsidRPr="003A33E5">
        <w:rPr>
          <w:sz w:val="28"/>
          <w:szCs w:val="28"/>
        </w:rPr>
        <w:t xml:space="preserve">Строительство жилья </w:t>
      </w:r>
      <w:r>
        <w:rPr>
          <w:sz w:val="28"/>
          <w:szCs w:val="28"/>
        </w:rPr>
        <w:t>в рамках реализации ме</w:t>
      </w:r>
      <w:r w:rsidRPr="00EA5237">
        <w:rPr>
          <w:sz w:val="28"/>
          <w:szCs w:val="28"/>
        </w:rPr>
        <w:t>роприяти</w:t>
      </w:r>
      <w:r>
        <w:rPr>
          <w:sz w:val="28"/>
          <w:szCs w:val="28"/>
        </w:rPr>
        <w:t>й</w:t>
      </w:r>
      <w:r w:rsidRPr="00EA5237">
        <w:rPr>
          <w:sz w:val="28"/>
          <w:szCs w:val="28"/>
        </w:rPr>
        <w:t xml:space="preserve"> по переселению граждан из аварийного жилищного фонда</w:t>
      </w:r>
      <w:r>
        <w:rPr>
          <w:sz w:val="28"/>
          <w:szCs w:val="28"/>
        </w:rPr>
        <w:t>"- проектно-изыскательские работы из средств местного бюджета 9 000,0 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BA7AD9">
        <w:rPr>
          <w:sz w:val="28"/>
          <w:szCs w:val="28"/>
        </w:rPr>
        <w:t xml:space="preserve">Распределительный газопровод высокого и низкого давлений и газопроводы-вводы к жилым домам </w:t>
      </w:r>
      <w:proofErr w:type="spellStart"/>
      <w:r w:rsidRPr="00BA7AD9">
        <w:rPr>
          <w:sz w:val="28"/>
          <w:szCs w:val="28"/>
        </w:rPr>
        <w:t>д</w:t>
      </w:r>
      <w:proofErr w:type="gramStart"/>
      <w:r w:rsidRPr="00BA7AD9">
        <w:rPr>
          <w:sz w:val="28"/>
          <w:szCs w:val="28"/>
        </w:rPr>
        <w:t>.П</w:t>
      </w:r>
      <w:proofErr w:type="gramEnd"/>
      <w:r w:rsidRPr="00BA7AD9">
        <w:rPr>
          <w:sz w:val="28"/>
          <w:szCs w:val="28"/>
        </w:rPr>
        <w:t>лотинка</w:t>
      </w:r>
      <w:proofErr w:type="spellEnd"/>
      <w:r w:rsidRPr="00BA7AD9">
        <w:rPr>
          <w:sz w:val="28"/>
          <w:szCs w:val="28"/>
        </w:rPr>
        <w:t xml:space="preserve">, </w:t>
      </w:r>
      <w:proofErr w:type="spellStart"/>
      <w:r w:rsidRPr="00BA7AD9">
        <w:rPr>
          <w:sz w:val="28"/>
          <w:szCs w:val="28"/>
        </w:rPr>
        <w:t>Ямновского</w:t>
      </w:r>
      <w:proofErr w:type="spellEnd"/>
      <w:r w:rsidRPr="00BA7AD9">
        <w:rPr>
          <w:sz w:val="28"/>
          <w:szCs w:val="28"/>
        </w:rPr>
        <w:t xml:space="preserve"> с/с </w:t>
      </w:r>
      <w:r w:rsidR="00C6087C" w:rsidRPr="00367718">
        <w:rPr>
          <w:sz w:val="26"/>
          <w:szCs w:val="26"/>
        </w:rPr>
        <w:t>городского округа город Бор</w:t>
      </w:r>
      <w:r w:rsidRPr="00BA7AD9">
        <w:rPr>
          <w:sz w:val="28"/>
          <w:szCs w:val="28"/>
        </w:rPr>
        <w:t xml:space="preserve">Нижегородской области </w:t>
      </w:r>
      <w:r>
        <w:rPr>
          <w:sz w:val="28"/>
          <w:szCs w:val="28"/>
        </w:rPr>
        <w:t>"в сумме 2 409,0 тыс.рублей (в том числе</w:t>
      </w:r>
      <w:r w:rsidRPr="002E7239">
        <w:rPr>
          <w:sz w:val="28"/>
          <w:szCs w:val="28"/>
        </w:rPr>
        <w:t xml:space="preserve"> средства областного бюджета – </w:t>
      </w:r>
      <w:r>
        <w:rPr>
          <w:sz w:val="28"/>
          <w:szCs w:val="28"/>
        </w:rPr>
        <w:t>1 527,2</w:t>
      </w:r>
      <w:r w:rsidRPr="002E7239">
        <w:rPr>
          <w:sz w:val="28"/>
          <w:szCs w:val="28"/>
        </w:rPr>
        <w:t xml:space="preserve">тыс.рублей, средства местного бюджета – </w:t>
      </w:r>
      <w:r>
        <w:rPr>
          <w:sz w:val="28"/>
          <w:szCs w:val="28"/>
        </w:rPr>
        <w:t>881,8</w:t>
      </w:r>
      <w:r w:rsidRPr="002E7239">
        <w:rPr>
          <w:sz w:val="28"/>
          <w:szCs w:val="28"/>
        </w:rPr>
        <w:t xml:space="preserve"> 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D260D2">
        <w:rPr>
          <w:sz w:val="28"/>
          <w:szCs w:val="28"/>
        </w:rPr>
        <w:t xml:space="preserve">Распределительный газопровод низкого давления и газопроводы-вводы к жилым домам с.Ивановское, </w:t>
      </w:r>
      <w:proofErr w:type="spellStart"/>
      <w:r w:rsidRPr="00D260D2">
        <w:rPr>
          <w:sz w:val="28"/>
          <w:szCs w:val="28"/>
        </w:rPr>
        <w:t>Ямновского</w:t>
      </w:r>
      <w:proofErr w:type="spellEnd"/>
      <w:r w:rsidRPr="00D260D2">
        <w:rPr>
          <w:sz w:val="28"/>
          <w:szCs w:val="28"/>
        </w:rPr>
        <w:t xml:space="preserve"> с/с </w:t>
      </w:r>
      <w:r w:rsidR="00C6087C" w:rsidRPr="00367718">
        <w:rPr>
          <w:sz w:val="26"/>
          <w:szCs w:val="26"/>
        </w:rPr>
        <w:t>городского округа город Бор</w:t>
      </w:r>
      <w:r w:rsidRPr="00D260D2">
        <w:rPr>
          <w:sz w:val="28"/>
          <w:szCs w:val="28"/>
        </w:rPr>
        <w:t>Нижегородской области</w:t>
      </w:r>
      <w:r>
        <w:rPr>
          <w:sz w:val="28"/>
          <w:szCs w:val="28"/>
        </w:rPr>
        <w:t>"в сумме 2 636,8,0 тыс.рублей (в том числе</w:t>
      </w:r>
      <w:r w:rsidRPr="002E7239">
        <w:rPr>
          <w:sz w:val="28"/>
          <w:szCs w:val="28"/>
        </w:rPr>
        <w:t xml:space="preserve"> средства областного бюджета – </w:t>
      </w:r>
      <w:r>
        <w:rPr>
          <w:sz w:val="28"/>
          <w:szCs w:val="28"/>
        </w:rPr>
        <w:t>1 709,5</w:t>
      </w:r>
      <w:r w:rsidRPr="002E7239">
        <w:rPr>
          <w:sz w:val="28"/>
          <w:szCs w:val="28"/>
        </w:rPr>
        <w:t xml:space="preserve"> тыс.рублей, средства местного бюджета – </w:t>
      </w:r>
      <w:r>
        <w:rPr>
          <w:sz w:val="28"/>
          <w:szCs w:val="28"/>
        </w:rPr>
        <w:t>927,3</w:t>
      </w:r>
      <w:r w:rsidRPr="002E7239">
        <w:rPr>
          <w:sz w:val="28"/>
          <w:szCs w:val="28"/>
        </w:rPr>
        <w:t xml:space="preserve"> 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2F1281">
        <w:rPr>
          <w:sz w:val="28"/>
          <w:szCs w:val="28"/>
        </w:rPr>
        <w:t xml:space="preserve">Распределительные газопроводы высокого и низкого давления в </w:t>
      </w:r>
      <w:proofErr w:type="spellStart"/>
      <w:r w:rsidRPr="002F1281">
        <w:rPr>
          <w:sz w:val="28"/>
          <w:szCs w:val="28"/>
        </w:rPr>
        <w:t>д</w:t>
      </w:r>
      <w:proofErr w:type="gramStart"/>
      <w:r w:rsidRPr="002F1281">
        <w:rPr>
          <w:sz w:val="28"/>
          <w:szCs w:val="28"/>
        </w:rPr>
        <w:t>.Л</w:t>
      </w:r>
      <w:proofErr w:type="gramEnd"/>
      <w:r w:rsidRPr="002F1281">
        <w:rPr>
          <w:sz w:val="28"/>
          <w:szCs w:val="28"/>
        </w:rPr>
        <w:t>индо-УсадКантауровского</w:t>
      </w:r>
      <w:proofErr w:type="spellEnd"/>
      <w:r w:rsidRPr="002F1281">
        <w:rPr>
          <w:sz w:val="28"/>
          <w:szCs w:val="28"/>
        </w:rPr>
        <w:t xml:space="preserve"> с/</w:t>
      </w:r>
      <w:proofErr w:type="spellStart"/>
      <w:r w:rsidRPr="002F1281">
        <w:rPr>
          <w:sz w:val="28"/>
          <w:szCs w:val="28"/>
        </w:rPr>
        <w:t>c</w:t>
      </w:r>
      <w:proofErr w:type="spellEnd"/>
      <w:r w:rsidRPr="002F1281">
        <w:rPr>
          <w:sz w:val="28"/>
          <w:szCs w:val="28"/>
        </w:rPr>
        <w:t xml:space="preserve"> </w:t>
      </w:r>
      <w:r w:rsidR="00C6087C" w:rsidRPr="00367718">
        <w:rPr>
          <w:sz w:val="26"/>
          <w:szCs w:val="26"/>
        </w:rPr>
        <w:t>городского округа город Бор</w:t>
      </w:r>
      <w:r w:rsidRPr="002F1281">
        <w:rPr>
          <w:sz w:val="28"/>
          <w:szCs w:val="28"/>
        </w:rPr>
        <w:t xml:space="preserve">Нижегородской области </w:t>
      </w:r>
      <w:r w:rsidRPr="002E7239">
        <w:rPr>
          <w:sz w:val="28"/>
          <w:szCs w:val="28"/>
        </w:rPr>
        <w:t>из средств местного бюджет</w:t>
      </w:r>
      <w:r>
        <w:rPr>
          <w:sz w:val="28"/>
          <w:szCs w:val="28"/>
        </w:rPr>
        <w:t xml:space="preserve">а 2 467,2 </w:t>
      </w:r>
      <w:r w:rsidRPr="002E7239">
        <w:rPr>
          <w:sz w:val="28"/>
          <w:szCs w:val="28"/>
        </w:rPr>
        <w:t>тыс.рублей</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D260D2">
        <w:rPr>
          <w:sz w:val="28"/>
          <w:szCs w:val="28"/>
        </w:rPr>
        <w:t xml:space="preserve">Расширение системы газораспределения и </w:t>
      </w:r>
      <w:proofErr w:type="spellStart"/>
      <w:r w:rsidRPr="00D260D2">
        <w:rPr>
          <w:sz w:val="28"/>
          <w:szCs w:val="28"/>
        </w:rPr>
        <w:t>газопотребленияд.Большое</w:t>
      </w:r>
      <w:proofErr w:type="spellEnd"/>
      <w:r w:rsidRPr="00D260D2">
        <w:rPr>
          <w:sz w:val="28"/>
          <w:szCs w:val="28"/>
        </w:rPr>
        <w:t xml:space="preserve"> </w:t>
      </w:r>
      <w:proofErr w:type="spellStart"/>
      <w:r w:rsidRPr="00D260D2">
        <w:rPr>
          <w:sz w:val="28"/>
          <w:szCs w:val="28"/>
        </w:rPr>
        <w:t>Уткино</w:t>
      </w:r>
      <w:proofErr w:type="spellEnd"/>
      <w:r w:rsidRPr="00D260D2">
        <w:rPr>
          <w:sz w:val="28"/>
          <w:szCs w:val="28"/>
        </w:rPr>
        <w:t xml:space="preserve"> </w:t>
      </w:r>
      <w:proofErr w:type="spellStart"/>
      <w:r w:rsidRPr="00D260D2">
        <w:rPr>
          <w:sz w:val="28"/>
          <w:szCs w:val="28"/>
        </w:rPr>
        <w:t>Краснослободского</w:t>
      </w:r>
      <w:proofErr w:type="spellEnd"/>
      <w:r w:rsidRPr="00D260D2">
        <w:rPr>
          <w:sz w:val="28"/>
          <w:szCs w:val="28"/>
        </w:rPr>
        <w:t xml:space="preserve"> с/с городского округа город Бор Нижегородской области</w:t>
      </w:r>
      <w:r>
        <w:rPr>
          <w:sz w:val="28"/>
          <w:szCs w:val="28"/>
        </w:rPr>
        <w:t xml:space="preserve">" за счет </w:t>
      </w:r>
      <w:r w:rsidRPr="002E7239">
        <w:rPr>
          <w:sz w:val="28"/>
          <w:szCs w:val="28"/>
        </w:rPr>
        <w:t>средств местного бюджет</w:t>
      </w:r>
      <w:r>
        <w:rPr>
          <w:sz w:val="28"/>
          <w:szCs w:val="28"/>
        </w:rPr>
        <w:t xml:space="preserve">а 2 000,0 </w:t>
      </w:r>
      <w:r w:rsidRPr="002E7239">
        <w:rPr>
          <w:sz w:val="28"/>
          <w:szCs w:val="28"/>
        </w:rPr>
        <w:t>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D260D2">
        <w:rPr>
          <w:sz w:val="28"/>
          <w:szCs w:val="28"/>
        </w:rPr>
        <w:t xml:space="preserve">Сети газораспределения и </w:t>
      </w:r>
      <w:proofErr w:type="spellStart"/>
      <w:r w:rsidRPr="00D260D2">
        <w:rPr>
          <w:sz w:val="28"/>
          <w:szCs w:val="28"/>
        </w:rPr>
        <w:t>газопотребленияд</w:t>
      </w:r>
      <w:proofErr w:type="gramStart"/>
      <w:r w:rsidRPr="00D260D2">
        <w:rPr>
          <w:sz w:val="28"/>
          <w:szCs w:val="28"/>
        </w:rPr>
        <w:t>.М</w:t>
      </w:r>
      <w:proofErr w:type="gramEnd"/>
      <w:r w:rsidRPr="00D260D2">
        <w:rPr>
          <w:sz w:val="28"/>
          <w:szCs w:val="28"/>
        </w:rPr>
        <w:t>олостово</w:t>
      </w:r>
      <w:proofErr w:type="spellEnd"/>
      <w:r w:rsidRPr="00D260D2">
        <w:rPr>
          <w:sz w:val="28"/>
          <w:szCs w:val="28"/>
        </w:rPr>
        <w:t xml:space="preserve"> городского округа г.Бор  Нижегородской области</w:t>
      </w:r>
      <w:r>
        <w:rPr>
          <w:sz w:val="28"/>
          <w:szCs w:val="28"/>
        </w:rPr>
        <w:t>"</w:t>
      </w:r>
      <w:r w:rsidRPr="002E7239">
        <w:rPr>
          <w:sz w:val="28"/>
          <w:szCs w:val="28"/>
        </w:rPr>
        <w:t>из средств местного бюджет</w:t>
      </w:r>
      <w:r>
        <w:rPr>
          <w:sz w:val="28"/>
          <w:szCs w:val="28"/>
        </w:rPr>
        <w:t>а 2 241,6</w:t>
      </w:r>
      <w:r w:rsidRPr="002E7239">
        <w:rPr>
          <w:sz w:val="28"/>
          <w:szCs w:val="28"/>
        </w:rPr>
        <w:t xml:space="preserve"> тыс.рублей</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3A33E5">
        <w:rPr>
          <w:sz w:val="28"/>
          <w:szCs w:val="28"/>
        </w:rPr>
        <w:t>"</w:t>
      </w:r>
      <w:r w:rsidRPr="00151026">
        <w:rPr>
          <w:sz w:val="28"/>
          <w:szCs w:val="28"/>
        </w:rPr>
        <w:t xml:space="preserve">Обеспечение инженерной и дорожной инфраструктурой земельных участков, предназначенных для предоставления многодетным семьям на территории у д.Оманово городского округа г.Бор Нижегородской </w:t>
      </w:r>
      <w:r w:rsidRPr="00151026">
        <w:rPr>
          <w:sz w:val="28"/>
          <w:szCs w:val="28"/>
        </w:rPr>
        <w:lastRenderedPageBreak/>
        <w:t>области</w:t>
      </w:r>
      <w:r>
        <w:rPr>
          <w:sz w:val="28"/>
          <w:szCs w:val="28"/>
        </w:rPr>
        <w:t xml:space="preserve"> "- коммунальная инфраструктура </w:t>
      </w:r>
      <w:r w:rsidRPr="002E7239">
        <w:rPr>
          <w:sz w:val="28"/>
          <w:szCs w:val="28"/>
        </w:rPr>
        <w:t>из средств местного бюджет</w:t>
      </w:r>
      <w:r>
        <w:rPr>
          <w:sz w:val="28"/>
          <w:szCs w:val="28"/>
        </w:rPr>
        <w:t xml:space="preserve">а 3 513,8 </w:t>
      </w:r>
      <w:r w:rsidRPr="002E7239">
        <w:rPr>
          <w:sz w:val="28"/>
          <w:szCs w:val="28"/>
        </w:rPr>
        <w:t>тыс.рублей</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DD2970">
        <w:rPr>
          <w:sz w:val="28"/>
          <w:szCs w:val="28"/>
        </w:rPr>
        <w:t>Канализационные очистные сооружения пр</w:t>
      </w:r>
      <w:r>
        <w:rPr>
          <w:sz w:val="28"/>
          <w:szCs w:val="28"/>
        </w:rPr>
        <w:t>оизводительность</w:t>
      </w:r>
      <w:r w:rsidRPr="00DD2970">
        <w:rPr>
          <w:sz w:val="28"/>
          <w:szCs w:val="28"/>
        </w:rPr>
        <w:t>ю 400 м3/</w:t>
      </w:r>
      <w:proofErr w:type="spellStart"/>
      <w:r w:rsidRPr="00DD2970">
        <w:rPr>
          <w:sz w:val="28"/>
          <w:szCs w:val="28"/>
        </w:rPr>
        <w:t>сутп.Чистое</w:t>
      </w:r>
      <w:proofErr w:type="spellEnd"/>
      <w:r w:rsidRPr="00DD2970">
        <w:rPr>
          <w:sz w:val="28"/>
          <w:szCs w:val="28"/>
        </w:rPr>
        <w:t xml:space="preserve"> Борское </w:t>
      </w:r>
      <w:proofErr w:type="spellStart"/>
      <w:r w:rsidRPr="00DD2970">
        <w:rPr>
          <w:sz w:val="28"/>
          <w:szCs w:val="28"/>
        </w:rPr>
        <w:t>Редькинского</w:t>
      </w:r>
      <w:proofErr w:type="spellEnd"/>
      <w:r w:rsidRPr="00DD2970">
        <w:rPr>
          <w:sz w:val="28"/>
          <w:szCs w:val="28"/>
        </w:rPr>
        <w:t xml:space="preserve"> с/с </w:t>
      </w:r>
      <w:r w:rsidR="00C6087C" w:rsidRPr="00367718">
        <w:rPr>
          <w:sz w:val="26"/>
          <w:szCs w:val="26"/>
        </w:rPr>
        <w:t>городского округа город Бор</w:t>
      </w:r>
      <w:r w:rsidR="00C6087C" w:rsidRPr="008C1480">
        <w:rPr>
          <w:sz w:val="28"/>
          <w:szCs w:val="28"/>
        </w:rPr>
        <w:t>Н</w:t>
      </w:r>
      <w:r w:rsidR="00C6087C">
        <w:rPr>
          <w:sz w:val="28"/>
          <w:szCs w:val="28"/>
        </w:rPr>
        <w:t>ижегородской области</w:t>
      </w:r>
      <w:r>
        <w:rPr>
          <w:sz w:val="28"/>
          <w:szCs w:val="28"/>
        </w:rPr>
        <w:t xml:space="preserve">" </w:t>
      </w:r>
      <w:r w:rsidRPr="002E7239">
        <w:rPr>
          <w:sz w:val="28"/>
          <w:szCs w:val="28"/>
        </w:rPr>
        <w:t>из средств местного бюджет</w:t>
      </w:r>
      <w:r>
        <w:rPr>
          <w:sz w:val="28"/>
          <w:szCs w:val="28"/>
        </w:rPr>
        <w:t>а 1 540,0</w:t>
      </w:r>
      <w:r w:rsidRPr="002E7239">
        <w:rPr>
          <w:sz w:val="28"/>
          <w:szCs w:val="28"/>
        </w:rPr>
        <w:t>тыс.рублей</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8C1480">
        <w:rPr>
          <w:sz w:val="28"/>
          <w:szCs w:val="28"/>
        </w:rPr>
        <w:t>Канализационные очистные сооружения 150м3/</w:t>
      </w:r>
      <w:proofErr w:type="spellStart"/>
      <w:r w:rsidRPr="008C1480">
        <w:rPr>
          <w:sz w:val="28"/>
          <w:szCs w:val="28"/>
        </w:rPr>
        <w:t>сут</w:t>
      </w:r>
      <w:proofErr w:type="spellEnd"/>
      <w:r>
        <w:rPr>
          <w:sz w:val="28"/>
          <w:szCs w:val="28"/>
        </w:rPr>
        <w:t>.</w:t>
      </w:r>
      <w:r w:rsidRPr="008C1480">
        <w:rPr>
          <w:sz w:val="28"/>
          <w:szCs w:val="28"/>
        </w:rPr>
        <w:t xml:space="preserve"> в </w:t>
      </w:r>
      <w:proofErr w:type="spellStart"/>
      <w:r w:rsidRPr="008C1480">
        <w:rPr>
          <w:sz w:val="28"/>
          <w:szCs w:val="28"/>
        </w:rPr>
        <w:t>п.Большеорловское</w:t>
      </w:r>
      <w:proofErr w:type="spellEnd"/>
      <w:r w:rsidRPr="008C1480">
        <w:rPr>
          <w:sz w:val="28"/>
          <w:szCs w:val="28"/>
        </w:rPr>
        <w:t xml:space="preserve"> Останкинского с/с г</w:t>
      </w:r>
      <w:r>
        <w:rPr>
          <w:sz w:val="28"/>
          <w:szCs w:val="28"/>
        </w:rPr>
        <w:t xml:space="preserve">ородского округа город </w:t>
      </w:r>
      <w:r w:rsidRPr="008C1480">
        <w:rPr>
          <w:sz w:val="28"/>
          <w:szCs w:val="28"/>
        </w:rPr>
        <w:t>Бор Н</w:t>
      </w:r>
      <w:r>
        <w:rPr>
          <w:sz w:val="28"/>
          <w:szCs w:val="28"/>
        </w:rPr>
        <w:t>ижегородской области"</w:t>
      </w:r>
      <w:r w:rsidRPr="002E7239">
        <w:rPr>
          <w:sz w:val="28"/>
          <w:szCs w:val="28"/>
        </w:rPr>
        <w:t>из средств местного бюджет</w:t>
      </w:r>
      <w:r>
        <w:rPr>
          <w:sz w:val="28"/>
          <w:szCs w:val="28"/>
        </w:rPr>
        <w:t>а 980,0</w:t>
      </w:r>
      <w:r w:rsidRPr="002E7239">
        <w:rPr>
          <w:sz w:val="28"/>
          <w:szCs w:val="28"/>
        </w:rPr>
        <w:t>тыс.рублей</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110BBA">
        <w:rPr>
          <w:sz w:val="28"/>
          <w:szCs w:val="28"/>
        </w:rPr>
        <w:t>Наружные сети канализации пос.Октябрьский Борского района Нижегородской области</w:t>
      </w:r>
      <w:r>
        <w:rPr>
          <w:sz w:val="28"/>
          <w:szCs w:val="28"/>
        </w:rPr>
        <w:t xml:space="preserve">" </w:t>
      </w:r>
      <w:r w:rsidRPr="002E7239">
        <w:rPr>
          <w:sz w:val="28"/>
          <w:szCs w:val="28"/>
        </w:rPr>
        <w:t>из средств местного бюджет</w:t>
      </w:r>
      <w:r>
        <w:rPr>
          <w:sz w:val="28"/>
          <w:szCs w:val="28"/>
        </w:rPr>
        <w:t>а 3 200,0</w:t>
      </w:r>
      <w:r w:rsidRPr="002E7239">
        <w:rPr>
          <w:sz w:val="28"/>
          <w:szCs w:val="28"/>
        </w:rPr>
        <w:t xml:space="preserve"> тыс.рублей</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DD2970">
        <w:rPr>
          <w:sz w:val="28"/>
          <w:szCs w:val="28"/>
        </w:rPr>
        <w:t>Газопровод высокого давления д.Филипповское - п.Красная Слобода городского округа г.Бор Нижегородской области (</w:t>
      </w:r>
      <w:proofErr w:type="spellStart"/>
      <w:r w:rsidRPr="00DD2970">
        <w:rPr>
          <w:sz w:val="28"/>
          <w:szCs w:val="28"/>
        </w:rPr>
        <w:t>закольцовка</w:t>
      </w:r>
      <w:proofErr w:type="spellEnd"/>
      <w:r w:rsidRPr="00DD2970">
        <w:rPr>
          <w:sz w:val="28"/>
          <w:szCs w:val="28"/>
        </w:rPr>
        <w:t>)</w:t>
      </w:r>
      <w:r>
        <w:rPr>
          <w:sz w:val="28"/>
          <w:szCs w:val="28"/>
        </w:rPr>
        <w:t xml:space="preserve">" за счет </w:t>
      </w:r>
      <w:r w:rsidRPr="002E7239">
        <w:rPr>
          <w:sz w:val="28"/>
          <w:szCs w:val="28"/>
        </w:rPr>
        <w:t>средств местного бюджет</w:t>
      </w:r>
      <w:r>
        <w:rPr>
          <w:sz w:val="28"/>
          <w:szCs w:val="28"/>
        </w:rPr>
        <w:t xml:space="preserve">а 2 500,0 </w:t>
      </w:r>
      <w:r w:rsidRPr="002E7239">
        <w:rPr>
          <w:sz w:val="28"/>
          <w:szCs w:val="28"/>
        </w:rPr>
        <w:t>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DD2970">
        <w:rPr>
          <w:sz w:val="28"/>
          <w:szCs w:val="28"/>
        </w:rPr>
        <w:t xml:space="preserve">Газопровод высокого давления к </w:t>
      </w:r>
      <w:proofErr w:type="spellStart"/>
      <w:r w:rsidRPr="00DD2970">
        <w:rPr>
          <w:sz w:val="28"/>
          <w:szCs w:val="28"/>
        </w:rPr>
        <w:t>п.Рустай</w:t>
      </w:r>
      <w:proofErr w:type="spellEnd"/>
      <w:r w:rsidRPr="00DD2970">
        <w:rPr>
          <w:sz w:val="28"/>
          <w:szCs w:val="28"/>
        </w:rPr>
        <w:t xml:space="preserve"> Останкинского с/с городского округа г.Бор Нижегородской области</w:t>
      </w:r>
      <w:r>
        <w:rPr>
          <w:sz w:val="28"/>
          <w:szCs w:val="28"/>
        </w:rPr>
        <w:t xml:space="preserve">" за счет </w:t>
      </w:r>
      <w:r w:rsidRPr="002E7239">
        <w:rPr>
          <w:sz w:val="28"/>
          <w:szCs w:val="28"/>
        </w:rPr>
        <w:t>средств местного бюджет</w:t>
      </w:r>
      <w:r>
        <w:rPr>
          <w:sz w:val="28"/>
          <w:szCs w:val="28"/>
        </w:rPr>
        <w:t xml:space="preserve">а 500,0 </w:t>
      </w:r>
      <w:r w:rsidRPr="002E7239">
        <w:rPr>
          <w:sz w:val="28"/>
          <w:szCs w:val="28"/>
        </w:rPr>
        <w:t>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E756C6">
        <w:rPr>
          <w:sz w:val="28"/>
          <w:szCs w:val="28"/>
        </w:rPr>
        <w:t xml:space="preserve">Станция водоочистки в </w:t>
      </w:r>
      <w:proofErr w:type="spellStart"/>
      <w:r w:rsidRPr="00E756C6">
        <w:rPr>
          <w:sz w:val="28"/>
          <w:szCs w:val="28"/>
        </w:rPr>
        <w:t>п.Ямново</w:t>
      </w:r>
      <w:proofErr w:type="spellEnd"/>
      <w:r w:rsidRPr="00E756C6">
        <w:rPr>
          <w:sz w:val="28"/>
          <w:szCs w:val="28"/>
        </w:rPr>
        <w:t xml:space="preserve"> Борского района Нижегородской области (без внешнего электроснабжения)</w:t>
      </w:r>
      <w:r>
        <w:rPr>
          <w:sz w:val="28"/>
          <w:szCs w:val="28"/>
        </w:rPr>
        <w:t xml:space="preserve">" в сумме 2 979,9 </w:t>
      </w:r>
      <w:r w:rsidRPr="002E7239">
        <w:rPr>
          <w:sz w:val="28"/>
          <w:szCs w:val="28"/>
        </w:rPr>
        <w:t>тыс.рублей</w:t>
      </w:r>
      <w:r>
        <w:rPr>
          <w:sz w:val="28"/>
          <w:szCs w:val="28"/>
        </w:rPr>
        <w:t xml:space="preserve"> (в том числе</w:t>
      </w:r>
      <w:r w:rsidRPr="002E7239">
        <w:rPr>
          <w:sz w:val="28"/>
          <w:szCs w:val="28"/>
        </w:rPr>
        <w:t xml:space="preserve"> средства областного бюджета – </w:t>
      </w:r>
      <w:r>
        <w:rPr>
          <w:sz w:val="28"/>
          <w:szCs w:val="28"/>
        </w:rPr>
        <w:t>2 224,0</w:t>
      </w:r>
      <w:r w:rsidRPr="002E7239">
        <w:rPr>
          <w:sz w:val="28"/>
          <w:szCs w:val="28"/>
        </w:rPr>
        <w:t xml:space="preserve"> тыс.рублей, средства местного бюджета – </w:t>
      </w:r>
      <w:r>
        <w:rPr>
          <w:sz w:val="28"/>
          <w:szCs w:val="28"/>
        </w:rPr>
        <w:t>755,9</w:t>
      </w:r>
      <w:r w:rsidRPr="002E7239">
        <w:rPr>
          <w:sz w:val="28"/>
          <w:szCs w:val="28"/>
        </w:rPr>
        <w:t xml:space="preserve"> 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DD2970">
        <w:rPr>
          <w:sz w:val="28"/>
          <w:szCs w:val="28"/>
        </w:rPr>
        <w:t xml:space="preserve">Распределительный газопровод высокого и низкого давления и газопроводы-вводы к жилым домам д. Вязовка </w:t>
      </w:r>
      <w:proofErr w:type="spellStart"/>
      <w:r w:rsidRPr="00DD2970">
        <w:rPr>
          <w:sz w:val="28"/>
          <w:szCs w:val="28"/>
        </w:rPr>
        <w:t>Редькинскогос</w:t>
      </w:r>
      <w:proofErr w:type="spellEnd"/>
      <w:r w:rsidRPr="00DD2970">
        <w:rPr>
          <w:sz w:val="28"/>
          <w:szCs w:val="28"/>
        </w:rPr>
        <w:t>/с, городского округа г. Бор Нижегородской области</w:t>
      </w:r>
      <w:r>
        <w:rPr>
          <w:sz w:val="28"/>
          <w:szCs w:val="28"/>
        </w:rPr>
        <w:t xml:space="preserve">" за счет </w:t>
      </w:r>
      <w:r w:rsidRPr="002E7239">
        <w:rPr>
          <w:sz w:val="28"/>
          <w:szCs w:val="28"/>
        </w:rPr>
        <w:t>средств местного бюджет</w:t>
      </w:r>
      <w:r>
        <w:rPr>
          <w:sz w:val="28"/>
          <w:szCs w:val="28"/>
        </w:rPr>
        <w:t xml:space="preserve">а 2 200,0 </w:t>
      </w:r>
      <w:r w:rsidRPr="002E7239">
        <w:rPr>
          <w:sz w:val="28"/>
          <w:szCs w:val="28"/>
        </w:rPr>
        <w:t>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110BBA">
        <w:rPr>
          <w:sz w:val="28"/>
          <w:szCs w:val="28"/>
        </w:rPr>
        <w:t>Канализационные очистные сооружения производительностью 2</w:t>
      </w:r>
      <w:r>
        <w:rPr>
          <w:sz w:val="28"/>
          <w:szCs w:val="28"/>
        </w:rPr>
        <w:t>6</w:t>
      </w:r>
      <w:r w:rsidRPr="00110BBA">
        <w:rPr>
          <w:sz w:val="28"/>
          <w:szCs w:val="28"/>
        </w:rPr>
        <w:t>00 м3/сут</w:t>
      </w:r>
      <w:r>
        <w:rPr>
          <w:sz w:val="28"/>
          <w:szCs w:val="28"/>
        </w:rPr>
        <w:t>ки</w:t>
      </w:r>
      <w:r w:rsidRPr="00110BBA">
        <w:rPr>
          <w:sz w:val="28"/>
          <w:szCs w:val="28"/>
        </w:rPr>
        <w:t xml:space="preserve"> в д.Оманово Краснослободского с/с </w:t>
      </w:r>
      <w:r w:rsidRPr="008C1480">
        <w:rPr>
          <w:sz w:val="28"/>
          <w:szCs w:val="28"/>
        </w:rPr>
        <w:t>г</w:t>
      </w:r>
      <w:r>
        <w:rPr>
          <w:sz w:val="28"/>
          <w:szCs w:val="28"/>
        </w:rPr>
        <w:t xml:space="preserve">ородского округа город </w:t>
      </w:r>
      <w:r w:rsidRPr="008C1480">
        <w:rPr>
          <w:sz w:val="28"/>
          <w:szCs w:val="28"/>
        </w:rPr>
        <w:t>Бор Н</w:t>
      </w:r>
      <w:r>
        <w:rPr>
          <w:sz w:val="28"/>
          <w:szCs w:val="28"/>
        </w:rPr>
        <w:t xml:space="preserve">ижегородской области" </w:t>
      </w:r>
      <w:r w:rsidRPr="002E7239">
        <w:rPr>
          <w:sz w:val="28"/>
          <w:szCs w:val="28"/>
        </w:rPr>
        <w:t>из средств местного бюджет</w:t>
      </w:r>
      <w:r>
        <w:rPr>
          <w:sz w:val="28"/>
          <w:szCs w:val="28"/>
        </w:rPr>
        <w:t>а 6 500,0</w:t>
      </w:r>
      <w:r w:rsidRPr="002E7239">
        <w:rPr>
          <w:sz w:val="28"/>
          <w:szCs w:val="28"/>
        </w:rPr>
        <w:t xml:space="preserve"> тыс.рублей</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FF2FE7">
        <w:rPr>
          <w:sz w:val="28"/>
          <w:szCs w:val="28"/>
        </w:rPr>
        <w:t>Строительство гидротехнического сооружения в г. Бор</w:t>
      </w:r>
      <w:r>
        <w:rPr>
          <w:sz w:val="28"/>
          <w:szCs w:val="28"/>
        </w:rPr>
        <w:t xml:space="preserve">" </w:t>
      </w:r>
      <w:r w:rsidRPr="002E7239">
        <w:rPr>
          <w:sz w:val="28"/>
          <w:szCs w:val="28"/>
        </w:rPr>
        <w:t>из средств местного бюджет</w:t>
      </w:r>
      <w:r>
        <w:rPr>
          <w:sz w:val="28"/>
          <w:szCs w:val="28"/>
        </w:rPr>
        <w:t>а 7 000,0</w:t>
      </w:r>
      <w:r w:rsidRPr="002E7239">
        <w:rPr>
          <w:sz w:val="28"/>
          <w:szCs w:val="28"/>
        </w:rPr>
        <w:t xml:space="preserve"> тыс.рублей</w:t>
      </w:r>
      <w:r>
        <w:rPr>
          <w:sz w:val="28"/>
          <w:szCs w:val="28"/>
        </w:rPr>
        <w:t>;</w:t>
      </w:r>
    </w:p>
    <w:p w:rsidR="00225E72" w:rsidRDefault="00225E72" w:rsidP="00225E72">
      <w:pPr>
        <w:widowControl w:val="0"/>
        <w:autoSpaceDE w:val="0"/>
        <w:autoSpaceDN w:val="0"/>
        <w:adjustRightInd w:val="0"/>
        <w:ind w:firstLine="1080"/>
        <w:jc w:val="both"/>
        <w:rPr>
          <w:sz w:val="28"/>
          <w:szCs w:val="28"/>
        </w:rPr>
      </w:pPr>
      <w:r w:rsidRPr="00FF2FE7">
        <w:rPr>
          <w:b/>
          <w:sz w:val="28"/>
          <w:szCs w:val="28"/>
        </w:rPr>
        <w:t>3.</w:t>
      </w:r>
      <w:r w:rsidRPr="002E7239">
        <w:rPr>
          <w:sz w:val="28"/>
          <w:szCs w:val="28"/>
        </w:rPr>
        <w:t>Строительство, реконструкция, проектно-изыскательские работы по отрасли "</w:t>
      </w:r>
      <w:r w:rsidRPr="00921E48">
        <w:rPr>
          <w:b/>
          <w:sz w:val="28"/>
          <w:szCs w:val="28"/>
        </w:rPr>
        <w:t>Образование</w:t>
      </w:r>
      <w:r w:rsidRPr="002E7239">
        <w:rPr>
          <w:sz w:val="28"/>
          <w:szCs w:val="28"/>
        </w:rPr>
        <w:t xml:space="preserve">" </w:t>
      </w:r>
      <w:r>
        <w:rPr>
          <w:sz w:val="28"/>
          <w:szCs w:val="28"/>
        </w:rPr>
        <w:t xml:space="preserve">в общей сумме </w:t>
      </w:r>
      <w:r>
        <w:rPr>
          <w:b/>
          <w:sz w:val="28"/>
          <w:szCs w:val="28"/>
        </w:rPr>
        <w:t>5 500,0</w:t>
      </w:r>
      <w:r>
        <w:rPr>
          <w:sz w:val="28"/>
          <w:szCs w:val="28"/>
        </w:rPr>
        <w:t xml:space="preserve"> тыс.рублей,</w:t>
      </w:r>
      <w:r w:rsidRPr="002E7239">
        <w:rPr>
          <w:sz w:val="28"/>
          <w:szCs w:val="28"/>
        </w:rPr>
        <w:t xml:space="preserve"> в том числев разрезе объектов:</w:t>
      </w:r>
    </w:p>
    <w:p w:rsidR="00225E72" w:rsidRDefault="00225E72" w:rsidP="00225E72">
      <w:pPr>
        <w:widowControl w:val="0"/>
        <w:autoSpaceDE w:val="0"/>
        <w:autoSpaceDN w:val="0"/>
        <w:adjustRightInd w:val="0"/>
        <w:ind w:firstLine="1080"/>
        <w:jc w:val="both"/>
        <w:rPr>
          <w:sz w:val="28"/>
          <w:szCs w:val="28"/>
        </w:rPr>
      </w:pPr>
      <w:r w:rsidRPr="002E7239">
        <w:rPr>
          <w:sz w:val="28"/>
          <w:szCs w:val="28"/>
        </w:rPr>
        <w:t>-</w:t>
      </w:r>
      <w:r>
        <w:rPr>
          <w:sz w:val="28"/>
          <w:szCs w:val="28"/>
        </w:rPr>
        <w:t>"</w:t>
      </w:r>
      <w:r w:rsidRPr="00A72FAE">
        <w:rPr>
          <w:sz w:val="28"/>
          <w:szCs w:val="28"/>
        </w:rPr>
        <w:t>Детский сад на 90 мест в г</w:t>
      </w:r>
      <w:r>
        <w:rPr>
          <w:sz w:val="28"/>
          <w:szCs w:val="28"/>
        </w:rPr>
        <w:t>.</w:t>
      </w:r>
      <w:r w:rsidRPr="00A72FAE">
        <w:rPr>
          <w:sz w:val="28"/>
          <w:szCs w:val="28"/>
        </w:rPr>
        <w:t xml:space="preserve">Бор в районе с.Городищи </w:t>
      </w:r>
      <w:r>
        <w:rPr>
          <w:sz w:val="28"/>
          <w:szCs w:val="28"/>
        </w:rPr>
        <w:t xml:space="preserve">" </w:t>
      </w:r>
      <w:r w:rsidRPr="002E7239">
        <w:rPr>
          <w:sz w:val="28"/>
          <w:szCs w:val="28"/>
        </w:rPr>
        <w:t xml:space="preserve">на выполнение проектно - изыскательских работ за счет средств местного бюджета </w:t>
      </w:r>
      <w:r>
        <w:rPr>
          <w:sz w:val="28"/>
          <w:szCs w:val="28"/>
        </w:rPr>
        <w:t>3 500,0 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A72FAE">
        <w:rPr>
          <w:sz w:val="28"/>
          <w:szCs w:val="28"/>
        </w:rPr>
        <w:t>Школа на 1000 мест в центре г.Бор Нижегородской области</w:t>
      </w:r>
      <w:r>
        <w:rPr>
          <w:sz w:val="28"/>
          <w:szCs w:val="28"/>
        </w:rPr>
        <w:t>"</w:t>
      </w:r>
      <w:r w:rsidRPr="002E7239">
        <w:rPr>
          <w:sz w:val="28"/>
          <w:szCs w:val="28"/>
        </w:rPr>
        <w:t xml:space="preserve"> на выполнение проектно - изыскательских работ за счет средств местного бюджета </w:t>
      </w:r>
      <w:r>
        <w:rPr>
          <w:sz w:val="28"/>
          <w:szCs w:val="28"/>
        </w:rPr>
        <w:t>2 000,0</w:t>
      </w:r>
      <w:r w:rsidRPr="002E7239">
        <w:rPr>
          <w:sz w:val="28"/>
          <w:szCs w:val="28"/>
        </w:rPr>
        <w:t xml:space="preserve"> тыс.рублей.</w:t>
      </w:r>
    </w:p>
    <w:p w:rsidR="00225E72" w:rsidRPr="002E7239" w:rsidRDefault="00225E72" w:rsidP="00225E72">
      <w:pPr>
        <w:widowControl w:val="0"/>
        <w:autoSpaceDE w:val="0"/>
        <w:autoSpaceDN w:val="0"/>
        <w:adjustRightInd w:val="0"/>
        <w:ind w:firstLine="1080"/>
        <w:jc w:val="both"/>
        <w:rPr>
          <w:sz w:val="28"/>
          <w:szCs w:val="28"/>
        </w:rPr>
      </w:pPr>
      <w:r>
        <w:rPr>
          <w:b/>
          <w:sz w:val="28"/>
          <w:szCs w:val="28"/>
        </w:rPr>
        <w:t>4</w:t>
      </w:r>
      <w:r>
        <w:rPr>
          <w:sz w:val="28"/>
          <w:szCs w:val="28"/>
        </w:rPr>
        <w:t>.</w:t>
      </w:r>
      <w:r w:rsidRPr="002E7239">
        <w:rPr>
          <w:sz w:val="28"/>
          <w:szCs w:val="28"/>
        </w:rPr>
        <w:t>Строительство, реконструкция, проектно-изыскательские работы по отрасли "</w:t>
      </w:r>
      <w:r w:rsidRPr="00166EB7">
        <w:rPr>
          <w:b/>
          <w:sz w:val="28"/>
          <w:szCs w:val="28"/>
        </w:rPr>
        <w:t>Культура</w:t>
      </w:r>
      <w:r w:rsidRPr="002E7239">
        <w:rPr>
          <w:sz w:val="28"/>
          <w:szCs w:val="28"/>
        </w:rPr>
        <w:t>" в том числе по объектам:</w:t>
      </w:r>
    </w:p>
    <w:p w:rsidR="00225E72" w:rsidRDefault="00225E72" w:rsidP="00225E72">
      <w:pPr>
        <w:widowControl w:val="0"/>
        <w:autoSpaceDE w:val="0"/>
        <w:autoSpaceDN w:val="0"/>
        <w:adjustRightInd w:val="0"/>
        <w:ind w:firstLine="1080"/>
        <w:jc w:val="both"/>
        <w:rPr>
          <w:sz w:val="28"/>
          <w:szCs w:val="28"/>
        </w:rPr>
      </w:pPr>
      <w:r>
        <w:rPr>
          <w:sz w:val="28"/>
          <w:szCs w:val="28"/>
        </w:rPr>
        <w:t>-"</w:t>
      </w:r>
      <w:r w:rsidRPr="002E7239">
        <w:rPr>
          <w:sz w:val="28"/>
          <w:szCs w:val="28"/>
        </w:rPr>
        <w:t>Дом культуры в с.Останкино городского округа г.Бор Нижегородско</w:t>
      </w:r>
      <w:r>
        <w:rPr>
          <w:sz w:val="28"/>
          <w:szCs w:val="28"/>
        </w:rPr>
        <w:t>й области"</w:t>
      </w:r>
      <w:r>
        <w:rPr>
          <w:bCs/>
          <w:sz w:val="28"/>
          <w:szCs w:val="28"/>
        </w:rPr>
        <w:t xml:space="preserve"> из</w:t>
      </w:r>
      <w:r w:rsidRPr="002E7239">
        <w:rPr>
          <w:sz w:val="28"/>
          <w:szCs w:val="28"/>
        </w:rPr>
        <w:t xml:space="preserve"> средств местного бюджета </w:t>
      </w:r>
      <w:r>
        <w:rPr>
          <w:sz w:val="28"/>
          <w:szCs w:val="28"/>
        </w:rPr>
        <w:t>3 000,0</w:t>
      </w:r>
      <w:r w:rsidRPr="002E7239">
        <w:rPr>
          <w:sz w:val="28"/>
          <w:szCs w:val="28"/>
        </w:rPr>
        <w:t xml:space="preserve"> тыс.рублей).</w:t>
      </w:r>
    </w:p>
    <w:p w:rsidR="00225E72" w:rsidRDefault="00225E72" w:rsidP="00225E72">
      <w:pPr>
        <w:ind w:firstLine="1080"/>
        <w:jc w:val="both"/>
        <w:rPr>
          <w:sz w:val="28"/>
          <w:szCs w:val="28"/>
        </w:rPr>
      </w:pPr>
      <w:r>
        <w:rPr>
          <w:sz w:val="28"/>
          <w:szCs w:val="28"/>
        </w:rPr>
        <w:lastRenderedPageBreak/>
        <w:t>5</w:t>
      </w:r>
      <w:r w:rsidRPr="00915E85">
        <w:rPr>
          <w:sz w:val="28"/>
          <w:szCs w:val="28"/>
        </w:rPr>
        <w:t xml:space="preserve">. Содержание, ремонт, техническое обслуживание объектов капитального строительства, введенных в эксплуатацию до момента передачи в муниципальную казну в </w:t>
      </w:r>
      <w:r>
        <w:rPr>
          <w:sz w:val="28"/>
          <w:szCs w:val="28"/>
        </w:rPr>
        <w:t>2022</w:t>
      </w:r>
      <w:r w:rsidRPr="00915E85">
        <w:rPr>
          <w:sz w:val="28"/>
          <w:szCs w:val="28"/>
        </w:rPr>
        <w:t xml:space="preserve"> году в сумме </w:t>
      </w:r>
      <w:r>
        <w:rPr>
          <w:sz w:val="28"/>
          <w:szCs w:val="28"/>
        </w:rPr>
        <w:t>2 850,0</w:t>
      </w:r>
      <w:r w:rsidRPr="00915E85">
        <w:rPr>
          <w:sz w:val="28"/>
          <w:szCs w:val="28"/>
        </w:rPr>
        <w:t xml:space="preserve"> тыс. рублей, что составляет </w:t>
      </w:r>
      <w:r>
        <w:rPr>
          <w:sz w:val="28"/>
          <w:szCs w:val="28"/>
        </w:rPr>
        <w:t>94,7</w:t>
      </w:r>
      <w:r w:rsidRPr="00915E85">
        <w:rPr>
          <w:sz w:val="28"/>
          <w:szCs w:val="28"/>
        </w:rPr>
        <w:t xml:space="preserve">% к уровню </w:t>
      </w:r>
      <w:r>
        <w:rPr>
          <w:sz w:val="28"/>
          <w:szCs w:val="28"/>
        </w:rPr>
        <w:t>2021</w:t>
      </w:r>
      <w:r w:rsidRPr="00915E85">
        <w:rPr>
          <w:sz w:val="28"/>
          <w:szCs w:val="28"/>
        </w:rPr>
        <w:t xml:space="preserve"> года.</w:t>
      </w: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7</w:t>
      </w:r>
      <w:r w:rsidRPr="002E7239">
        <w:rPr>
          <w:rFonts w:ascii="Times New Roman" w:hAnsi="Times New Roman" w:cs="Times New Roman"/>
          <w:sz w:val="28"/>
          <w:szCs w:val="28"/>
        </w:rPr>
        <w:t xml:space="preserve">. Расходы на обеспечение реализации муниципальной программы в </w:t>
      </w:r>
      <w:r>
        <w:rPr>
          <w:rFonts w:ascii="Times New Roman" w:hAnsi="Times New Roman" w:cs="Times New Roman"/>
          <w:sz w:val="28"/>
          <w:szCs w:val="28"/>
        </w:rPr>
        <w:t xml:space="preserve">2022 </w:t>
      </w:r>
      <w:r w:rsidRPr="002E7239">
        <w:rPr>
          <w:rFonts w:ascii="Times New Roman" w:hAnsi="Times New Roman" w:cs="Times New Roman"/>
          <w:sz w:val="28"/>
          <w:szCs w:val="28"/>
        </w:rPr>
        <w:t xml:space="preserve">году составят </w:t>
      </w:r>
      <w:r>
        <w:rPr>
          <w:rFonts w:ascii="Times New Roman" w:hAnsi="Times New Roman" w:cs="Times New Roman"/>
          <w:sz w:val="28"/>
          <w:szCs w:val="28"/>
        </w:rPr>
        <w:t xml:space="preserve">13 381,0 </w:t>
      </w:r>
      <w:r w:rsidRPr="002E7239">
        <w:rPr>
          <w:rFonts w:ascii="Times New Roman" w:hAnsi="Times New Roman" w:cs="Times New Roman"/>
          <w:sz w:val="28"/>
          <w:szCs w:val="28"/>
        </w:rPr>
        <w:t xml:space="preserve">тыс. рублей, что составляет </w:t>
      </w:r>
      <w:r>
        <w:rPr>
          <w:rFonts w:ascii="Times New Roman" w:hAnsi="Times New Roman" w:cs="Times New Roman"/>
          <w:sz w:val="28"/>
          <w:szCs w:val="28"/>
        </w:rPr>
        <w:t>113,4</w:t>
      </w:r>
      <w:r w:rsidRPr="002E7239">
        <w:rPr>
          <w:rFonts w:ascii="Times New Roman" w:hAnsi="Times New Roman" w:cs="Times New Roman"/>
          <w:sz w:val="28"/>
          <w:szCs w:val="28"/>
        </w:rPr>
        <w:t xml:space="preserve">% к уровню </w:t>
      </w:r>
      <w:r>
        <w:rPr>
          <w:rFonts w:ascii="Times New Roman" w:hAnsi="Times New Roman" w:cs="Times New Roman"/>
          <w:sz w:val="28"/>
          <w:szCs w:val="28"/>
        </w:rPr>
        <w:t>2021</w:t>
      </w:r>
      <w:r w:rsidRPr="002E7239">
        <w:rPr>
          <w:rFonts w:ascii="Times New Roman" w:hAnsi="Times New Roman" w:cs="Times New Roman"/>
          <w:sz w:val="28"/>
          <w:szCs w:val="28"/>
        </w:rPr>
        <w:t xml:space="preserve"> года. </w:t>
      </w:r>
    </w:p>
    <w:p w:rsidR="00225E72" w:rsidRPr="002E7239" w:rsidRDefault="00225E72" w:rsidP="00225E72">
      <w:pPr>
        <w:pStyle w:val="ConsPlusNormal"/>
        <w:ind w:firstLine="1080"/>
        <w:jc w:val="both"/>
        <w:outlineLvl w:val="0"/>
        <w:rPr>
          <w:rFonts w:ascii="Times New Roman" w:hAnsi="Times New Roman" w:cs="Times New Roman"/>
          <w:sz w:val="28"/>
          <w:szCs w:val="28"/>
        </w:rPr>
      </w:pPr>
      <w:r w:rsidRPr="002E7239">
        <w:rPr>
          <w:rFonts w:ascii="Times New Roman" w:hAnsi="Times New Roman" w:cs="Times New Roman"/>
          <w:sz w:val="28"/>
          <w:szCs w:val="28"/>
        </w:rPr>
        <w:t xml:space="preserve">Основными мероприятиями муниципальной программы в </w:t>
      </w:r>
      <w:r w:rsidRPr="00C85189">
        <w:rPr>
          <w:rFonts w:ascii="Times New Roman" w:hAnsi="Times New Roman" w:cs="Times New Roman"/>
          <w:b/>
          <w:sz w:val="28"/>
          <w:szCs w:val="28"/>
        </w:rPr>
        <w:t>2023</w:t>
      </w:r>
      <w:r w:rsidRPr="002E7239">
        <w:rPr>
          <w:rFonts w:ascii="Times New Roman" w:hAnsi="Times New Roman" w:cs="Times New Roman"/>
          <w:sz w:val="28"/>
          <w:szCs w:val="28"/>
        </w:rPr>
        <w:t xml:space="preserve"> году являются:</w:t>
      </w:r>
    </w:p>
    <w:p w:rsidR="00225E72" w:rsidRDefault="00225E72" w:rsidP="00225E72">
      <w:pPr>
        <w:widowControl w:val="0"/>
        <w:autoSpaceDE w:val="0"/>
        <w:autoSpaceDN w:val="0"/>
        <w:adjustRightInd w:val="0"/>
        <w:ind w:firstLine="1080"/>
        <w:jc w:val="both"/>
        <w:rPr>
          <w:sz w:val="28"/>
          <w:szCs w:val="28"/>
        </w:rPr>
      </w:pPr>
      <w:r w:rsidRPr="00C85189">
        <w:rPr>
          <w:b/>
          <w:sz w:val="28"/>
          <w:szCs w:val="28"/>
        </w:rPr>
        <w:t>1.</w:t>
      </w:r>
      <w:r w:rsidRPr="002E7239">
        <w:rPr>
          <w:sz w:val="28"/>
          <w:szCs w:val="28"/>
        </w:rPr>
        <w:t>Строительство, реконструкция, проектно-изыскательские работы по отрасли "</w:t>
      </w:r>
      <w:r w:rsidRPr="00E756C6">
        <w:rPr>
          <w:b/>
          <w:sz w:val="28"/>
          <w:szCs w:val="28"/>
        </w:rPr>
        <w:t>Национальная экономика</w:t>
      </w:r>
      <w:r w:rsidRPr="002E7239">
        <w:rPr>
          <w:sz w:val="28"/>
          <w:szCs w:val="28"/>
        </w:rPr>
        <w:t xml:space="preserve">" </w:t>
      </w:r>
      <w:r>
        <w:rPr>
          <w:sz w:val="28"/>
          <w:szCs w:val="28"/>
        </w:rPr>
        <w:t xml:space="preserve">в общей сумме </w:t>
      </w:r>
      <w:r>
        <w:rPr>
          <w:b/>
          <w:sz w:val="28"/>
          <w:szCs w:val="28"/>
        </w:rPr>
        <w:t>408 359,4</w:t>
      </w:r>
      <w:r>
        <w:rPr>
          <w:sz w:val="28"/>
          <w:szCs w:val="28"/>
        </w:rPr>
        <w:t xml:space="preserve"> тыс.рублей, </w:t>
      </w:r>
      <w:r w:rsidRPr="002E7239">
        <w:rPr>
          <w:sz w:val="28"/>
          <w:szCs w:val="28"/>
        </w:rPr>
        <w:t>в том числе в разрезе объектов</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151026">
        <w:rPr>
          <w:sz w:val="28"/>
          <w:szCs w:val="28"/>
        </w:rPr>
        <w:t>Обеспечение инженерной и дорожной инфраструктурой земельных участков, предназначенных для предоставления многодетным семьям на территории у д.Оманово городского округа г.Бор Нижегородской области</w:t>
      </w:r>
      <w:r>
        <w:rPr>
          <w:sz w:val="28"/>
          <w:szCs w:val="28"/>
        </w:rPr>
        <w:t xml:space="preserve">"- строительство дорожной инфраструктуры </w:t>
      </w:r>
      <w:r w:rsidRPr="002E7239">
        <w:rPr>
          <w:sz w:val="28"/>
          <w:szCs w:val="28"/>
        </w:rPr>
        <w:t xml:space="preserve">со сметной стоимостью </w:t>
      </w:r>
      <w:r>
        <w:rPr>
          <w:sz w:val="28"/>
          <w:szCs w:val="28"/>
        </w:rPr>
        <w:t>404 859,4</w:t>
      </w:r>
      <w:r w:rsidRPr="002E7239">
        <w:rPr>
          <w:sz w:val="28"/>
          <w:szCs w:val="28"/>
        </w:rPr>
        <w:t xml:space="preserve"> тыс.руб</w:t>
      </w:r>
      <w:r>
        <w:rPr>
          <w:sz w:val="28"/>
          <w:szCs w:val="28"/>
        </w:rPr>
        <w:t>лей (в том числе</w:t>
      </w:r>
      <w:r w:rsidRPr="002E7239">
        <w:rPr>
          <w:sz w:val="28"/>
          <w:szCs w:val="28"/>
        </w:rPr>
        <w:t xml:space="preserve"> средства областного бюджета – </w:t>
      </w:r>
      <w:r>
        <w:rPr>
          <w:sz w:val="28"/>
          <w:szCs w:val="28"/>
        </w:rPr>
        <w:t>399 820,8</w:t>
      </w:r>
      <w:r w:rsidRPr="002E7239">
        <w:rPr>
          <w:sz w:val="28"/>
          <w:szCs w:val="28"/>
        </w:rPr>
        <w:t xml:space="preserve"> тыс.рублей, средства местного бюджета – </w:t>
      </w:r>
      <w:r>
        <w:rPr>
          <w:sz w:val="28"/>
          <w:szCs w:val="28"/>
        </w:rPr>
        <w:t xml:space="preserve">5 038,6 </w:t>
      </w:r>
      <w:r w:rsidRPr="002E7239">
        <w:rPr>
          <w:sz w:val="28"/>
          <w:szCs w:val="28"/>
        </w:rPr>
        <w:t>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646EA4">
        <w:rPr>
          <w:sz w:val="28"/>
          <w:szCs w:val="28"/>
        </w:rPr>
        <w:t>Строительство пешеходной лестницы со смотровыми площадками в г.Бор</w:t>
      </w:r>
      <w:r>
        <w:rPr>
          <w:sz w:val="28"/>
          <w:szCs w:val="28"/>
        </w:rPr>
        <w:t>"</w:t>
      </w:r>
      <w:r w:rsidRPr="002E7239">
        <w:rPr>
          <w:sz w:val="28"/>
          <w:szCs w:val="28"/>
        </w:rPr>
        <w:t xml:space="preserve">за счет средств местного бюджета </w:t>
      </w:r>
      <w:r>
        <w:rPr>
          <w:sz w:val="28"/>
          <w:szCs w:val="28"/>
        </w:rPr>
        <w:t>3 500</w:t>
      </w:r>
      <w:r w:rsidRPr="002E7239">
        <w:rPr>
          <w:sz w:val="28"/>
          <w:szCs w:val="28"/>
        </w:rPr>
        <w:t>,0 тыс. рублей;</w:t>
      </w:r>
    </w:p>
    <w:p w:rsidR="00225E72" w:rsidRDefault="00225E72" w:rsidP="00225E72">
      <w:pPr>
        <w:widowControl w:val="0"/>
        <w:autoSpaceDE w:val="0"/>
        <w:autoSpaceDN w:val="0"/>
        <w:adjustRightInd w:val="0"/>
        <w:ind w:firstLine="1080"/>
        <w:jc w:val="both"/>
        <w:rPr>
          <w:sz w:val="28"/>
          <w:szCs w:val="28"/>
        </w:rPr>
      </w:pPr>
      <w:r w:rsidRPr="00C85189">
        <w:rPr>
          <w:b/>
          <w:sz w:val="28"/>
          <w:szCs w:val="28"/>
        </w:rPr>
        <w:t>2.</w:t>
      </w:r>
      <w:r w:rsidRPr="002E7239">
        <w:rPr>
          <w:sz w:val="28"/>
          <w:szCs w:val="28"/>
        </w:rPr>
        <w:t xml:space="preserve"> Строительство, реконструкция, проектно-изыскательские работы по отрасли "</w:t>
      </w:r>
      <w:r w:rsidRPr="00234571">
        <w:rPr>
          <w:b/>
          <w:sz w:val="28"/>
          <w:szCs w:val="28"/>
        </w:rPr>
        <w:t>Жилищно-коммунальное хозяйство</w:t>
      </w:r>
      <w:r w:rsidRPr="002E7239">
        <w:rPr>
          <w:sz w:val="28"/>
          <w:szCs w:val="28"/>
        </w:rPr>
        <w:t xml:space="preserve">" </w:t>
      </w:r>
      <w:r>
        <w:rPr>
          <w:sz w:val="28"/>
          <w:szCs w:val="28"/>
        </w:rPr>
        <w:t xml:space="preserve">в общей сумме </w:t>
      </w:r>
      <w:r>
        <w:rPr>
          <w:b/>
          <w:sz w:val="28"/>
          <w:szCs w:val="28"/>
        </w:rPr>
        <w:t>318 817,6</w:t>
      </w:r>
      <w:r>
        <w:rPr>
          <w:sz w:val="28"/>
          <w:szCs w:val="28"/>
        </w:rPr>
        <w:t xml:space="preserve"> тыс.рублей, </w:t>
      </w:r>
      <w:r w:rsidRPr="002E7239">
        <w:rPr>
          <w:sz w:val="28"/>
          <w:szCs w:val="28"/>
        </w:rPr>
        <w:t>в том числе в разрезе объектов</w:t>
      </w:r>
      <w:r>
        <w:rPr>
          <w:sz w:val="28"/>
          <w:szCs w:val="28"/>
        </w:rPr>
        <w:t>:</w:t>
      </w:r>
    </w:p>
    <w:p w:rsidR="00225E72" w:rsidRPr="002E7239" w:rsidRDefault="00225E72" w:rsidP="00225E72">
      <w:pPr>
        <w:widowControl w:val="0"/>
        <w:autoSpaceDE w:val="0"/>
        <w:autoSpaceDN w:val="0"/>
        <w:adjustRightInd w:val="0"/>
        <w:ind w:firstLine="1080"/>
        <w:jc w:val="both"/>
        <w:rPr>
          <w:sz w:val="28"/>
          <w:szCs w:val="28"/>
        </w:rPr>
      </w:pPr>
      <w:r>
        <w:rPr>
          <w:sz w:val="28"/>
          <w:szCs w:val="28"/>
        </w:rPr>
        <w:t>-"</w:t>
      </w:r>
      <w:r w:rsidRPr="003A33E5">
        <w:rPr>
          <w:sz w:val="28"/>
          <w:szCs w:val="28"/>
        </w:rPr>
        <w:t xml:space="preserve">Строительство жилья </w:t>
      </w:r>
      <w:r>
        <w:rPr>
          <w:sz w:val="28"/>
          <w:szCs w:val="28"/>
        </w:rPr>
        <w:t>в рамках реализации ме</w:t>
      </w:r>
      <w:r w:rsidRPr="00EA5237">
        <w:rPr>
          <w:sz w:val="28"/>
          <w:szCs w:val="28"/>
        </w:rPr>
        <w:t>роприяти</w:t>
      </w:r>
      <w:r>
        <w:rPr>
          <w:sz w:val="28"/>
          <w:szCs w:val="28"/>
        </w:rPr>
        <w:t>й</w:t>
      </w:r>
      <w:r w:rsidRPr="00EA5237">
        <w:rPr>
          <w:sz w:val="28"/>
          <w:szCs w:val="28"/>
        </w:rPr>
        <w:t xml:space="preserve"> по переселению граждан из аварийного жилищного фонда</w:t>
      </w:r>
      <w:r>
        <w:rPr>
          <w:sz w:val="28"/>
          <w:szCs w:val="28"/>
        </w:rPr>
        <w:t>"- в сумме 267 249,3 тыс.рублей (в том числе</w:t>
      </w:r>
      <w:r w:rsidRPr="00C85189">
        <w:rPr>
          <w:sz w:val="28"/>
          <w:szCs w:val="28"/>
        </w:rPr>
        <w:t>за счет средств государственной корпорации - Фонда содействия реформированию жилищно-коммунального хозяйства</w:t>
      </w:r>
      <w:r>
        <w:rPr>
          <w:sz w:val="28"/>
          <w:szCs w:val="28"/>
        </w:rPr>
        <w:t xml:space="preserve"> - 230 211,7 тыс.рублей, за счет </w:t>
      </w:r>
      <w:r w:rsidRPr="002E7239">
        <w:rPr>
          <w:sz w:val="28"/>
          <w:szCs w:val="28"/>
        </w:rPr>
        <w:t xml:space="preserve">средств областного бюджета – </w:t>
      </w:r>
      <w:r>
        <w:rPr>
          <w:sz w:val="28"/>
          <w:szCs w:val="28"/>
        </w:rPr>
        <w:t>7 673,7</w:t>
      </w:r>
      <w:r w:rsidRPr="002E7239">
        <w:rPr>
          <w:sz w:val="28"/>
          <w:szCs w:val="28"/>
        </w:rPr>
        <w:t xml:space="preserve"> тыс.рублей, средств местного бюджета – </w:t>
      </w:r>
      <w:r>
        <w:rPr>
          <w:sz w:val="28"/>
          <w:szCs w:val="28"/>
        </w:rPr>
        <w:t xml:space="preserve">29 363,9 </w:t>
      </w:r>
      <w:r w:rsidRPr="002E7239">
        <w:rPr>
          <w:sz w:val="28"/>
          <w:szCs w:val="28"/>
        </w:rPr>
        <w:t>тыс.рублей)</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3A33E5">
        <w:rPr>
          <w:sz w:val="28"/>
          <w:szCs w:val="28"/>
        </w:rPr>
        <w:t>"</w:t>
      </w:r>
      <w:r w:rsidRPr="00151026">
        <w:rPr>
          <w:sz w:val="28"/>
          <w:szCs w:val="28"/>
        </w:rPr>
        <w:t xml:space="preserve">Обеспечение инженерной и дорожной инфраструктурой земельных участков, предназначенных для предоставления многодетным семьям на территории у </w:t>
      </w:r>
      <w:proofErr w:type="spellStart"/>
      <w:r w:rsidRPr="00151026">
        <w:rPr>
          <w:sz w:val="28"/>
          <w:szCs w:val="28"/>
        </w:rPr>
        <w:t>д.Оманово</w:t>
      </w:r>
      <w:proofErr w:type="spellEnd"/>
      <w:r w:rsidRPr="00151026">
        <w:rPr>
          <w:sz w:val="28"/>
          <w:szCs w:val="28"/>
        </w:rPr>
        <w:t xml:space="preserve"> городского округа г.Бор Нижегородской области</w:t>
      </w:r>
      <w:r>
        <w:rPr>
          <w:sz w:val="28"/>
          <w:szCs w:val="28"/>
        </w:rPr>
        <w:t xml:space="preserve"> "- коммунальная инфраструктура в сумме 28 248,3 </w:t>
      </w:r>
      <w:r w:rsidRPr="002E7239">
        <w:rPr>
          <w:sz w:val="28"/>
          <w:szCs w:val="28"/>
        </w:rPr>
        <w:t>тыс.рублей</w:t>
      </w:r>
      <w:r>
        <w:rPr>
          <w:sz w:val="28"/>
          <w:szCs w:val="28"/>
        </w:rPr>
        <w:t xml:space="preserve"> (в том числе</w:t>
      </w:r>
      <w:r w:rsidRPr="002E7239">
        <w:rPr>
          <w:sz w:val="28"/>
          <w:szCs w:val="28"/>
        </w:rPr>
        <w:t xml:space="preserve"> средства областного бюджета – </w:t>
      </w:r>
      <w:r>
        <w:rPr>
          <w:sz w:val="28"/>
          <w:szCs w:val="28"/>
        </w:rPr>
        <w:t>27 470,8</w:t>
      </w:r>
      <w:r w:rsidRPr="002E7239">
        <w:rPr>
          <w:sz w:val="28"/>
          <w:szCs w:val="28"/>
        </w:rPr>
        <w:t xml:space="preserve"> тыс.рублей, средства местного бюджета – </w:t>
      </w:r>
      <w:r>
        <w:rPr>
          <w:sz w:val="28"/>
          <w:szCs w:val="28"/>
        </w:rPr>
        <w:t xml:space="preserve">777,5 </w:t>
      </w:r>
      <w:r w:rsidRPr="002E7239">
        <w:rPr>
          <w:sz w:val="28"/>
          <w:szCs w:val="28"/>
        </w:rPr>
        <w:t>тыс.рублей);</w:t>
      </w:r>
    </w:p>
    <w:p w:rsidR="00225E72" w:rsidRDefault="00225E72" w:rsidP="00225E72">
      <w:pPr>
        <w:widowControl w:val="0"/>
        <w:autoSpaceDE w:val="0"/>
        <w:autoSpaceDN w:val="0"/>
        <w:adjustRightInd w:val="0"/>
        <w:ind w:firstLine="1080"/>
        <w:jc w:val="both"/>
        <w:rPr>
          <w:sz w:val="28"/>
          <w:szCs w:val="28"/>
        </w:rPr>
      </w:pPr>
      <w:r>
        <w:rPr>
          <w:sz w:val="28"/>
          <w:szCs w:val="28"/>
        </w:rPr>
        <w:t>-"</w:t>
      </w:r>
      <w:r w:rsidRPr="00E66CF8">
        <w:rPr>
          <w:sz w:val="28"/>
          <w:szCs w:val="28"/>
        </w:rPr>
        <w:t xml:space="preserve">Канализационные очистные сооружения </w:t>
      </w:r>
      <w:r w:rsidR="00C5778A" w:rsidRPr="00EC4CB1">
        <w:rPr>
          <w:sz w:val="28"/>
          <w:szCs w:val="28"/>
        </w:rPr>
        <w:t>производительностью</w:t>
      </w:r>
      <w:r w:rsidRPr="00E66CF8">
        <w:rPr>
          <w:sz w:val="28"/>
          <w:szCs w:val="28"/>
        </w:rPr>
        <w:t xml:space="preserve"> 400 м3/</w:t>
      </w:r>
      <w:proofErr w:type="spellStart"/>
      <w:r w:rsidRPr="00E66CF8">
        <w:rPr>
          <w:sz w:val="28"/>
          <w:szCs w:val="28"/>
        </w:rPr>
        <w:t>сутп.Чистое</w:t>
      </w:r>
      <w:proofErr w:type="spellEnd"/>
      <w:r w:rsidRPr="00E66CF8">
        <w:rPr>
          <w:sz w:val="28"/>
          <w:szCs w:val="28"/>
        </w:rPr>
        <w:t xml:space="preserve"> Борское </w:t>
      </w:r>
      <w:proofErr w:type="spellStart"/>
      <w:r w:rsidRPr="00E66CF8">
        <w:rPr>
          <w:sz w:val="28"/>
          <w:szCs w:val="28"/>
        </w:rPr>
        <w:t>Редькинского</w:t>
      </w:r>
      <w:proofErr w:type="spellEnd"/>
      <w:r w:rsidRPr="00E66CF8">
        <w:rPr>
          <w:sz w:val="28"/>
          <w:szCs w:val="28"/>
        </w:rPr>
        <w:t xml:space="preserve"> с/с </w:t>
      </w:r>
      <w:r w:rsidR="00C5778A" w:rsidRPr="00367718">
        <w:rPr>
          <w:sz w:val="26"/>
          <w:szCs w:val="26"/>
        </w:rPr>
        <w:t>городского округа город Бор</w:t>
      </w:r>
      <w:r w:rsidRPr="00E66CF8">
        <w:rPr>
          <w:sz w:val="28"/>
          <w:szCs w:val="28"/>
        </w:rPr>
        <w:t>,</w:t>
      </w:r>
      <w:r w:rsidRPr="00234571">
        <w:rPr>
          <w:sz w:val="28"/>
          <w:szCs w:val="28"/>
        </w:rPr>
        <w:t>Нижегородской области</w:t>
      </w:r>
      <w:r>
        <w:rPr>
          <w:sz w:val="28"/>
          <w:szCs w:val="28"/>
        </w:rPr>
        <w:t>"</w:t>
      </w:r>
      <w:r w:rsidRPr="002E7239">
        <w:rPr>
          <w:sz w:val="28"/>
          <w:szCs w:val="28"/>
        </w:rPr>
        <w:t xml:space="preserve"> сметной стоимостью </w:t>
      </w:r>
      <w:r>
        <w:rPr>
          <w:sz w:val="28"/>
          <w:szCs w:val="28"/>
        </w:rPr>
        <w:t>2 100,0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p>
    <w:p w:rsidR="00225E72" w:rsidRDefault="00225E72" w:rsidP="00225E72">
      <w:pPr>
        <w:widowControl w:val="0"/>
        <w:autoSpaceDE w:val="0"/>
        <w:autoSpaceDN w:val="0"/>
        <w:adjustRightInd w:val="0"/>
        <w:ind w:firstLine="1080"/>
        <w:jc w:val="both"/>
        <w:rPr>
          <w:sz w:val="28"/>
          <w:szCs w:val="28"/>
        </w:rPr>
      </w:pPr>
      <w:r>
        <w:rPr>
          <w:sz w:val="28"/>
          <w:szCs w:val="28"/>
        </w:rPr>
        <w:t>-"</w:t>
      </w:r>
      <w:r w:rsidRPr="00E66CF8">
        <w:rPr>
          <w:sz w:val="28"/>
          <w:szCs w:val="28"/>
        </w:rPr>
        <w:t xml:space="preserve">Канализационные очистные сооружения </w:t>
      </w:r>
      <w:r w:rsidR="00C5778A" w:rsidRPr="00EC4CB1">
        <w:rPr>
          <w:sz w:val="28"/>
          <w:szCs w:val="28"/>
        </w:rPr>
        <w:t>производительностью</w:t>
      </w:r>
      <w:r w:rsidRPr="00E66CF8">
        <w:rPr>
          <w:sz w:val="28"/>
          <w:szCs w:val="28"/>
        </w:rPr>
        <w:t>150м3/</w:t>
      </w:r>
      <w:proofErr w:type="spellStart"/>
      <w:r w:rsidRPr="00E66CF8">
        <w:rPr>
          <w:sz w:val="28"/>
          <w:szCs w:val="28"/>
        </w:rPr>
        <w:t>сут</w:t>
      </w:r>
      <w:proofErr w:type="spellEnd"/>
      <w:r w:rsidRPr="00E66CF8">
        <w:rPr>
          <w:sz w:val="28"/>
          <w:szCs w:val="28"/>
        </w:rPr>
        <w:t xml:space="preserve"> в </w:t>
      </w:r>
      <w:proofErr w:type="spellStart"/>
      <w:r w:rsidRPr="00E66CF8">
        <w:rPr>
          <w:sz w:val="28"/>
          <w:szCs w:val="28"/>
        </w:rPr>
        <w:t>п.Большеорловское</w:t>
      </w:r>
      <w:proofErr w:type="spellEnd"/>
      <w:r w:rsidRPr="00E66CF8">
        <w:rPr>
          <w:sz w:val="28"/>
          <w:szCs w:val="28"/>
        </w:rPr>
        <w:t xml:space="preserve"> Останкинского с/с </w:t>
      </w:r>
      <w:r w:rsidR="00C5778A" w:rsidRPr="00367718">
        <w:rPr>
          <w:sz w:val="26"/>
          <w:szCs w:val="26"/>
        </w:rPr>
        <w:t>городского округа город Бор</w:t>
      </w:r>
      <w:r w:rsidRPr="00234571">
        <w:rPr>
          <w:sz w:val="28"/>
          <w:szCs w:val="28"/>
        </w:rPr>
        <w:t>Нижегородской области</w:t>
      </w:r>
      <w:r>
        <w:rPr>
          <w:sz w:val="28"/>
          <w:szCs w:val="28"/>
        </w:rPr>
        <w:t>"</w:t>
      </w:r>
      <w:r w:rsidRPr="002E7239">
        <w:rPr>
          <w:sz w:val="28"/>
          <w:szCs w:val="28"/>
        </w:rPr>
        <w:t xml:space="preserve"> сметной стоимостью </w:t>
      </w:r>
      <w:r>
        <w:rPr>
          <w:sz w:val="28"/>
          <w:szCs w:val="28"/>
        </w:rPr>
        <w:t>1 520,0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p>
    <w:p w:rsidR="00225E72" w:rsidRDefault="00225E72" w:rsidP="00225E72">
      <w:pPr>
        <w:widowControl w:val="0"/>
        <w:autoSpaceDE w:val="0"/>
        <w:autoSpaceDN w:val="0"/>
        <w:adjustRightInd w:val="0"/>
        <w:ind w:firstLine="1080"/>
        <w:jc w:val="both"/>
        <w:rPr>
          <w:sz w:val="28"/>
          <w:szCs w:val="28"/>
        </w:rPr>
      </w:pPr>
      <w:r>
        <w:rPr>
          <w:sz w:val="28"/>
          <w:szCs w:val="28"/>
        </w:rPr>
        <w:t>-"</w:t>
      </w:r>
      <w:r w:rsidRPr="00EC4CB1">
        <w:rPr>
          <w:sz w:val="28"/>
          <w:szCs w:val="28"/>
        </w:rPr>
        <w:t xml:space="preserve">Канализационные очистные сооружения производительностью </w:t>
      </w:r>
      <w:r w:rsidRPr="00EC4CB1">
        <w:rPr>
          <w:sz w:val="28"/>
          <w:szCs w:val="28"/>
        </w:rPr>
        <w:lastRenderedPageBreak/>
        <w:t>2600 м3/</w:t>
      </w:r>
      <w:proofErr w:type="spellStart"/>
      <w:r w:rsidRPr="00EC4CB1">
        <w:rPr>
          <w:sz w:val="28"/>
          <w:szCs w:val="28"/>
        </w:rPr>
        <w:t>сут</w:t>
      </w:r>
      <w:proofErr w:type="spellEnd"/>
      <w:r w:rsidRPr="00EC4CB1">
        <w:rPr>
          <w:sz w:val="28"/>
          <w:szCs w:val="28"/>
        </w:rPr>
        <w:t xml:space="preserve"> в </w:t>
      </w:r>
      <w:proofErr w:type="spellStart"/>
      <w:r w:rsidRPr="00EC4CB1">
        <w:rPr>
          <w:sz w:val="28"/>
          <w:szCs w:val="28"/>
        </w:rPr>
        <w:t>д.ОмановоКраснослободского</w:t>
      </w:r>
      <w:proofErr w:type="spellEnd"/>
      <w:r w:rsidRPr="00EC4CB1">
        <w:rPr>
          <w:sz w:val="28"/>
          <w:szCs w:val="28"/>
        </w:rPr>
        <w:t xml:space="preserve"> с/с </w:t>
      </w:r>
      <w:r w:rsidR="00C5778A" w:rsidRPr="00367718">
        <w:rPr>
          <w:sz w:val="26"/>
          <w:szCs w:val="26"/>
        </w:rPr>
        <w:t>городского округа город Бор</w:t>
      </w:r>
      <w:r w:rsidRPr="00234571">
        <w:rPr>
          <w:sz w:val="28"/>
          <w:szCs w:val="28"/>
        </w:rPr>
        <w:t>Нижегородской области</w:t>
      </w:r>
      <w:r>
        <w:rPr>
          <w:sz w:val="28"/>
          <w:szCs w:val="28"/>
        </w:rPr>
        <w:t xml:space="preserve">" </w:t>
      </w:r>
      <w:r w:rsidRPr="002E7239">
        <w:rPr>
          <w:sz w:val="28"/>
          <w:szCs w:val="28"/>
        </w:rPr>
        <w:t xml:space="preserve">сметной стоимостью </w:t>
      </w:r>
      <w:r>
        <w:rPr>
          <w:sz w:val="28"/>
          <w:szCs w:val="28"/>
        </w:rPr>
        <w:t>3 700,0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p>
    <w:p w:rsidR="00225E72" w:rsidRDefault="00225E72" w:rsidP="00225E72">
      <w:pPr>
        <w:widowControl w:val="0"/>
        <w:autoSpaceDE w:val="0"/>
        <w:autoSpaceDN w:val="0"/>
        <w:adjustRightInd w:val="0"/>
        <w:ind w:firstLine="1080"/>
        <w:jc w:val="both"/>
        <w:rPr>
          <w:sz w:val="28"/>
          <w:szCs w:val="28"/>
        </w:rPr>
      </w:pPr>
      <w:r>
        <w:rPr>
          <w:sz w:val="28"/>
          <w:szCs w:val="28"/>
        </w:rPr>
        <w:t>-"</w:t>
      </w:r>
      <w:r w:rsidRPr="003F11D7">
        <w:rPr>
          <w:sz w:val="28"/>
          <w:szCs w:val="28"/>
        </w:rPr>
        <w:t xml:space="preserve">Канализационные очистные сооружения в п.Железнодорожный </w:t>
      </w:r>
      <w:proofErr w:type="spellStart"/>
      <w:r w:rsidRPr="003F11D7">
        <w:rPr>
          <w:sz w:val="28"/>
          <w:szCs w:val="28"/>
        </w:rPr>
        <w:t>Ситниковского</w:t>
      </w:r>
      <w:proofErr w:type="spellEnd"/>
      <w:r w:rsidRPr="003F11D7">
        <w:rPr>
          <w:sz w:val="28"/>
          <w:szCs w:val="28"/>
        </w:rPr>
        <w:t xml:space="preserve"> с/</w:t>
      </w:r>
      <w:proofErr w:type="spellStart"/>
      <w:r w:rsidRPr="003F11D7">
        <w:rPr>
          <w:sz w:val="28"/>
          <w:szCs w:val="28"/>
        </w:rPr>
        <w:t>с</w:t>
      </w:r>
      <w:r w:rsidRPr="00234571">
        <w:rPr>
          <w:sz w:val="28"/>
          <w:szCs w:val="28"/>
        </w:rPr>
        <w:t>городского</w:t>
      </w:r>
      <w:proofErr w:type="spellEnd"/>
      <w:r w:rsidRPr="00234571">
        <w:rPr>
          <w:sz w:val="28"/>
          <w:szCs w:val="28"/>
        </w:rPr>
        <w:t xml:space="preserve"> округа город Бор Нижегородской области</w:t>
      </w:r>
      <w:r>
        <w:rPr>
          <w:sz w:val="28"/>
          <w:szCs w:val="28"/>
        </w:rPr>
        <w:t xml:space="preserve">" </w:t>
      </w:r>
      <w:r w:rsidRPr="002E7239">
        <w:rPr>
          <w:sz w:val="28"/>
          <w:szCs w:val="28"/>
        </w:rPr>
        <w:t xml:space="preserve">сметной стоимостью </w:t>
      </w:r>
      <w:r>
        <w:rPr>
          <w:sz w:val="28"/>
          <w:szCs w:val="28"/>
        </w:rPr>
        <w:t>5 000,0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p>
    <w:p w:rsidR="00225E72" w:rsidRDefault="00225E72" w:rsidP="00225E72">
      <w:pPr>
        <w:widowControl w:val="0"/>
        <w:autoSpaceDE w:val="0"/>
        <w:autoSpaceDN w:val="0"/>
        <w:adjustRightInd w:val="0"/>
        <w:ind w:firstLine="1080"/>
        <w:jc w:val="both"/>
        <w:rPr>
          <w:sz w:val="28"/>
          <w:szCs w:val="28"/>
        </w:rPr>
      </w:pPr>
      <w:r>
        <w:rPr>
          <w:sz w:val="28"/>
          <w:szCs w:val="28"/>
        </w:rPr>
        <w:t>-"</w:t>
      </w:r>
      <w:r w:rsidRPr="00EC4CB1">
        <w:rPr>
          <w:sz w:val="28"/>
          <w:szCs w:val="28"/>
        </w:rPr>
        <w:t>Газопровод высокого давления д.Филипповское - п.Красная Слобода городского округа г.Бор Нижегородской области (</w:t>
      </w:r>
      <w:proofErr w:type="spellStart"/>
      <w:r w:rsidRPr="00EC4CB1">
        <w:rPr>
          <w:sz w:val="28"/>
          <w:szCs w:val="28"/>
        </w:rPr>
        <w:t>закольцовка</w:t>
      </w:r>
      <w:proofErr w:type="spellEnd"/>
      <w:r w:rsidRPr="00EC4CB1">
        <w:rPr>
          <w:sz w:val="28"/>
          <w:szCs w:val="28"/>
        </w:rPr>
        <w:t>)</w:t>
      </w:r>
      <w:r>
        <w:rPr>
          <w:sz w:val="28"/>
          <w:szCs w:val="28"/>
        </w:rPr>
        <w:t xml:space="preserve">" </w:t>
      </w:r>
      <w:r w:rsidRPr="002E7239">
        <w:rPr>
          <w:sz w:val="28"/>
          <w:szCs w:val="28"/>
        </w:rPr>
        <w:t xml:space="preserve">сметной стоимостью </w:t>
      </w:r>
      <w:r>
        <w:rPr>
          <w:sz w:val="28"/>
          <w:szCs w:val="28"/>
        </w:rPr>
        <w:t>6 000,0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p>
    <w:p w:rsidR="00225E72" w:rsidRDefault="00225E72" w:rsidP="00225E72">
      <w:pPr>
        <w:widowControl w:val="0"/>
        <w:autoSpaceDE w:val="0"/>
        <w:autoSpaceDN w:val="0"/>
        <w:adjustRightInd w:val="0"/>
        <w:ind w:firstLine="1080"/>
        <w:jc w:val="both"/>
        <w:rPr>
          <w:sz w:val="28"/>
          <w:szCs w:val="28"/>
        </w:rPr>
      </w:pPr>
      <w:r>
        <w:rPr>
          <w:sz w:val="28"/>
          <w:szCs w:val="28"/>
        </w:rPr>
        <w:t>-"</w:t>
      </w:r>
      <w:r w:rsidRPr="003F11D7">
        <w:rPr>
          <w:sz w:val="28"/>
          <w:szCs w:val="28"/>
        </w:rPr>
        <w:t xml:space="preserve">Расширение системы газораспределения и </w:t>
      </w:r>
      <w:proofErr w:type="spellStart"/>
      <w:r w:rsidRPr="003F11D7">
        <w:rPr>
          <w:sz w:val="28"/>
          <w:szCs w:val="28"/>
        </w:rPr>
        <w:t>газопотребленияд.Большое</w:t>
      </w:r>
      <w:proofErr w:type="spellEnd"/>
      <w:r w:rsidRPr="003F11D7">
        <w:rPr>
          <w:sz w:val="28"/>
          <w:szCs w:val="28"/>
        </w:rPr>
        <w:t xml:space="preserve"> </w:t>
      </w:r>
      <w:proofErr w:type="spellStart"/>
      <w:r w:rsidRPr="003F11D7">
        <w:rPr>
          <w:sz w:val="28"/>
          <w:szCs w:val="28"/>
        </w:rPr>
        <w:t>Уткино</w:t>
      </w:r>
      <w:proofErr w:type="spellEnd"/>
      <w:r w:rsidRPr="003F11D7">
        <w:rPr>
          <w:sz w:val="28"/>
          <w:szCs w:val="28"/>
        </w:rPr>
        <w:t xml:space="preserve"> </w:t>
      </w:r>
      <w:proofErr w:type="spellStart"/>
      <w:r w:rsidRPr="003F11D7">
        <w:rPr>
          <w:sz w:val="28"/>
          <w:szCs w:val="28"/>
        </w:rPr>
        <w:t>Краснослободского</w:t>
      </w:r>
      <w:proofErr w:type="spellEnd"/>
      <w:r w:rsidRPr="003F11D7">
        <w:rPr>
          <w:sz w:val="28"/>
          <w:szCs w:val="28"/>
        </w:rPr>
        <w:t xml:space="preserve"> с/с </w:t>
      </w:r>
      <w:r w:rsidRPr="00234571">
        <w:rPr>
          <w:sz w:val="28"/>
          <w:szCs w:val="28"/>
        </w:rPr>
        <w:t>городского округа город Бор Нижегородской области</w:t>
      </w:r>
      <w:r>
        <w:rPr>
          <w:sz w:val="28"/>
          <w:szCs w:val="28"/>
        </w:rPr>
        <w:t xml:space="preserve">" </w:t>
      </w:r>
      <w:r w:rsidRPr="002E7239">
        <w:rPr>
          <w:sz w:val="28"/>
          <w:szCs w:val="28"/>
        </w:rPr>
        <w:t xml:space="preserve">сметной стоимостью </w:t>
      </w:r>
      <w:r>
        <w:rPr>
          <w:sz w:val="28"/>
          <w:szCs w:val="28"/>
        </w:rPr>
        <w:t>3 000,0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p>
    <w:p w:rsidR="00225E72" w:rsidRDefault="00225E72" w:rsidP="00225E72">
      <w:pPr>
        <w:widowControl w:val="0"/>
        <w:autoSpaceDE w:val="0"/>
        <w:autoSpaceDN w:val="0"/>
        <w:adjustRightInd w:val="0"/>
        <w:ind w:firstLine="1080"/>
        <w:jc w:val="both"/>
        <w:rPr>
          <w:sz w:val="28"/>
          <w:szCs w:val="28"/>
        </w:rPr>
      </w:pPr>
      <w:r>
        <w:rPr>
          <w:sz w:val="28"/>
          <w:szCs w:val="28"/>
        </w:rPr>
        <w:t>-"</w:t>
      </w:r>
      <w:r w:rsidRPr="001D62FC">
        <w:rPr>
          <w:sz w:val="28"/>
          <w:szCs w:val="28"/>
        </w:rPr>
        <w:t xml:space="preserve">Распределительный газопровод высокого и низкого давлений и газопроводы-вводы к жилым домам </w:t>
      </w:r>
      <w:proofErr w:type="spellStart"/>
      <w:r w:rsidRPr="001D62FC">
        <w:rPr>
          <w:sz w:val="28"/>
          <w:szCs w:val="28"/>
        </w:rPr>
        <w:t>д.Тугарино</w:t>
      </w:r>
      <w:proofErr w:type="spellEnd"/>
      <w:r w:rsidRPr="001D62FC">
        <w:rPr>
          <w:sz w:val="28"/>
          <w:szCs w:val="28"/>
        </w:rPr>
        <w:t xml:space="preserve">, </w:t>
      </w:r>
      <w:proofErr w:type="spellStart"/>
      <w:r w:rsidRPr="001D62FC">
        <w:rPr>
          <w:sz w:val="28"/>
          <w:szCs w:val="28"/>
        </w:rPr>
        <w:t>Ямновского</w:t>
      </w:r>
      <w:proofErr w:type="spellEnd"/>
      <w:r w:rsidRPr="001D62FC">
        <w:rPr>
          <w:sz w:val="28"/>
          <w:szCs w:val="28"/>
        </w:rPr>
        <w:t xml:space="preserve"> с/с, </w:t>
      </w:r>
      <w:r w:rsidR="00C5778A" w:rsidRPr="00367718">
        <w:rPr>
          <w:sz w:val="26"/>
          <w:szCs w:val="26"/>
        </w:rPr>
        <w:t>городского округа город Бор</w:t>
      </w:r>
      <w:r w:rsidRPr="001D62FC">
        <w:rPr>
          <w:sz w:val="28"/>
          <w:szCs w:val="28"/>
        </w:rPr>
        <w:t>, Нижегородской области</w:t>
      </w:r>
      <w:r>
        <w:rPr>
          <w:sz w:val="28"/>
          <w:szCs w:val="28"/>
        </w:rPr>
        <w:t xml:space="preserve">" </w:t>
      </w:r>
      <w:r w:rsidRPr="002E7239">
        <w:rPr>
          <w:sz w:val="28"/>
          <w:szCs w:val="28"/>
        </w:rPr>
        <w:t xml:space="preserve">сметной стоимостью </w:t>
      </w:r>
      <w:r>
        <w:rPr>
          <w:sz w:val="28"/>
          <w:szCs w:val="28"/>
        </w:rPr>
        <w:t>2 000,0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p>
    <w:p w:rsidR="00225E72" w:rsidRDefault="00225E72" w:rsidP="00225E72">
      <w:pPr>
        <w:widowControl w:val="0"/>
        <w:autoSpaceDE w:val="0"/>
        <w:autoSpaceDN w:val="0"/>
        <w:adjustRightInd w:val="0"/>
        <w:ind w:firstLine="1080"/>
        <w:jc w:val="both"/>
        <w:rPr>
          <w:sz w:val="28"/>
          <w:szCs w:val="28"/>
        </w:rPr>
      </w:pPr>
      <w:r w:rsidRPr="001D62FC">
        <w:rPr>
          <w:b/>
          <w:sz w:val="28"/>
          <w:szCs w:val="28"/>
        </w:rPr>
        <w:t>3.</w:t>
      </w:r>
      <w:r w:rsidRPr="002E7239">
        <w:rPr>
          <w:sz w:val="28"/>
          <w:szCs w:val="28"/>
        </w:rPr>
        <w:t>Строительство, реконструкция, проектно-изыскательские работы по отрасли "</w:t>
      </w:r>
      <w:r w:rsidRPr="00921E48">
        <w:rPr>
          <w:b/>
          <w:sz w:val="28"/>
          <w:szCs w:val="28"/>
        </w:rPr>
        <w:t>Образование</w:t>
      </w:r>
      <w:r w:rsidRPr="002E7239">
        <w:rPr>
          <w:sz w:val="28"/>
          <w:szCs w:val="28"/>
        </w:rPr>
        <w:t xml:space="preserve">" </w:t>
      </w:r>
      <w:r>
        <w:rPr>
          <w:sz w:val="28"/>
          <w:szCs w:val="28"/>
        </w:rPr>
        <w:t xml:space="preserve">в общей сумме </w:t>
      </w:r>
      <w:r>
        <w:rPr>
          <w:b/>
          <w:sz w:val="28"/>
          <w:szCs w:val="28"/>
        </w:rPr>
        <w:t>16 000,0</w:t>
      </w:r>
      <w:r>
        <w:rPr>
          <w:sz w:val="28"/>
          <w:szCs w:val="28"/>
        </w:rPr>
        <w:t xml:space="preserve"> тыс.рублей,</w:t>
      </w:r>
      <w:r w:rsidRPr="002E7239">
        <w:rPr>
          <w:sz w:val="28"/>
          <w:szCs w:val="28"/>
        </w:rPr>
        <w:t xml:space="preserve"> в том числев разрезе объектов:</w:t>
      </w:r>
    </w:p>
    <w:p w:rsidR="00225E72" w:rsidRDefault="00225E72" w:rsidP="00225E72">
      <w:pPr>
        <w:widowControl w:val="0"/>
        <w:autoSpaceDE w:val="0"/>
        <w:autoSpaceDN w:val="0"/>
        <w:adjustRightInd w:val="0"/>
        <w:ind w:firstLine="1080"/>
        <w:jc w:val="both"/>
        <w:rPr>
          <w:sz w:val="28"/>
          <w:szCs w:val="28"/>
        </w:rPr>
      </w:pPr>
      <w:r>
        <w:rPr>
          <w:sz w:val="28"/>
          <w:szCs w:val="28"/>
        </w:rPr>
        <w:t>-"</w:t>
      </w:r>
      <w:r w:rsidRPr="003D4D84">
        <w:rPr>
          <w:sz w:val="28"/>
          <w:szCs w:val="28"/>
        </w:rPr>
        <w:t xml:space="preserve">Школа на 1000 мест в </w:t>
      </w:r>
      <w:r>
        <w:rPr>
          <w:sz w:val="28"/>
          <w:szCs w:val="28"/>
        </w:rPr>
        <w:t xml:space="preserve">центре </w:t>
      </w:r>
      <w:r w:rsidRPr="003D4D84">
        <w:rPr>
          <w:sz w:val="28"/>
          <w:szCs w:val="28"/>
        </w:rPr>
        <w:t>г.Бор Нижегородской области</w:t>
      </w:r>
      <w:r>
        <w:rPr>
          <w:sz w:val="28"/>
          <w:szCs w:val="28"/>
        </w:rPr>
        <w:t xml:space="preserve">"- проектно-изыскательские работы </w:t>
      </w:r>
      <w:r w:rsidRPr="002E7239">
        <w:rPr>
          <w:sz w:val="28"/>
          <w:szCs w:val="28"/>
        </w:rPr>
        <w:t xml:space="preserve">сметной стоимостью </w:t>
      </w:r>
      <w:r>
        <w:rPr>
          <w:sz w:val="28"/>
          <w:szCs w:val="28"/>
        </w:rPr>
        <w:t>4 000,0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7C435C">
        <w:rPr>
          <w:sz w:val="28"/>
          <w:szCs w:val="28"/>
        </w:rPr>
        <w:t>Строительство нового здания МАОУ СШ № 6 г</w:t>
      </w:r>
      <w:proofErr w:type="gramStart"/>
      <w:r w:rsidRPr="007C435C">
        <w:rPr>
          <w:sz w:val="28"/>
          <w:szCs w:val="28"/>
        </w:rPr>
        <w:t>.Б</w:t>
      </w:r>
      <w:proofErr w:type="gramEnd"/>
      <w:r w:rsidRPr="007C435C">
        <w:rPr>
          <w:sz w:val="28"/>
          <w:szCs w:val="28"/>
        </w:rPr>
        <w:t>ор Нижегородской области"</w:t>
      </w:r>
      <w:r>
        <w:rPr>
          <w:sz w:val="28"/>
          <w:szCs w:val="28"/>
        </w:rPr>
        <w:t xml:space="preserve">проектно-изыскательские работы </w:t>
      </w:r>
      <w:r w:rsidRPr="002E7239">
        <w:rPr>
          <w:sz w:val="28"/>
          <w:szCs w:val="28"/>
        </w:rPr>
        <w:t xml:space="preserve">сметной стоимостью </w:t>
      </w:r>
      <w:r>
        <w:rPr>
          <w:sz w:val="28"/>
          <w:szCs w:val="28"/>
        </w:rPr>
        <w:t>7 000,0</w:t>
      </w:r>
      <w:r w:rsidRPr="002E7239">
        <w:rPr>
          <w:sz w:val="28"/>
          <w:szCs w:val="28"/>
        </w:rPr>
        <w:t>тыс.руб</w:t>
      </w:r>
      <w:r>
        <w:rPr>
          <w:sz w:val="28"/>
          <w:szCs w:val="28"/>
        </w:rPr>
        <w:t xml:space="preserve">лей из средств </w:t>
      </w:r>
      <w:r w:rsidRPr="002E7239">
        <w:rPr>
          <w:sz w:val="28"/>
          <w:szCs w:val="28"/>
        </w:rPr>
        <w:t>местного бюджета</w:t>
      </w:r>
      <w:r>
        <w:rPr>
          <w:sz w:val="28"/>
          <w:szCs w:val="28"/>
        </w:rPr>
        <w:t>;</w:t>
      </w:r>
    </w:p>
    <w:p w:rsidR="00225E72" w:rsidRPr="001D5615" w:rsidRDefault="00225E72" w:rsidP="00225E72">
      <w:pPr>
        <w:widowControl w:val="0"/>
        <w:autoSpaceDE w:val="0"/>
        <w:autoSpaceDN w:val="0"/>
        <w:adjustRightInd w:val="0"/>
        <w:ind w:firstLine="1080"/>
        <w:jc w:val="both"/>
        <w:rPr>
          <w:sz w:val="28"/>
          <w:szCs w:val="28"/>
        </w:rPr>
      </w:pPr>
      <w:r>
        <w:rPr>
          <w:sz w:val="28"/>
          <w:szCs w:val="28"/>
        </w:rPr>
        <w:t>-"</w:t>
      </w:r>
      <w:r w:rsidRPr="007C435C">
        <w:rPr>
          <w:sz w:val="28"/>
          <w:szCs w:val="28"/>
        </w:rPr>
        <w:t xml:space="preserve">Строительство </w:t>
      </w:r>
      <w:proofErr w:type="spellStart"/>
      <w:r w:rsidRPr="007C435C">
        <w:rPr>
          <w:sz w:val="28"/>
          <w:szCs w:val="28"/>
        </w:rPr>
        <w:t>пристроя</w:t>
      </w:r>
      <w:proofErr w:type="spellEnd"/>
      <w:r w:rsidRPr="007C435C">
        <w:rPr>
          <w:sz w:val="28"/>
          <w:szCs w:val="28"/>
        </w:rPr>
        <w:t xml:space="preserve"> начальной школы на территории СОШ № 3 по адресу: Нижегородская область, г.Бор, ул.Воровского, д.73 на 100 поса</w:t>
      </w:r>
      <w:r>
        <w:rPr>
          <w:sz w:val="28"/>
          <w:szCs w:val="28"/>
        </w:rPr>
        <w:t>дочных мес</w:t>
      </w:r>
      <w:r w:rsidRPr="00C04684">
        <w:rPr>
          <w:sz w:val="28"/>
          <w:szCs w:val="28"/>
        </w:rPr>
        <w:t>т</w:t>
      </w:r>
      <w:r>
        <w:rPr>
          <w:sz w:val="28"/>
          <w:szCs w:val="28"/>
        </w:rPr>
        <w:t>"проектно-изыскательские работы</w:t>
      </w:r>
      <w:r w:rsidRPr="002E7239">
        <w:rPr>
          <w:sz w:val="28"/>
          <w:szCs w:val="28"/>
        </w:rPr>
        <w:t xml:space="preserve"> сметной стоимостью </w:t>
      </w:r>
      <w:r w:rsidRPr="001D5615">
        <w:rPr>
          <w:sz w:val="28"/>
          <w:szCs w:val="28"/>
        </w:rPr>
        <w:t>5</w:t>
      </w:r>
      <w:r>
        <w:rPr>
          <w:sz w:val="28"/>
          <w:szCs w:val="28"/>
        </w:rPr>
        <w:t xml:space="preserve"> 000,0</w:t>
      </w:r>
      <w:r w:rsidRPr="002E7239">
        <w:rPr>
          <w:sz w:val="28"/>
          <w:szCs w:val="28"/>
        </w:rPr>
        <w:t xml:space="preserve"> тыс.руб</w:t>
      </w:r>
      <w:r>
        <w:rPr>
          <w:sz w:val="28"/>
          <w:szCs w:val="28"/>
        </w:rPr>
        <w:t>лейиз средств местного бюджета</w:t>
      </w:r>
      <w:r w:rsidRPr="001D5615">
        <w:rPr>
          <w:sz w:val="28"/>
          <w:szCs w:val="28"/>
        </w:rPr>
        <w:t>.</w:t>
      </w:r>
    </w:p>
    <w:p w:rsidR="00225E72" w:rsidRPr="002E7239" w:rsidRDefault="00225E72" w:rsidP="00225E72">
      <w:pPr>
        <w:widowControl w:val="0"/>
        <w:autoSpaceDE w:val="0"/>
        <w:autoSpaceDN w:val="0"/>
        <w:adjustRightInd w:val="0"/>
        <w:ind w:firstLine="1080"/>
        <w:jc w:val="both"/>
        <w:rPr>
          <w:sz w:val="28"/>
          <w:szCs w:val="28"/>
        </w:rPr>
      </w:pPr>
      <w:r>
        <w:rPr>
          <w:b/>
          <w:sz w:val="28"/>
          <w:szCs w:val="28"/>
        </w:rPr>
        <w:t>4</w:t>
      </w:r>
      <w:r>
        <w:rPr>
          <w:sz w:val="28"/>
          <w:szCs w:val="28"/>
        </w:rPr>
        <w:t>.</w:t>
      </w:r>
      <w:r w:rsidRPr="002E7239">
        <w:rPr>
          <w:sz w:val="28"/>
          <w:szCs w:val="28"/>
        </w:rPr>
        <w:t>Строительство, реконструкция, проектно-изыскательские работы по отрасли "</w:t>
      </w:r>
      <w:r w:rsidRPr="00166EB7">
        <w:rPr>
          <w:b/>
          <w:sz w:val="28"/>
          <w:szCs w:val="28"/>
        </w:rPr>
        <w:t>Культура</w:t>
      </w:r>
      <w:r w:rsidRPr="002E7239">
        <w:rPr>
          <w:sz w:val="28"/>
          <w:szCs w:val="28"/>
        </w:rPr>
        <w:t>" в том числе по объектам:</w:t>
      </w:r>
    </w:p>
    <w:p w:rsidR="00225E72" w:rsidRDefault="00225E72" w:rsidP="00225E72">
      <w:pPr>
        <w:widowControl w:val="0"/>
        <w:autoSpaceDE w:val="0"/>
        <w:autoSpaceDN w:val="0"/>
        <w:adjustRightInd w:val="0"/>
        <w:ind w:firstLine="1080"/>
        <w:jc w:val="both"/>
        <w:rPr>
          <w:sz w:val="28"/>
          <w:szCs w:val="28"/>
        </w:rPr>
      </w:pPr>
      <w:r>
        <w:rPr>
          <w:sz w:val="28"/>
          <w:szCs w:val="28"/>
        </w:rPr>
        <w:t>-"</w:t>
      </w:r>
      <w:r w:rsidRPr="002E7239">
        <w:rPr>
          <w:sz w:val="28"/>
          <w:szCs w:val="28"/>
        </w:rPr>
        <w:t>Дом культуры в с.Останкино городского округа г.Бор Нижегородско</w:t>
      </w:r>
      <w:r>
        <w:rPr>
          <w:sz w:val="28"/>
          <w:szCs w:val="28"/>
        </w:rPr>
        <w:t>й области"</w:t>
      </w:r>
      <w:r>
        <w:rPr>
          <w:bCs/>
          <w:sz w:val="28"/>
          <w:szCs w:val="28"/>
        </w:rPr>
        <w:t xml:space="preserve"> из</w:t>
      </w:r>
      <w:r w:rsidRPr="002E7239">
        <w:rPr>
          <w:sz w:val="28"/>
          <w:szCs w:val="28"/>
        </w:rPr>
        <w:t xml:space="preserve"> средств местного бюджета </w:t>
      </w:r>
      <w:r w:rsidRPr="00C04684">
        <w:rPr>
          <w:sz w:val="28"/>
          <w:szCs w:val="28"/>
        </w:rPr>
        <w:t>2</w:t>
      </w:r>
      <w:r>
        <w:rPr>
          <w:sz w:val="28"/>
          <w:szCs w:val="28"/>
        </w:rPr>
        <w:t xml:space="preserve"> 000,0</w:t>
      </w:r>
      <w:r w:rsidRPr="002E7239">
        <w:rPr>
          <w:sz w:val="28"/>
          <w:szCs w:val="28"/>
        </w:rPr>
        <w:t xml:space="preserve"> тыс.рублей).</w:t>
      </w:r>
    </w:p>
    <w:p w:rsidR="00225E72" w:rsidRPr="001D5615" w:rsidRDefault="00225E72" w:rsidP="00225E72">
      <w:pPr>
        <w:pStyle w:val="ConsPlusNormal"/>
        <w:ind w:firstLine="1080"/>
        <w:jc w:val="both"/>
        <w:outlineLvl w:val="0"/>
        <w:rPr>
          <w:rFonts w:ascii="Times New Roman" w:hAnsi="Times New Roman" w:cs="Times New Roman"/>
          <w:sz w:val="28"/>
          <w:szCs w:val="28"/>
        </w:rPr>
      </w:pPr>
      <w:r w:rsidRPr="00C04684">
        <w:rPr>
          <w:rFonts w:ascii="Times New Roman" w:hAnsi="Times New Roman" w:cs="Times New Roman"/>
          <w:b/>
          <w:sz w:val="28"/>
          <w:szCs w:val="28"/>
        </w:rPr>
        <w:t>5</w:t>
      </w:r>
      <w:r w:rsidRPr="00776113">
        <w:rPr>
          <w:rFonts w:ascii="Times New Roman" w:hAnsi="Times New Roman" w:cs="Times New Roman"/>
          <w:sz w:val="28"/>
          <w:szCs w:val="28"/>
        </w:rPr>
        <w:t xml:space="preserve">. Содержание, ремонт, техническое обслуживание объектов капитального строительства, введенных в эксплуатацию до момента передачи в муниципальную казну в </w:t>
      </w:r>
      <w:r>
        <w:rPr>
          <w:rFonts w:ascii="Times New Roman" w:hAnsi="Times New Roman" w:cs="Times New Roman"/>
          <w:sz w:val="28"/>
          <w:szCs w:val="28"/>
        </w:rPr>
        <w:t>202</w:t>
      </w:r>
      <w:r w:rsidRPr="00C04684">
        <w:rPr>
          <w:rFonts w:ascii="Times New Roman" w:hAnsi="Times New Roman" w:cs="Times New Roman"/>
          <w:sz w:val="28"/>
          <w:szCs w:val="28"/>
        </w:rPr>
        <w:t>3</w:t>
      </w:r>
      <w:r w:rsidRPr="00776113">
        <w:rPr>
          <w:rFonts w:ascii="Times New Roman" w:hAnsi="Times New Roman" w:cs="Times New Roman"/>
          <w:sz w:val="28"/>
          <w:szCs w:val="28"/>
        </w:rPr>
        <w:t xml:space="preserve"> году в сумме </w:t>
      </w:r>
      <w:r w:rsidRPr="00C04684">
        <w:rPr>
          <w:rFonts w:ascii="Times New Roman" w:hAnsi="Times New Roman" w:cs="Times New Roman"/>
          <w:sz w:val="28"/>
          <w:szCs w:val="28"/>
        </w:rPr>
        <w:t xml:space="preserve">2 651,3 </w:t>
      </w:r>
      <w:r w:rsidRPr="00776113">
        <w:rPr>
          <w:rFonts w:ascii="Times New Roman" w:hAnsi="Times New Roman" w:cs="Times New Roman"/>
          <w:sz w:val="28"/>
          <w:szCs w:val="28"/>
        </w:rPr>
        <w:t>тыс. рублей.</w:t>
      </w:r>
    </w:p>
    <w:p w:rsidR="00225E72" w:rsidRPr="00C04684" w:rsidRDefault="00225E72" w:rsidP="00225E72">
      <w:pPr>
        <w:widowControl w:val="0"/>
        <w:autoSpaceDE w:val="0"/>
        <w:autoSpaceDN w:val="0"/>
        <w:adjustRightInd w:val="0"/>
        <w:ind w:firstLine="1080"/>
        <w:jc w:val="both"/>
        <w:rPr>
          <w:sz w:val="28"/>
          <w:szCs w:val="28"/>
        </w:rPr>
      </w:pPr>
      <w:r w:rsidRPr="00C04684">
        <w:rPr>
          <w:b/>
          <w:sz w:val="28"/>
          <w:szCs w:val="28"/>
        </w:rPr>
        <w:t>6</w:t>
      </w:r>
      <w:r w:rsidRPr="00776113">
        <w:rPr>
          <w:sz w:val="28"/>
          <w:szCs w:val="28"/>
        </w:rPr>
        <w:t xml:space="preserve">. Расходы на обеспечение реализации муниципальной программы в </w:t>
      </w:r>
      <w:r>
        <w:rPr>
          <w:sz w:val="28"/>
          <w:szCs w:val="28"/>
        </w:rPr>
        <w:t>202</w:t>
      </w:r>
      <w:r w:rsidRPr="009904F9">
        <w:rPr>
          <w:sz w:val="28"/>
          <w:szCs w:val="28"/>
        </w:rPr>
        <w:t>3</w:t>
      </w:r>
      <w:r w:rsidRPr="00776113">
        <w:rPr>
          <w:sz w:val="28"/>
          <w:szCs w:val="28"/>
        </w:rPr>
        <w:t xml:space="preserve"> году составят </w:t>
      </w:r>
      <w:r w:rsidRPr="00C04684">
        <w:rPr>
          <w:sz w:val="28"/>
          <w:szCs w:val="28"/>
        </w:rPr>
        <w:t xml:space="preserve">12 448.0 </w:t>
      </w:r>
      <w:r w:rsidRPr="00776113">
        <w:rPr>
          <w:sz w:val="28"/>
          <w:szCs w:val="28"/>
        </w:rPr>
        <w:t>тыс. рублей.</w:t>
      </w:r>
    </w:p>
    <w:p w:rsidR="00225E72" w:rsidRDefault="00225E72" w:rsidP="00225E72">
      <w:pPr>
        <w:pStyle w:val="ConsPlusNormal"/>
        <w:ind w:firstLine="1080"/>
        <w:jc w:val="both"/>
        <w:outlineLvl w:val="0"/>
        <w:rPr>
          <w:rFonts w:ascii="Times New Roman" w:hAnsi="Times New Roman" w:cs="Times New Roman"/>
          <w:sz w:val="28"/>
          <w:szCs w:val="28"/>
        </w:rPr>
      </w:pPr>
      <w:r w:rsidRPr="002E7239">
        <w:rPr>
          <w:rFonts w:ascii="Times New Roman" w:hAnsi="Times New Roman" w:cs="Times New Roman"/>
          <w:sz w:val="28"/>
          <w:szCs w:val="28"/>
        </w:rPr>
        <w:t xml:space="preserve">Основными мероприятиями муниципальной программы в </w:t>
      </w:r>
      <w:r w:rsidRPr="00C04684">
        <w:rPr>
          <w:rFonts w:ascii="Times New Roman" w:hAnsi="Times New Roman" w:cs="Times New Roman"/>
          <w:b/>
          <w:sz w:val="28"/>
          <w:szCs w:val="28"/>
        </w:rPr>
        <w:t>2024</w:t>
      </w:r>
      <w:r w:rsidRPr="002E7239">
        <w:rPr>
          <w:rFonts w:ascii="Times New Roman" w:hAnsi="Times New Roman" w:cs="Times New Roman"/>
          <w:sz w:val="28"/>
          <w:szCs w:val="28"/>
        </w:rPr>
        <w:t xml:space="preserve"> году являются:</w:t>
      </w:r>
    </w:p>
    <w:p w:rsidR="00225E72" w:rsidRDefault="00225E72" w:rsidP="00225E72">
      <w:pPr>
        <w:widowControl w:val="0"/>
        <w:autoSpaceDE w:val="0"/>
        <w:autoSpaceDN w:val="0"/>
        <w:adjustRightInd w:val="0"/>
        <w:ind w:firstLine="1080"/>
        <w:jc w:val="both"/>
        <w:rPr>
          <w:sz w:val="28"/>
          <w:szCs w:val="28"/>
        </w:rPr>
      </w:pPr>
      <w:r w:rsidRPr="00C04684">
        <w:rPr>
          <w:b/>
          <w:sz w:val="28"/>
          <w:szCs w:val="28"/>
        </w:rPr>
        <w:t>1</w:t>
      </w:r>
      <w:r w:rsidRPr="002E7239">
        <w:rPr>
          <w:sz w:val="28"/>
          <w:szCs w:val="28"/>
        </w:rPr>
        <w:t>.Строительство, реконструкция, проектно-изыскательские работы по отрасли "</w:t>
      </w:r>
      <w:r w:rsidRPr="00166EB7">
        <w:rPr>
          <w:b/>
          <w:sz w:val="28"/>
          <w:szCs w:val="28"/>
        </w:rPr>
        <w:t>Жилищно-коммунальное хозяйство</w:t>
      </w:r>
      <w:r w:rsidRPr="002E7239">
        <w:rPr>
          <w:sz w:val="28"/>
          <w:szCs w:val="28"/>
        </w:rPr>
        <w:t xml:space="preserve">" </w:t>
      </w:r>
      <w:r>
        <w:rPr>
          <w:sz w:val="28"/>
          <w:szCs w:val="28"/>
        </w:rPr>
        <w:t xml:space="preserve">в общей сумме </w:t>
      </w:r>
      <w:r w:rsidRPr="00C04684">
        <w:rPr>
          <w:b/>
          <w:sz w:val="28"/>
          <w:szCs w:val="28"/>
        </w:rPr>
        <w:t>84 202</w:t>
      </w:r>
      <w:r>
        <w:rPr>
          <w:b/>
          <w:sz w:val="28"/>
          <w:szCs w:val="28"/>
        </w:rPr>
        <w:t>,0</w:t>
      </w:r>
      <w:r>
        <w:rPr>
          <w:sz w:val="28"/>
          <w:szCs w:val="28"/>
        </w:rPr>
        <w:t xml:space="preserve"> тыс.рублей, </w:t>
      </w:r>
      <w:r w:rsidRPr="002E7239">
        <w:rPr>
          <w:sz w:val="28"/>
          <w:szCs w:val="28"/>
        </w:rPr>
        <w:t>в том числе в разрезе объектов</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lastRenderedPageBreak/>
        <w:t>-</w:t>
      </w:r>
      <w:r w:rsidRPr="003A33E5">
        <w:rPr>
          <w:sz w:val="28"/>
          <w:szCs w:val="28"/>
        </w:rPr>
        <w:t>"</w:t>
      </w:r>
      <w:r w:rsidRPr="00151026">
        <w:rPr>
          <w:sz w:val="28"/>
          <w:szCs w:val="28"/>
        </w:rPr>
        <w:t>Обеспечение инженерной и дорожной инфраструктурой земельных участков, предназначенных для предоставления многодетным семьям на территории у д</w:t>
      </w:r>
      <w:proofErr w:type="gramStart"/>
      <w:r w:rsidRPr="00151026">
        <w:rPr>
          <w:sz w:val="28"/>
          <w:szCs w:val="28"/>
        </w:rPr>
        <w:t>.О</w:t>
      </w:r>
      <w:proofErr w:type="gramEnd"/>
      <w:r w:rsidRPr="00151026">
        <w:rPr>
          <w:sz w:val="28"/>
          <w:szCs w:val="28"/>
        </w:rPr>
        <w:t>маново городского округа г.Бор Нижегородской области</w:t>
      </w:r>
      <w:r>
        <w:rPr>
          <w:sz w:val="28"/>
          <w:szCs w:val="28"/>
        </w:rPr>
        <w:t xml:space="preserve"> "- коммунальная инфраструктура в сумме </w:t>
      </w:r>
      <w:r w:rsidRPr="00C04684">
        <w:rPr>
          <w:sz w:val="28"/>
          <w:szCs w:val="28"/>
        </w:rPr>
        <w:t xml:space="preserve">50 702.0 </w:t>
      </w:r>
      <w:r w:rsidRPr="002E7239">
        <w:rPr>
          <w:sz w:val="28"/>
          <w:szCs w:val="28"/>
        </w:rPr>
        <w:t>тыс.рублей</w:t>
      </w:r>
      <w:r>
        <w:rPr>
          <w:sz w:val="28"/>
          <w:szCs w:val="28"/>
        </w:rPr>
        <w:t xml:space="preserve"> (в том числе</w:t>
      </w:r>
      <w:r w:rsidRPr="002E7239">
        <w:rPr>
          <w:sz w:val="28"/>
          <w:szCs w:val="28"/>
        </w:rPr>
        <w:t xml:space="preserve"> средства областного бюджета – </w:t>
      </w:r>
      <w:r w:rsidRPr="00F20F2A">
        <w:rPr>
          <w:sz w:val="28"/>
          <w:szCs w:val="28"/>
        </w:rPr>
        <w:t>4</w:t>
      </w:r>
      <w:r>
        <w:rPr>
          <w:sz w:val="28"/>
          <w:szCs w:val="28"/>
        </w:rPr>
        <w:t>9 205,0</w:t>
      </w:r>
      <w:r w:rsidRPr="002E7239">
        <w:rPr>
          <w:sz w:val="28"/>
          <w:szCs w:val="28"/>
        </w:rPr>
        <w:t xml:space="preserve"> тыс.рублей, средства местного бюджета – </w:t>
      </w:r>
      <w:r>
        <w:rPr>
          <w:sz w:val="28"/>
          <w:szCs w:val="28"/>
        </w:rPr>
        <w:t xml:space="preserve">1 497,0 </w:t>
      </w:r>
      <w:r w:rsidRPr="002E7239">
        <w:rPr>
          <w:sz w:val="28"/>
          <w:szCs w:val="28"/>
        </w:rPr>
        <w:t>тыс.рублей);</w:t>
      </w:r>
    </w:p>
    <w:p w:rsidR="00225E72" w:rsidRPr="001D5615" w:rsidRDefault="00225E72" w:rsidP="00225E72">
      <w:pPr>
        <w:widowControl w:val="0"/>
        <w:autoSpaceDE w:val="0"/>
        <w:autoSpaceDN w:val="0"/>
        <w:adjustRightInd w:val="0"/>
        <w:ind w:firstLine="1080"/>
        <w:jc w:val="both"/>
        <w:rPr>
          <w:sz w:val="28"/>
          <w:szCs w:val="28"/>
        </w:rPr>
      </w:pPr>
      <w:r>
        <w:rPr>
          <w:sz w:val="28"/>
          <w:szCs w:val="28"/>
        </w:rPr>
        <w:t>-"</w:t>
      </w:r>
      <w:r w:rsidRPr="003B7D11">
        <w:rPr>
          <w:sz w:val="28"/>
          <w:szCs w:val="28"/>
        </w:rPr>
        <w:t xml:space="preserve">Газопровод высокого давления д.Филипповское - </w:t>
      </w:r>
      <w:proofErr w:type="spellStart"/>
      <w:r w:rsidRPr="003B7D11">
        <w:rPr>
          <w:sz w:val="28"/>
          <w:szCs w:val="28"/>
        </w:rPr>
        <w:t>п.КраснаяСлобода</w:t>
      </w:r>
      <w:r w:rsidRPr="00234571">
        <w:rPr>
          <w:sz w:val="28"/>
          <w:szCs w:val="28"/>
        </w:rPr>
        <w:t>городского</w:t>
      </w:r>
      <w:proofErr w:type="spellEnd"/>
      <w:r w:rsidRPr="00234571">
        <w:rPr>
          <w:sz w:val="28"/>
          <w:szCs w:val="28"/>
        </w:rPr>
        <w:t xml:space="preserve"> округа город Бор Нижегородской области</w:t>
      </w:r>
      <w:r w:rsidRPr="00582ADA">
        <w:rPr>
          <w:sz w:val="28"/>
          <w:szCs w:val="28"/>
        </w:rPr>
        <w:t>(</w:t>
      </w:r>
      <w:proofErr w:type="spellStart"/>
      <w:r w:rsidRPr="00582ADA">
        <w:rPr>
          <w:sz w:val="28"/>
          <w:szCs w:val="28"/>
        </w:rPr>
        <w:t>закольцовка</w:t>
      </w:r>
      <w:proofErr w:type="spellEnd"/>
      <w:r w:rsidRPr="00582ADA">
        <w:rPr>
          <w:sz w:val="28"/>
          <w:szCs w:val="28"/>
        </w:rPr>
        <w:t>)</w:t>
      </w:r>
      <w:r>
        <w:rPr>
          <w:sz w:val="28"/>
          <w:szCs w:val="28"/>
        </w:rPr>
        <w:t>"</w:t>
      </w:r>
      <w:r w:rsidRPr="002E7239">
        <w:rPr>
          <w:sz w:val="28"/>
          <w:szCs w:val="28"/>
        </w:rPr>
        <w:t xml:space="preserve"> сметной стоимостью </w:t>
      </w:r>
      <w:r w:rsidRPr="001D5615">
        <w:rPr>
          <w:sz w:val="28"/>
          <w:szCs w:val="28"/>
        </w:rPr>
        <w:t>10 0</w:t>
      </w:r>
      <w:r>
        <w:rPr>
          <w:sz w:val="28"/>
          <w:szCs w:val="28"/>
        </w:rPr>
        <w:t>00,0</w:t>
      </w:r>
      <w:r w:rsidRPr="002E7239">
        <w:rPr>
          <w:sz w:val="28"/>
          <w:szCs w:val="28"/>
        </w:rPr>
        <w:t xml:space="preserve"> тыс.руб</w:t>
      </w:r>
      <w:r>
        <w:rPr>
          <w:sz w:val="28"/>
          <w:szCs w:val="28"/>
        </w:rPr>
        <w:t xml:space="preserve">лейиз средств </w:t>
      </w:r>
      <w:r w:rsidRPr="002E7239">
        <w:rPr>
          <w:sz w:val="28"/>
          <w:szCs w:val="28"/>
        </w:rPr>
        <w:t>местного бюджета;</w:t>
      </w:r>
    </w:p>
    <w:p w:rsidR="00225E72" w:rsidRPr="00582ADA" w:rsidRDefault="00225E72" w:rsidP="00225E72">
      <w:pPr>
        <w:widowControl w:val="0"/>
        <w:autoSpaceDE w:val="0"/>
        <w:autoSpaceDN w:val="0"/>
        <w:adjustRightInd w:val="0"/>
        <w:ind w:firstLine="1080"/>
        <w:jc w:val="both"/>
        <w:rPr>
          <w:sz w:val="28"/>
          <w:szCs w:val="28"/>
        </w:rPr>
      </w:pPr>
      <w:r>
        <w:rPr>
          <w:sz w:val="28"/>
          <w:szCs w:val="28"/>
        </w:rPr>
        <w:t>-"</w:t>
      </w:r>
      <w:r w:rsidRPr="00582ADA">
        <w:rPr>
          <w:sz w:val="28"/>
          <w:szCs w:val="28"/>
        </w:rPr>
        <w:t>Канализационные очистные сооружения производительностью 2600 м3/</w:t>
      </w:r>
      <w:proofErr w:type="spellStart"/>
      <w:r w:rsidRPr="00582ADA">
        <w:rPr>
          <w:sz w:val="28"/>
          <w:szCs w:val="28"/>
        </w:rPr>
        <w:t>сут</w:t>
      </w:r>
      <w:proofErr w:type="spellEnd"/>
      <w:r w:rsidRPr="00582ADA">
        <w:rPr>
          <w:sz w:val="28"/>
          <w:szCs w:val="28"/>
        </w:rPr>
        <w:t xml:space="preserve"> в </w:t>
      </w:r>
      <w:proofErr w:type="spellStart"/>
      <w:r w:rsidRPr="00582ADA">
        <w:rPr>
          <w:sz w:val="28"/>
          <w:szCs w:val="28"/>
        </w:rPr>
        <w:t>д</w:t>
      </w:r>
      <w:proofErr w:type="gramStart"/>
      <w:r w:rsidRPr="00582ADA">
        <w:rPr>
          <w:sz w:val="28"/>
          <w:szCs w:val="28"/>
        </w:rPr>
        <w:t>.О</w:t>
      </w:r>
      <w:proofErr w:type="gramEnd"/>
      <w:r w:rsidRPr="00582ADA">
        <w:rPr>
          <w:sz w:val="28"/>
          <w:szCs w:val="28"/>
        </w:rPr>
        <w:t>мановоКраснослободского</w:t>
      </w:r>
      <w:proofErr w:type="spellEnd"/>
      <w:r w:rsidRPr="00582ADA">
        <w:rPr>
          <w:sz w:val="28"/>
          <w:szCs w:val="28"/>
        </w:rPr>
        <w:t xml:space="preserve"> с/с </w:t>
      </w:r>
      <w:r w:rsidR="006B3278" w:rsidRPr="00367718">
        <w:rPr>
          <w:sz w:val="26"/>
          <w:szCs w:val="26"/>
        </w:rPr>
        <w:t>городского округа город Бор</w:t>
      </w:r>
      <w:r w:rsidRPr="00FD10A4">
        <w:rPr>
          <w:sz w:val="28"/>
          <w:szCs w:val="28"/>
        </w:rPr>
        <w:t>Нижегородской области</w:t>
      </w:r>
      <w:r>
        <w:rPr>
          <w:sz w:val="28"/>
          <w:szCs w:val="28"/>
        </w:rPr>
        <w:t>"</w:t>
      </w:r>
      <w:r w:rsidRPr="002E7239">
        <w:rPr>
          <w:sz w:val="28"/>
          <w:szCs w:val="28"/>
        </w:rPr>
        <w:t xml:space="preserve"> сметной стоимостью </w:t>
      </w:r>
      <w:r w:rsidRPr="00582ADA">
        <w:rPr>
          <w:sz w:val="28"/>
          <w:szCs w:val="28"/>
        </w:rPr>
        <w:t>2 5</w:t>
      </w:r>
      <w:r>
        <w:rPr>
          <w:sz w:val="28"/>
          <w:szCs w:val="28"/>
        </w:rPr>
        <w:t>00,0</w:t>
      </w:r>
      <w:r w:rsidRPr="002E7239">
        <w:rPr>
          <w:sz w:val="28"/>
          <w:szCs w:val="28"/>
        </w:rPr>
        <w:t>тыс.руб</w:t>
      </w:r>
      <w:r>
        <w:rPr>
          <w:sz w:val="28"/>
          <w:szCs w:val="28"/>
        </w:rPr>
        <w:t xml:space="preserve">лейиз средств </w:t>
      </w:r>
      <w:r w:rsidRPr="002E7239">
        <w:rPr>
          <w:sz w:val="28"/>
          <w:szCs w:val="28"/>
        </w:rPr>
        <w:t>местного бюджета;</w:t>
      </w:r>
    </w:p>
    <w:p w:rsidR="00225E72" w:rsidRPr="00582ADA" w:rsidRDefault="00225E72" w:rsidP="00225E72">
      <w:pPr>
        <w:widowControl w:val="0"/>
        <w:autoSpaceDE w:val="0"/>
        <w:autoSpaceDN w:val="0"/>
        <w:adjustRightInd w:val="0"/>
        <w:ind w:firstLine="1080"/>
        <w:jc w:val="both"/>
        <w:rPr>
          <w:sz w:val="28"/>
          <w:szCs w:val="28"/>
        </w:rPr>
      </w:pPr>
      <w:r>
        <w:rPr>
          <w:sz w:val="28"/>
          <w:szCs w:val="28"/>
        </w:rPr>
        <w:t>-"</w:t>
      </w:r>
      <w:r w:rsidRPr="00582ADA">
        <w:rPr>
          <w:sz w:val="28"/>
          <w:szCs w:val="28"/>
        </w:rPr>
        <w:t xml:space="preserve">Газопровод высокого давления к </w:t>
      </w:r>
      <w:proofErr w:type="spellStart"/>
      <w:r w:rsidRPr="00582ADA">
        <w:rPr>
          <w:sz w:val="28"/>
          <w:szCs w:val="28"/>
        </w:rPr>
        <w:t>п.Рустай</w:t>
      </w:r>
      <w:proofErr w:type="spellEnd"/>
      <w:r w:rsidRPr="00582ADA">
        <w:rPr>
          <w:sz w:val="28"/>
          <w:szCs w:val="28"/>
        </w:rPr>
        <w:t xml:space="preserve"> Останкинского с/с городского округа г.Бор Нижегородской области </w:t>
      </w:r>
      <w:r>
        <w:rPr>
          <w:sz w:val="28"/>
          <w:szCs w:val="28"/>
        </w:rPr>
        <w:t>"</w:t>
      </w:r>
      <w:r w:rsidRPr="002E7239">
        <w:rPr>
          <w:sz w:val="28"/>
          <w:szCs w:val="28"/>
        </w:rPr>
        <w:t xml:space="preserve"> сметной стоимостью </w:t>
      </w:r>
      <w:r w:rsidRPr="00582ADA">
        <w:rPr>
          <w:sz w:val="28"/>
          <w:szCs w:val="28"/>
        </w:rPr>
        <w:t>16 0</w:t>
      </w:r>
      <w:r>
        <w:rPr>
          <w:sz w:val="28"/>
          <w:szCs w:val="28"/>
        </w:rPr>
        <w:t>00,0</w:t>
      </w:r>
      <w:r w:rsidRPr="002E7239">
        <w:rPr>
          <w:sz w:val="28"/>
          <w:szCs w:val="28"/>
        </w:rPr>
        <w:t xml:space="preserve"> тыс.руб</w:t>
      </w:r>
      <w:r>
        <w:rPr>
          <w:sz w:val="28"/>
          <w:szCs w:val="28"/>
        </w:rPr>
        <w:t xml:space="preserve">лейиз средств </w:t>
      </w:r>
      <w:r w:rsidRPr="002E7239">
        <w:rPr>
          <w:sz w:val="28"/>
          <w:szCs w:val="28"/>
        </w:rPr>
        <w:t>местного бюджета;</w:t>
      </w:r>
    </w:p>
    <w:p w:rsidR="00225E72" w:rsidRPr="00582ADA" w:rsidRDefault="00225E72" w:rsidP="00225E72">
      <w:pPr>
        <w:widowControl w:val="0"/>
        <w:autoSpaceDE w:val="0"/>
        <w:autoSpaceDN w:val="0"/>
        <w:adjustRightInd w:val="0"/>
        <w:ind w:firstLine="1080"/>
        <w:jc w:val="both"/>
        <w:rPr>
          <w:sz w:val="28"/>
          <w:szCs w:val="28"/>
        </w:rPr>
      </w:pPr>
      <w:r>
        <w:rPr>
          <w:sz w:val="28"/>
          <w:szCs w:val="28"/>
        </w:rPr>
        <w:t>-"</w:t>
      </w:r>
      <w:r w:rsidRPr="00582ADA">
        <w:rPr>
          <w:sz w:val="28"/>
          <w:szCs w:val="28"/>
        </w:rPr>
        <w:t xml:space="preserve">Распределительный газопровод высокого и низкого давлений и газопроводы-вводы к жилым домам </w:t>
      </w:r>
      <w:proofErr w:type="spellStart"/>
      <w:r w:rsidRPr="00582ADA">
        <w:rPr>
          <w:sz w:val="28"/>
          <w:szCs w:val="28"/>
        </w:rPr>
        <w:t>д.Тугарино</w:t>
      </w:r>
      <w:proofErr w:type="spellEnd"/>
      <w:r w:rsidRPr="00582ADA">
        <w:rPr>
          <w:sz w:val="28"/>
          <w:szCs w:val="28"/>
        </w:rPr>
        <w:t xml:space="preserve">, </w:t>
      </w:r>
      <w:proofErr w:type="spellStart"/>
      <w:r w:rsidRPr="00582ADA">
        <w:rPr>
          <w:sz w:val="28"/>
          <w:szCs w:val="28"/>
        </w:rPr>
        <w:t>Ямновского</w:t>
      </w:r>
      <w:proofErr w:type="spellEnd"/>
      <w:r w:rsidRPr="00582ADA">
        <w:rPr>
          <w:sz w:val="28"/>
          <w:szCs w:val="28"/>
        </w:rPr>
        <w:t xml:space="preserve"> с/с, </w:t>
      </w:r>
      <w:proofErr w:type="spellStart"/>
      <w:r w:rsidRPr="00582ADA">
        <w:rPr>
          <w:sz w:val="28"/>
          <w:szCs w:val="28"/>
        </w:rPr>
        <w:t>г</w:t>
      </w:r>
      <w:r>
        <w:rPr>
          <w:sz w:val="28"/>
          <w:szCs w:val="28"/>
        </w:rPr>
        <w:t>.о.г.Бор</w:t>
      </w:r>
      <w:proofErr w:type="spellEnd"/>
      <w:r>
        <w:rPr>
          <w:sz w:val="28"/>
          <w:szCs w:val="28"/>
        </w:rPr>
        <w:t>, Нижегородской области"</w:t>
      </w:r>
      <w:r w:rsidRPr="002E7239">
        <w:rPr>
          <w:sz w:val="28"/>
          <w:szCs w:val="28"/>
        </w:rPr>
        <w:t xml:space="preserve"> сметной стоимостью </w:t>
      </w:r>
      <w:r w:rsidRPr="00582ADA">
        <w:rPr>
          <w:sz w:val="28"/>
          <w:szCs w:val="28"/>
        </w:rPr>
        <w:t>5 0</w:t>
      </w:r>
      <w:r>
        <w:rPr>
          <w:sz w:val="28"/>
          <w:szCs w:val="28"/>
        </w:rPr>
        <w:t>00,0</w:t>
      </w:r>
      <w:r w:rsidRPr="002E7239">
        <w:rPr>
          <w:sz w:val="28"/>
          <w:szCs w:val="28"/>
        </w:rPr>
        <w:t xml:space="preserve"> тыс.руб</w:t>
      </w:r>
      <w:r>
        <w:rPr>
          <w:sz w:val="28"/>
          <w:szCs w:val="28"/>
        </w:rPr>
        <w:t>лейиз средств местного бюджета</w:t>
      </w:r>
      <w:r w:rsidRPr="00582ADA">
        <w:rPr>
          <w:sz w:val="28"/>
          <w:szCs w:val="28"/>
        </w:rPr>
        <w:t>.</w:t>
      </w:r>
    </w:p>
    <w:p w:rsidR="00225E72" w:rsidRDefault="00225E72" w:rsidP="00225E72">
      <w:pPr>
        <w:widowControl w:val="0"/>
        <w:autoSpaceDE w:val="0"/>
        <w:autoSpaceDN w:val="0"/>
        <w:adjustRightInd w:val="0"/>
        <w:ind w:firstLine="1080"/>
        <w:jc w:val="both"/>
        <w:rPr>
          <w:sz w:val="28"/>
          <w:szCs w:val="28"/>
        </w:rPr>
      </w:pPr>
      <w:r w:rsidRPr="00582ADA">
        <w:rPr>
          <w:b/>
          <w:sz w:val="28"/>
          <w:szCs w:val="28"/>
        </w:rPr>
        <w:t>2.</w:t>
      </w:r>
      <w:r w:rsidRPr="002E7239">
        <w:rPr>
          <w:sz w:val="28"/>
          <w:szCs w:val="28"/>
        </w:rPr>
        <w:t>Строительство, реконструкция, проектно-изыскательские работы по отрасли "</w:t>
      </w:r>
      <w:r w:rsidRPr="00921E48">
        <w:rPr>
          <w:b/>
          <w:sz w:val="28"/>
          <w:szCs w:val="28"/>
        </w:rPr>
        <w:t>Образование</w:t>
      </w:r>
      <w:r w:rsidRPr="002E7239">
        <w:rPr>
          <w:sz w:val="28"/>
          <w:szCs w:val="28"/>
        </w:rPr>
        <w:t xml:space="preserve">" </w:t>
      </w:r>
      <w:r>
        <w:rPr>
          <w:sz w:val="28"/>
          <w:szCs w:val="28"/>
        </w:rPr>
        <w:t xml:space="preserve">в общей сумме </w:t>
      </w:r>
      <w:r w:rsidRPr="009904F9">
        <w:rPr>
          <w:b/>
          <w:sz w:val="28"/>
          <w:szCs w:val="28"/>
        </w:rPr>
        <w:t xml:space="preserve">54 503.0 </w:t>
      </w:r>
      <w:r>
        <w:rPr>
          <w:sz w:val="28"/>
          <w:szCs w:val="28"/>
        </w:rPr>
        <w:t xml:space="preserve">тыс.рублей, </w:t>
      </w:r>
      <w:r w:rsidRPr="002E7239">
        <w:rPr>
          <w:sz w:val="28"/>
          <w:szCs w:val="28"/>
        </w:rPr>
        <w:t>в том числе в разрезе объектов</w:t>
      </w:r>
      <w:r>
        <w:rPr>
          <w:sz w:val="28"/>
          <w:szCs w:val="28"/>
        </w:rPr>
        <w:t>:</w:t>
      </w:r>
    </w:p>
    <w:p w:rsidR="00225E72" w:rsidRPr="00582ADA" w:rsidRDefault="00225E72" w:rsidP="00225E72">
      <w:pPr>
        <w:widowControl w:val="0"/>
        <w:autoSpaceDE w:val="0"/>
        <w:autoSpaceDN w:val="0"/>
        <w:adjustRightInd w:val="0"/>
        <w:ind w:firstLine="1080"/>
        <w:jc w:val="both"/>
        <w:rPr>
          <w:sz w:val="28"/>
          <w:szCs w:val="28"/>
        </w:rPr>
      </w:pPr>
      <w:r>
        <w:rPr>
          <w:sz w:val="28"/>
          <w:szCs w:val="28"/>
        </w:rPr>
        <w:t>-"</w:t>
      </w:r>
      <w:r w:rsidRPr="00582ADA">
        <w:rPr>
          <w:sz w:val="28"/>
          <w:szCs w:val="28"/>
        </w:rPr>
        <w:t>Пристрой на 60 мест к существующему МАДОУ №14“Боровичок</w:t>
      </w:r>
      <w:r>
        <w:rPr>
          <w:sz w:val="28"/>
          <w:szCs w:val="28"/>
        </w:rPr>
        <w:t xml:space="preserve">" </w:t>
      </w:r>
      <w:r w:rsidRPr="002E7239">
        <w:rPr>
          <w:sz w:val="28"/>
          <w:szCs w:val="28"/>
        </w:rPr>
        <w:t xml:space="preserve">сметной стоимостью </w:t>
      </w:r>
      <w:r w:rsidRPr="00582ADA">
        <w:rPr>
          <w:sz w:val="28"/>
          <w:szCs w:val="28"/>
        </w:rPr>
        <w:t>10</w:t>
      </w:r>
      <w:r>
        <w:rPr>
          <w:sz w:val="28"/>
          <w:szCs w:val="28"/>
        </w:rPr>
        <w:t xml:space="preserve"> 000,0</w:t>
      </w:r>
      <w:r w:rsidRPr="002E7239">
        <w:rPr>
          <w:sz w:val="28"/>
          <w:szCs w:val="28"/>
        </w:rPr>
        <w:t xml:space="preserve"> тыс.</w:t>
      </w:r>
      <w:r>
        <w:rPr>
          <w:sz w:val="28"/>
          <w:szCs w:val="28"/>
        </w:rPr>
        <w:t xml:space="preserve"> рублей </w:t>
      </w:r>
      <w:r w:rsidRPr="00582ADA">
        <w:rPr>
          <w:sz w:val="28"/>
          <w:szCs w:val="28"/>
        </w:rPr>
        <w:t>из</w:t>
      </w:r>
      <w:r w:rsidRPr="002E7239">
        <w:rPr>
          <w:sz w:val="28"/>
          <w:szCs w:val="28"/>
        </w:rPr>
        <w:t xml:space="preserve"> средств местного бюд</w:t>
      </w:r>
      <w:r>
        <w:rPr>
          <w:sz w:val="28"/>
          <w:szCs w:val="28"/>
        </w:rPr>
        <w:t>жета</w:t>
      </w:r>
      <w:r w:rsidRPr="00582ADA">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3D4D84">
        <w:rPr>
          <w:sz w:val="28"/>
          <w:szCs w:val="28"/>
        </w:rPr>
        <w:t xml:space="preserve">Школа на 1000 мест в </w:t>
      </w:r>
      <w:r>
        <w:rPr>
          <w:sz w:val="28"/>
          <w:szCs w:val="28"/>
        </w:rPr>
        <w:t xml:space="preserve">центре </w:t>
      </w:r>
      <w:r w:rsidRPr="003D4D84">
        <w:rPr>
          <w:sz w:val="28"/>
          <w:szCs w:val="28"/>
        </w:rPr>
        <w:t>г.Бор Нижегородской области</w:t>
      </w:r>
      <w:r>
        <w:rPr>
          <w:sz w:val="28"/>
          <w:szCs w:val="28"/>
        </w:rPr>
        <w:t xml:space="preserve">"- </w:t>
      </w:r>
      <w:r w:rsidRPr="002E7239">
        <w:rPr>
          <w:sz w:val="28"/>
          <w:szCs w:val="28"/>
        </w:rPr>
        <w:t xml:space="preserve">сметной стоимостью </w:t>
      </w:r>
      <w:r w:rsidRPr="009904F9">
        <w:rPr>
          <w:sz w:val="28"/>
          <w:szCs w:val="28"/>
        </w:rPr>
        <w:t>20</w:t>
      </w:r>
      <w:r>
        <w:rPr>
          <w:sz w:val="28"/>
          <w:szCs w:val="28"/>
        </w:rPr>
        <w:t xml:space="preserve"> 000,0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r>
        <w:rPr>
          <w:sz w:val="28"/>
          <w:szCs w:val="28"/>
        </w:rPr>
        <w:t>;</w:t>
      </w:r>
    </w:p>
    <w:p w:rsidR="00225E72" w:rsidRDefault="00225E72" w:rsidP="00225E72">
      <w:pPr>
        <w:widowControl w:val="0"/>
        <w:autoSpaceDE w:val="0"/>
        <w:autoSpaceDN w:val="0"/>
        <w:adjustRightInd w:val="0"/>
        <w:ind w:firstLine="1080"/>
        <w:jc w:val="both"/>
        <w:rPr>
          <w:sz w:val="28"/>
          <w:szCs w:val="28"/>
        </w:rPr>
      </w:pPr>
      <w:r>
        <w:rPr>
          <w:sz w:val="28"/>
          <w:szCs w:val="28"/>
        </w:rPr>
        <w:t>-"</w:t>
      </w:r>
      <w:r w:rsidRPr="007C435C">
        <w:rPr>
          <w:sz w:val="28"/>
          <w:szCs w:val="28"/>
        </w:rPr>
        <w:t>Строительство нового здания МАОУ СШ № 6 г.Бор Нижегородской области</w:t>
      </w:r>
      <w:r w:rsidRPr="002E7239">
        <w:rPr>
          <w:sz w:val="28"/>
          <w:szCs w:val="28"/>
        </w:rPr>
        <w:t xml:space="preserve">сметной стоимостью </w:t>
      </w:r>
      <w:r w:rsidRPr="001D5615">
        <w:rPr>
          <w:sz w:val="28"/>
          <w:szCs w:val="28"/>
        </w:rPr>
        <w:t>12 503</w:t>
      </w:r>
      <w:r>
        <w:rPr>
          <w:sz w:val="28"/>
          <w:szCs w:val="28"/>
        </w:rPr>
        <w:t>,0</w:t>
      </w:r>
      <w:r w:rsidRPr="002E7239">
        <w:rPr>
          <w:sz w:val="28"/>
          <w:szCs w:val="28"/>
        </w:rPr>
        <w:t xml:space="preserve"> тыс.руб</w:t>
      </w:r>
      <w:r>
        <w:rPr>
          <w:sz w:val="28"/>
          <w:szCs w:val="28"/>
        </w:rPr>
        <w:t xml:space="preserve">лей из средств </w:t>
      </w:r>
      <w:r w:rsidRPr="002E7239">
        <w:rPr>
          <w:sz w:val="28"/>
          <w:szCs w:val="28"/>
        </w:rPr>
        <w:t>местного бюджета</w:t>
      </w:r>
      <w:r>
        <w:rPr>
          <w:sz w:val="28"/>
          <w:szCs w:val="28"/>
        </w:rPr>
        <w:t>;</w:t>
      </w:r>
    </w:p>
    <w:p w:rsidR="00225E72" w:rsidRPr="001D5615" w:rsidRDefault="00225E72" w:rsidP="00225E72">
      <w:pPr>
        <w:widowControl w:val="0"/>
        <w:autoSpaceDE w:val="0"/>
        <w:autoSpaceDN w:val="0"/>
        <w:adjustRightInd w:val="0"/>
        <w:ind w:firstLine="1080"/>
        <w:jc w:val="both"/>
        <w:rPr>
          <w:sz w:val="28"/>
          <w:szCs w:val="28"/>
        </w:rPr>
      </w:pPr>
      <w:r>
        <w:rPr>
          <w:sz w:val="28"/>
          <w:szCs w:val="28"/>
        </w:rPr>
        <w:t>-"</w:t>
      </w:r>
      <w:r w:rsidRPr="007C435C">
        <w:rPr>
          <w:sz w:val="28"/>
          <w:szCs w:val="28"/>
        </w:rPr>
        <w:t xml:space="preserve">Строительство </w:t>
      </w:r>
      <w:proofErr w:type="spellStart"/>
      <w:r w:rsidRPr="007C435C">
        <w:rPr>
          <w:sz w:val="28"/>
          <w:szCs w:val="28"/>
        </w:rPr>
        <w:t>пристроя</w:t>
      </w:r>
      <w:proofErr w:type="spellEnd"/>
      <w:r w:rsidRPr="007C435C">
        <w:rPr>
          <w:sz w:val="28"/>
          <w:szCs w:val="28"/>
        </w:rPr>
        <w:t xml:space="preserve"> начальной школы на территории СОШ № 3 по адресу: Нижегородская область, г.Бор, ул.Воровского, д.73 на 100 поса</w:t>
      </w:r>
      <w:r>
        <w:rPr>
          <w:sz w:val="28"/>
          <w:szCs w:val="28"/>
        </w:rPr>
        <w:t>дочных мес</w:t>
      </w:r>
      <w:r w:rsidRPr="00C04684">
        <w:rPr>
          <w:sz w:val="28"/>
          <w:szCs w:val="28"/>
        </w:rPr>
        <w:t>т</w:t>
      </w:r>
      <w:r>
        <w:rPr>
          <w:sz w:val="28"/>
          <w:szCs w:val="28"/>
        </w:rPr>
        <w:t>"</w:t>
      </w:r>
      <w:r w:rsidRPr="002E7239">
        <w:rPr>
          <w:sz w:val="28"/>
          <w:szCs w:val="28"/>
        </w:rPr>
        <w:t xml:space="preserve">сметной стоимостью </w:t>
      </w:r>
      <w:r w:rsidRPr="009904F9">
        <w:rPr>
          <w:sz w:val="28"/>
          <w:szCs w:val="28"/>
        </w:rPr>
        <w:t xml:space="preserve">12 </w:t>
      </w:r>
      <w:r>
        <w:rPr>
          <w:sz w:val="28"/>
          <w:szCs w:val="28"/>
        </w:rPr>
        <w:t>000,0</w:t>
      </w:r>
      <w:r w:rsidRPr="002E7239">
        <w:rPr>
          <w:sz w:val="28"/>
          <w:szCs w:val="28"/>
        </w:rPr>
        <w:t xml:space="preserve"> тыс.руб</w:t>
      </w:r>
      <w:r>
        <w:rPr>
          <w:sz w:val="28"/>
          <w:szCs w:val="28"/>
        </w:rPr>
        <w:t>лейиз средств местного бюджета</w:t>
      </w:r>
      <w:r w:rsidRPr="009904F9">
        <w:rPr>
          <w:sz w:val="28"/>
          <w:szCs w:val="28"/>
        </w:rPr>
        <w:t>.</w:t>
      </w:r>
    </w:p>
    <w:p w:rsidR="00225E72" w:rsidRPr="002E7239" w:rsidRDefault="00225E72" w:rsidP="00225E72">
      <w:pPr>
        <w:widowControl w:val="0"/>
        <w:autoSpaceDE w:val="0"/>
        <w:autoSpaceDN w:val="0"/>
        <w:adjustRightInd w:val="0"/>
        <w:ind w:firstLine="1080"/>
        <w:jc w:val="both"/>
        <w:rPr>
          <w:sz w:val="28"/>
          <w:szCs w:val="28"/>
        </w:rPr>
      </w:pPr>
      <w:r w:rsidRPr="009904F9">
        <w:rPr>
          <w:b/>
          <w:sz w:val="28"/>
          <w:szCs w:val="28"/>
        </w:rPr>
        <w:t xml:space="preserve">3. </w:t>
      </w:r>
      <w:r w:rsidRPr="002E7239">
        <w:rPr>
          <w:sz w:val="28"/>
          <w:szCs w:val="28"/>
        </w:rPr>
        <w:t>Строительство, реконструкция, проектно-изыскательские работы по отрасли "</w:t>
      </w:r>
      <w:r w:rsidRPr="00166EB7">
        <w:rPr>
          <w:b/>
          <w:sz w:val="28"/>
          <w:szCs w:val="28"/>
        </w:rPr>
        <w:t>Культура</w:t>
      </w:r>
      <w:r w:rsidRPr="002E7239">
        <w:rPr>
          <w:sz w:val="28"/>
          <w:szCs w:val="28"/>
        </w:rPr>
        <w:t>" в том числе по объектам:</w:t>
      </w:r>
    </w:p>
    <w:p w:rsidR="00225E72" w:rsidRDefault="00225E72" w:rsidP="00225E72">
      <w:pPr>
        <w:widowControl w:val="0"/>
        <w:autoSpaceDE w:val="0"/>
        <w:autoSpaceDN w:val="0"/>
        <w:adjustRightInd w:val="0"/>
        <w:ind w:firstLine="1080"/>
        <w:jc w:val="both"/>
        <w:rPr>
          <w:sz w:val="28"/>
          <w:szCs w:val="28"/>
        </w:rPr>
      </w:pPr>
      <w:r>
        <w:rPr>
          <w:sz w:val="28"/>
          <w:szCs w:val="28"/>
        </w:rPr>
        <w:t>-"</w:t>
      </w:r>
      <w:r w:rsidRPr="002E7239">
        <w:rPr>
          <w:sz w:val="28"/>
          <w:szCs w:val="28"/>
        </w:rPr>
        <w:t>Дом культуры в с.Останкино городского округа г.Бор Нижегородско</w:t>
      </w:r>
      <w:r>
        <w:rPr>
          <w:sz w:val="28"/>
          <w:szCs w:val="28"/>
        </w:rPr>
        <w:t>й области"</w:t>
      </w:r>
      <w:r>
        <w:rPr>
          <w:bCs/>
          <w:sz w:val="28"/>
          <w:szCs w:val="28"/>
        </w:rPr>
        <w:t xml:space="preserve"> из</w:t>
      </w:r>
      <w:r w:rsidRPr="002E7239">
        <w:rPr>
          <w:sz w:val="28"/>
          <w:szCs w:val="28"/>
        </w:rPr>
        <w:t xml:space="preserve"> средств местного бюджета </w:t>
      </w:r>
      <w:r w:rsidRPr="009904F9">
        <w:rPr>
          <w:sz w:val="28"/>
          <w:szCs w:val="28"/>
        </w:rPr>
        <w:t>5 5</w:t>
      </w:r>
      <w:r>
        <w:rPr>
          <w:sz w:val="28"/>
          <w:szCs w:val="28"/>
        </w:rPr>
        <w:t>00,0</w:t>
      </w:r>
      <w:r w:rsidRPr="002E7239">
        <w:rPr>
          <w:sz w:val="28"/>
          <w:szCs w:val="28"/>
        </w:rPr>
        <w:t xml:space="preserve"> тыс.рублей).</w:t>
      </w:r>
    </w:p>
    <w:p w:rsidR="00225E72" w:rsidRDefault="00225E72" w:rsidP="00225E72">
      <w:pPr>
        <w:pStyle w:val="ConsPlusNormal"/>
        <w:ind w:firstLine="1080"/>
        <w:jc w:val="both"/>
        <w:outlineLvl w:val="0"/>
        <w:rPr>
          <w:rFonts w:ascii="Times New Roman" w:hAnsi="Times New Roman" w:cs="Times New Roman"/>
          <w:sz w:val="28"/>
          <w:szCs w:val="28"/>
        </w:rPr>
      </w:pPr>
      <w:r w:rsidRPr="009904F9">
        <w:rPr>
          <w:rFonts w:ascii="Times New Roman" w:hAnsi="Times New Roman" w:cs="Times New Roman"/>
          <w:b/>
          <w:sz w:val="28"/>
          <w:szCs w:val="28"/>
        </w:rPr>
        <w:t>4.</w:t>
      </w:r>
      <w:r w:rsidRPr="00776113">
        <w:rPr>
          <w:rFonts w:ascii="Times New Roman" w:hAnsi="Times New Roman" w:cs="Times New Roman"/>
          <w:sz w:val="28"/>
          <w:szCs w:val="28"/>
        </w:rPr>
        <w:t xml:space="preserve"> Содержание, ремонт, техническое обслуживание объектов капитального строительства, введенных в эксплуатацию до момента передачи в муниципальную казну в </w:t>
      </w:r>
      <w:r>
        <w:rPr>
          <w:rFonts w:ascii="Times New Roman" w:hAnsi="Times New Roman" w:cs="Times New Roman"/>
          <w:sz w:val="28"/>
          <w:szCs w:val="28"/>
        </w:rPr>
        <w:t>202</w:t>
      </w:r>
      <w:r w:rsidRPr="009904F9">
        <w:rPr>
          <w:rFonts w:ascii="Times New Roman" w:hAnsi="Times New Roman" w:cs="Times New Roman"/>
          <w:sz w:val="28"/>
          <w:szCs w:val="28"/>
        </w:rPr>
        <w:t>4</w:t>
      </w:r>
      <w:r w:rsidRPr="00776113">
        <w:rPr>
          <w:rFonts w:ascii="Times New Roman" w:hAnsi="Times New Roman" w:cs="Times New Roman"/>
          <w:sz w:val="28"/>
          <w:szCs w:val="28"/>
        </w:rPr>
        <w:t xml:space="preserve"> году в сумме </w:t>
      </w:r>
      <w:r w:rsidRPr="009904F9">
        <w:rPr>
          <w:rFonts w:ascii="Times New Roman" w:hAnsi="Times New Roman" w:cs="Times New Roman"/>
          <w:sz w:val="28"/>
          <w:szCs w:val="28"/>
        </w:rPr>
        <w:t xml:space="preserve">2 671,5 </w:t>
      </w:r>
      <w:r w:rsidRPr="00776113">
        <w:rPr>
          <w:rFonts w:ascii="Times New Roman" w:hAnsi="Times New Roman" w:cs="Times New Roman"/>
          <w:sz w:val="28"/>
          <w:szCs w:val="28"/>
        </w:rPr>
        <w:t>тыс. рублей</w:t>
      </w:r>
      <w:r>
        <w:rPr>
          <w:rFonts w:ascii="Times New Roman" w:hAnsi="Times New Roman" w:cs="Times New Roman"/>
          <w:sz w:val="28"/>
          <w:szCs w:val="28"/>
        </w:rPr>
        <w:t>.</w:t>
      </w:r>
    </w:p>
    <w:p w:rsidR="00225E72" w:rsidRDefault="00225E72" w:rsidP="00225E72">
      <w:pPr>
        <w:widowControl w:val="0"/>
        <w:autoSpaceDE w:val="0"/>
        <w:autoSpaceDN w:val="0"/>
        <w:adjustRightInd w:val="0"/>
        <w:ind w:firstLine="1080"/>
        <w:jc w:val="both"/>
        <w:rPr>
          <w:sz w:val="28"/>
          <w:szCs w:val="28"/>
        </w:rPr>
      </w:pPr>
      <w:r w:rsidRPr="009904F9">
        <w:rPr>
          <w:b/>
          <w:sz w:val="28"/>
          <w:szCs w:val="28"/>
        </w:rPr>
        <w:t>5.</w:t>
      </w:r>
      <w:r w:rsidRPr="00776113">
        <w:rPr>
          <w:sz w:val="28"/>
          <w:szCs w:val="28"/>
        </w:rPr>
        <w:t xml:space="preserve"> Расходы на обеспечение реализации муниципальной программы в </w:t>
      </w:r>
      <w:r>
        <w:rPr>
          <w:sz w:val="28"/>
          <w:szCs w:val="28"/>
        </w:rPr>
        <w:t>202</w:t>
      </w:r>
      <w:r w:rsidRPr="009904F9">
        <w:rPr>
          <w:sz w:val="28"/>
          <w:szCs w:val="28"/>
        </w:rPr>
        <w:t>4</w:t>
      </w:r>
      <w:r w:rsidRPr="00776113">
        <w:rPr>
          <w:sz w:val="28"/>
          <w:szCs w:val="28"/>
        </w:rPr>
        <w:t xml:space="preserve"> году составят </w:t>
      </w:r>
      <w:r w:rsidRPr="009904F9">
        <w:rPr>
          <w:sz w:val="28"/>
          <w:szCs w:val="28"/>
        </w:rPr>
        <w:t xml:space="preserve">12 542.7 </w:t>
      </w:r>
      <w:r w:rsidRPr="00776113">
        <w:rPr>
          <w:sz w:val="28"/>
          <w:szCs w:val="28"/>
        </w:rPr>
        <w:t>тыс. рублей.</w:t>
      </w:r>
    </w:p>
    <w:p w:rsidR="00225E72" w:rsidRPr="00ED58BB" w:rsidRDefault="00225E72" w:rsidP="00225E72">
      <w:pPr>
        <w:ind w:right="-5"/>
        <w:jc w:val="center"/>
        <w:rPr>
          <w:b/>
          <w:sz w:val="28"/>
          <w:szCs w:val="28"/>
        </w:rPr>
      </w:pPr>
    </w:p>
    <w:p w:rsidR="00225E72" w:rsidRPr="00585130"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3.</w:t>
      </w:r>
      <w:r w:rsidRPr="00585130">
        <w:rPr>
          <w:rFonts w:ascii="Times New Roman" w:hAnsi="Times New Roman" w:cs="Times New Roman"/>
          <w:b/>
          <w:sz w:val="28"/>
          <w:szCs w:val="28"/>
        </w:rPr>
        <w:t>Муниципальная программа «Социальная поддержка населения и общественных организаций городского округа г. Бор» (МП 03)</w:t>
      </w:r>
    </w:p>
    <w:p w:rsidR="00225E72" w:rsidRPr="00585130" w:rsidRDefault="00225E72" w:rsidP="00225E72">
      <w:pPr>
        <w:pStyle w:val="ConsPlusNormal"/>
        <w:ind w:firstLine="0"/>
        <w:jc w:val="center"/>
        <w:outlineLvl w:val="0"/>
        <w:rPr>
          <w:rFonts w:ascii="Times New Roman" w:hAnsi="Times New Roman" w:cs="Times New Roman"/>
          <w:b/>
          <w:sz w:val="28"/>
          <w:szCs w:val="28"/>
        </w:rPr>
      </w:pPr>
    </w:p>
    <w:p w:rsidR="00225E72" w:rsidRPr="00585130" w:rsidRDefault="00225E72" w:rsidP="00225E72">
      <w:pPr>
        <w:pStyle w:val="ConsPlusNormal"/>
        <w:ind w:firstLine="1080"/>
        <w:jc w:val="both"/>
        <w:outlineLvl w:val="0"/>
        <w:rPr>
          <w:rFonts w:ascii="Times New Roman" w:hAnsi="Times New Roman" w:cs="Times New Roman"/>
          <w:sz w:val="28"/>
          <w:szCs w:val="28"/>
        </w:rPr>
      </w:pPr>
      <w:r w:rsidRPr="00585130">
        <w:rPr>
          <w:rFonts w:ascii="Times New Roman" w:hAnsi="Times New Roman" w:cs="Times New Roman"/>
          <w:sz w:val="28"/>
          <w:szCs w:val="28"/>
        </w:rPr>
        <w:t xml:space="preserve">Утверждена постановлением Администрации городского округа город Бор от 10.11.2016 года № 5250. </w:t>
      </w:r>
    </w:p>
    <w:p w:rsidR="00225E72" w:rsidRPr="00585130" w:rsidRDefault="00225E72" w:rsidP="00225E72">
      <w:pPr>
        <w:pStyle w:val="ConsPlusNormal"/>
        <w:ind w:firstLine="1080"/>
        <w:jc w:val="both"/>
        <w:outlineLvl w:val="0"/>
        <w:rPr>
          <w:rFonts w:ascii="Times New Roman" w:hAnsi="Times New Roman" w:cs="Times New Roman"/>
          <w:sz w:val="28"/>
          <w:szCs w:val="28"/>
        </w:rPr>
      </w:pPr>
      <w:r w:rsidRPr="00585130">
        <w:rPr>
          <w:rFonts w:ascii="Times New Roman" w:hAnsi="Times New Roman" w:cs="Times New Roman"/>
          <w:sz w:val="28"/>
          <w:szCs w:val="28"/>
        </w:rPr>
        <w:t>Цели муниципальной программы – повышение уровня качества жизни граждан округа, реализация семейной политики на территории округа, формирование здорового образа жизни.</w:t>
      </w:r>
    </w:p>
    <w:p w:rsidR="00225E72" w:rsidRPr="00585130" w:rsidRDefault="00225E72" w:rsidP="00225E72">
      <w:pPr>
        <w:pStyle w:val="ConsPlusNormal"/>
        <w:ind w:firstLine="1080"/>
        <w:jc w:val="both"/>
        <w:outlineLvl w:val="0"/>
        <w:rPr>
          <w:rFonts w:ascii="Times New Roman" w:hAnsi="Times New Roman" w:cs="Times New Roman"/>
          <w:sz w:val="28"/>
          <w:szCs w:val="28"/>
        </w:rPr>
      </w:pPr>
      <w:r w:rsidRPr="00585130">
        <w:rPr>
          <w:rFonts w:ascii="Times New Roman" w:hAnsi="Times New Roman" w:cs="Times New Roman"/>
          <w:sz w:val="28"/>
          <w:szCs w:val="28"/>
        </w:rPr>
        <w:t>Ответственный исполнитель муниципальной программы – администрация городского округа город Бор.</w:t>
      </w:r>
    </w:p>
    <w:p w:rsidR="00225E72" w:rsidRPr="00585130" w:rsidRDefault="00225E72" w:rsidP="00225E72">
      <w:pPr>
        <w:pStyle w:val="ConsPlusNormal"/>
        <w:ind w:firstLine="0"/>
        <w:jc w:val="center"/>
        <w:outlineLvl w:val="0"/>
        <w:rPr>
          <w:rFonts w:ascii="Times New Roman" w:hAnsi="Times New Roman" w:cs="Times New Roman"/>
          <w:sz w:val="28"/>
          <w:szCs w:val="28"/>
        </w:rPr>
      </w:pPr>
    </w:p>
    <w:p w:rsidR="00225E72" w:rsidRPr="00585130" w:rsidRDefault="00225E72" w:rsidP="00225E72">
      <w:pPr>
        <w:pStyle w:val="ConsPlusNormal"/>
        <w:ind w:firstLine="0"/>
        <w:jc w:val="center"/>
        <w:outlineLvl w:val="0"/>
        <w:rPr>
          <w:rFonts w:ascii="Times New Roman" w:hAnsi="Times New Roman" w:cs="Times New Roman"/>
          <w:sz w:val="28"/>
          <w:szCs w:val="28"/>
        </w:rPr>
      </w:pPr>
      <w:r w:rsidRPr="00585130">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585130" w:rsidRDefault="00225E72" w:rsidP="00225E72">
      <w:pPr>
        <w:pStyle w:val="ConsPlusNormal"/>
        <w:ind w:firstLine="0"/>
        <w:jc w:val="center"/>
        <w:outlineLvl w:val="0"/>
        <w:rPr>
          <w:rFonts w:ascii="Times New Roman" w:hAnsi="Times New Roman" w:cs="Times New Roman"/>
          <w:sz w:val="28"/>
          <w:szCs w:val="28"/>
        </w:rPr>
      </w:pPr>
    </w:p>
    <w:tbl>
      <w:tblPr>
        <w:tblW w:w="10007" w:type="dxa"/>
        <w:tblInd w:w="-601"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769"/>
        <w:gridCol w:w="1419"/>
        <w:gridCol w:w="1275"/>
        <w:gridCol w:w="1134"/>
        <w:gridCol w:w="1276"/>
        <w:gridCol w:w="1134"/>
      </w:tblGrid>
      <w:tr w:rsidR="00225E72" w:rsidRPr="00585130" w:rsidTr="00225E72">
        <w:trPr>
          <w:tblHeader/>
        </w:trPr>
        <w:tc>
          <w:tcPr>
            <w:tcW w:w="3769" w:type="dxa"/>
            <w:vMerge w:val="restart"/>
            <w:tcBorders>
              <w:top w:val="threeDEmboss" w:sz="6" w:space="0" w:color="auto"/>
              <w:left w:val="threeDEmboss" w:sz="6" w:space="0" w:color="auto"/>
              <w:bottom w:val="double" w:sz="4" w:space="0" w:color="auto"/>
              <w:right w:val="single" w:sz="4" w:space="0" w:color="auto"/>
            </w:tcBorders>
            <w:vAlign w:val="center"/>
          </w:tcPr>
          <w:p w:rsidR="00225E72" w:rsidRPr="00585130" w:rsidRDefault="00225E72" w:rsidP="00225E72">
            <w:pPr>
              <w:jc w:val="center"/>
              <w:rPr>
                <w:szCs w:val="28"/>
              </w:rPr>
            </w:pPr>
            <w:r w:rsidRPr="00585130">
              <w:rPr>
                <w:szCs w:val="28"/>
              </w:rPr>
              <w:t>Наименование индикатора/непосредственного результата</w:t>
            </w:r>
          </w:p>
        </w:tc>
        <w:tc>
          <w:tcPr>
            <w:tcW w:w="1419" w:type="dxa"/>
            <w:vMerge w:val="restart"/>
            <w:tcBorders>
              <w:top w:val="threeDEmboss" w:sz="6" w:space="0" w:color="auto"/>
              <w:left w:val="single" w:sz="4"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Ед. измерения</w:t>
            </w:r>
          </w:p>
        </w:tc>
        <w:tc>
          <w:tcPr>
            <w:tcW w:w="4819" w:type="dxa"/>
            <w:gridSpan w:val="4"/>
            <w:tcBorders>
              <w:top w:val="threeDEmboss" w:sz="6"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bCs/>
                <w:szCs w:val="28"/>
              </w:rPr>
            </w:pPr>
            <w:r w:rsidRPr="00585130">
              <w:rPr>
                <w:bCs/>
                <w:szCs w:val="28"/>
              </w:rPr>
              <w:t>Значение индикатора</w:t>
            </w:r>
          </w:p>
        </w:tc>
      </w:tr>
      <w:tr w:rsidR="00225E72" w:rsidRPr="00585130" w:rsidTr="00225E72">
        <w:trPr>
          <w:tblHeader/>
        </w:trPr>
        <w:tc>
          <w:tcPr>
            <w:tcW w:w="3769" w:type="dxa"/>
            <w:vMerge/>
            <w:tcBorders>
              <w:top w:val="threeDEmboss" w:sz="6" w:space="0" w:color="auto"/>
              <w:left w:val="threeDEmboss" w:sz="6" w:space="0" w:color="auto"/>
              <w:bottom w:val="double" w:sz="4" w:space="0" w:color="auto"/>
              <w:right w:val="single" w:sz="4" w:space="0" w:color="auto"/>
            </w:tcBorders>
            <w:vAlign w:val="center"/>
          </w:tcPr>
          <w:p w:rsidR="00225E72" w:rsidRPr="00585130" w:rsidRDefault="00225E72" w:rsidP="00225E72">
            <w:pPr>
              <w:rPr>
                <w:szCs w:val="28"/>
              </w:rPr>
            </w:pPr>
          </w:p>
        </w:tc>
        <w:tc>
          <w:tcPr>
            <w:tcW w:w="1419" w:type="dxa"/>
            <w:vMerge/>
            <w:tcBorders>
              <w:top w:val="threeDEmboss" w:sz="6" w:space="0" w:color="auto"/>
              <w:left w:val="single" w:sz="4" w:space="0" w:color="auto"/>
              <w:bottom w:val="double" w:sz="4" w:space="0" w:color="auto"/>
              <w:right w:val="single" w:sz="4" w:space="0" w:color="auto"/>
            </w:tcBorders>
            <w:vAlign w:val="center"/>
          </w:tcPr>
          <w:p w:rsidR="00225E72" w:rsidRPr="00585130" w:rsidRDefault="00225E72" w:rsidP="00225E72">
            <w:pPr>
              <w:rPr>
                <w:bCs/>
                <w:szCs w:val="28"/>
              </w:rPr>
            </w:pPr>
          </w:p>
        </w:tc>
        <w:tc>
          <w:tcPr>
            <w:tcW w:w="1275" w:type="dxa"/>
            <w:tcBorders>
              <w:top w:val="single" w:sz="4" w:space="0" w:color="auto"/>
              <w:left w:val="single" w:sz="4"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2021 год</w:t>
            </w:r>
          </w:p>
        </w:tc>
        <w:tc>
          <w:tcPr>
            <w:tcW w:w="1134" w:type="dxa"/>
            <w:tcBorders>
              <w:top w:val="single" w:sz="4" w:space="0" w:color="auto"/>
              <w:left w:val="single" w:sz="4"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2022 год</w:t>
            </w:r>
          </w:p>
        </w:tc>
        <w:tc>
          <w:tcPr>
            <w:tcW w:w="1276" w:type="dxa"/>
            <w:tcBorders>
              <w:top w:val="single" w:sz="4" w:space="0" w:color="auto"/>
              <w:left w:val="single" w:sz="4"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2023 год</w:t>
            </w:r>
          </w:p>
        </w:tc>
        <w:tc>
          <w:tcPr>
            <w:tcW w:w="1134" w:type="dxa"/>
            <w:tcBorders>
              <w:top w:val="single" w:sz="4" w:space="0" w:color="auto"/>
              <w:left w:val="single" w:sz="4" w:space="0" w:color="auto"/>
              <w:bottom w:val="double" w:sz="4" w:space="0" w:color="auto"/>
              <w:right w:val="threeDEmboss" w:sz="6" w:space="0" w:color="auto"/>
            </w:tcBorders>
            <w:vAlign w:val="center"/>
          </w:tcPr>
          <w:p w:rsidR="00225E72" w:rsidRPr="00585130" w:rsidRDefault="00225E72" w:rsidP="00225E72">
            <w:pPr>
              <w:jc w:val="center"/>
              <w:rPr>
                <w:bCs/>
                <w:szCs w:val="28"/>
              </w:rPr>
            </w:pPr>
            <w:r w:rsidRPr="00585130">
              <w:rPr>
                <w:bCs/>
                <w:szCs w:val="28"/>
              </w:rPr>
              <w:t>2024 год</w:t>
            </w:r>
          </w:p>
        </w:tc>
      </w:tr>
      <w:tr w:rsidR="00225E72" w:rsidRPr="00585130" w:rsidTr="00225E72">
        <w:tc>
          <w:tcPr>
            <w:tcW w:w="3769" w:type="dxa"/>
            <w:tcBorders>
              <w:top w:val="double" w:sz="4" w:space="0" w:color="auto"/>
              <w:left w:val="threeDEmboss" w:sz="6" w:space="0" w:color="auto"/>
              <w:bottom w:val="single" w:sz="4" w:space="0" w:color="auto"/>
              <w:right w:val="single" w:sz="4" w:space="0" w:color="auto"/>
            </w:tcBorders>
          </w:tcPr>
          <w:p w:rsidR="00225E72" w:rsidRPr="00585130" w:rsidRDefault="00225E72" w:rsidP="00225E72">
            <w:pPr>
              <w:pStyle w:val="af4"/>
              <w:spacing w:after="0" w:line="240" w:lineRule="auto"/>
              <w:jc w:val="both"/>
              <w:rPr>
                <w:sz w:val="26"/>
                <w:szCs w:val="26"/>
              </w:rPr>
            </w:pPr>
            <w:r w:rsidRPr="00585130">
              <w:rPr>
                <w:sz w:val="28"/>
                <w:szCs w:val="28"/>
              </w:rPr>
              <w:t>Доля граждан отдельных категорий, получивших дополнительные меры адресной поддержки (социальная выплата, единовременная выплата, ежемесячная доплата к пенсии) и имеющих право на их получение от числа обратившихся</w:t>
            </w:r>
          </w:p>
        </w:tc>
        <w:tc>
          <w:tcPr>
            <w:tcW w:w="1419" w:type="dxa"/>
            <w:tcBorders>
              <w:top w:val="doub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w:t>
            </w:r>
          </w:p>
        </w:tc>
        <w:tc>
          <w:tcPr>
            <w:tcW w:w="1134" w:type="dxa"/>
            <w:tcBorders>
              <w:top w:val="doub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100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pStyle w:val="af4"/>
              <w:spacing w:after="0" w:line="240" w:lineRule="auto"/>
              <w:jc w:val="both"/>
              <w:rPr>
                <w:sz w:val="26"/>
                <w:szCs w:val="26"/>
              </w:rPr>
            </w:pPr>
            <w:r w:rsidRPr="00585130">
              <w:rPr>
                <w:sz w:val="28"/>
                <w:szCs w:val="28"/>
              </w:rPr>
              <w:t>Доля граждан, имеющих звание «Почетный гражданин Борского района» и «Почетный гражданин городского округа г.Бор», а также членов добровольной народной дружины, обратившихся и получивших социальную поддержку в виде имущественного налогового вычета к общему количеству обратившихся граждан данных категорий</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100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widowControl w:val="0"/>
              <w:autoSpaceDE w:val="0"/>
              <w:autoSpaceDN w:val="0"/>
              <w:adjustRightInd w:val="0"/>
              <w:jc w:val="both"/>
              <w:rPr>
                <w:sz w:val="26"/>
                <w:szCs w:val="26"/>
              </w:rPr>
            </w:pPr>
            <w:r w:rsidRPr="00585130">
              <w:rPr>
                <w:sz w:val="28"/>
                <w:szCs w:val="28"/>
              </w:rPr>
              <w:t xml:space="preserve">Доля граждан, имеющих право и получивших налоговые льготы на </w:t>
            </w:r>
            <w:r w:rsidRPr="00585130">
              <w:rPr>
                <w:sz w:val="28"/>
                <w:szCs w:val="28"/>
              </w:rPr>
              <w:lastRenderedPageBreak/>
              <w:t xml:space="preserve">объекты налогообложения, кадастровая стоимость которых менее 100 000 рублей </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lastRenderedPageBreak/>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100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pStyle w:val="ConsPlusNormal"/>
              <w:ind w:firstLine="0"/>
              <w:jc w:val="both"/>
              <w:rPr>
                <w:rFonts w:ascii="Times New Roman" w:hAnsi="Times New Roman" w:cs="Times New Roman"/>
                <w:sz w:val="28"/>
                <w:szCs w:val="28"/>
              </w:rPr>
            </w:pPr>
            <w:r w:rsidRPr="00585130">
              <w:rPr>
                <w:rFonts w:ascii="Times New Roman" w:hAnsi="Times New Roman" w:cs="Times New Roman"/>
                <w:sz w:val="28"/>
                <w:szCs w:val="28"/>
              </w:rPr>
              <w:lastRenderedPageBreak/>
              <w:t>Доля граждан, получивших дополнительную адресную поддержку (из числа граждан, обратившихся за оказанием материальной помощи и имеющим право на ее получение)</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100,0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pStyle w:val="ConsPlusNormal"/>
              <w:ind w:firstLine="0"/>
              <w:jc w:val="both"/>
              <w:rPr>
                <w:rFonts w:ascii="Times New Roman" w:hAnsi="Times New Roman" w:cs="Times New Roman"/>
                <w:sz w:val="26"/>
                <w:szCs w:val="26"/>
              </w:rPr>
            </w:pPr>
            <w:r w:rsidRPr="00585130">
              <w:rPr>
                <w:rFonts w:ascii="Times New Roman" w:hAnsi="Times New Roman" w:cs="Times New Roman"/>
                <w:sz w:val="28"/>
                <w:szCs w:val="28"/>
              </w:rPr>
              <w:t>Доля граждан, принявших участие в мероприятиях, проведенных социально ориентированными некоммерческими организациями, получившими финансовую поддержку из средств местного бюджета к уровню 2019 года</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86,0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106,0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106,0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106,0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jc w:val="both"/>
              <w:rPr>
                <w:sz w:val="26"/>
                <w:szCs w:val="26"/>
              </w:rPr>
            </w:pPr>
            <w:r w:rsidRPr="00585130">
              <w:rPr>
                <w:sz w:val="28"/>
                <w:szCs w:val="28"/>
              </w:rPr>
              <w:t>Доля граждан, охваченных мероприятиями, направленными на укрепление семейных ценностей и традиций к общему количеству населения округа</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9,3</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9,3</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9,3</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9,3</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jc w:val="both"/>
              <w:rPr>
                <w:sz w:val="26"/>
                <w:szCs w:val="26"/>
              </w:rPr>
            </w:pPr>
            <w:r w:rsidRPr="00585130">
              <w:rPr>
                <w:sz w:val="28"/>
                <w:szCs w:val="28"/>
              </w:rPr>
              <w:t>Доля женщин, работающих в муниципальных учреждениях образования, культуры и спорта округа, обратившихся и получивших единовременную выплату на рождение ребенка</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100,0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jc w:val="both"/>
              <w:rPr>
                <w:sz w:val="26"/>
                <w:szCs w:val="26"/>
              </w:rPr>
            </w:pPr>
            <w:r w:rsidRPr="00585130">
              <w:rPr>
                <w:sz w:val="28"/>
                <w:szCs w:val="28"/>
              </w:rPr>
              <w:t xml:space="preserve">Доля объектов социальной инфраструктуры, на которые сформированы паспорта доступности, среди общего количества объектов социальной инфраструктуры </w:t>
            </w:r>
            <w:r w:rsidRPr="00585130">
              <w:rPr>
                <w:sz w:val="28"/>
                <w:szCs w:val="28"/>
              </w:rPr>
              <w:lastRenderedPageBreak/>
              <w:t>в приоритетных сферах жизнедеятельности инвалидов и других МГН в городском округе г. Бор Нижегородской области</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lastRenderedPageBreak/>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19,4</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20,0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20,0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20,0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ind w:hanging="2"/>
              <w:jc w:val="both"/>
              <w:rPr>
                <w:sz w:val="26"/>
                <w:szCs w:val="26"/>
              </w:rPr>
            </w:pPr>
            <w:r w:rsidRPr="00585130">
              <w:rPr>
                <w:sz w:val="28"/>
                <w:szCs w:val="28"/>
              </w:rPr>
              <w:lastRenderedPageBreak/>
              <w:t>Доля лиц с ограниченными возможностями здоровья и инвалидов от 6 до 18 лет, систематически занимающихся физкультурой и спортом, в общей численности данной категории населения в городском округе г. Бор Нижегородской области</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60,0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60,0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60,0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60,0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ind w:hanging="2"/>
              <w:jc w:val="both"/>
              <w:rPr>
                <w:sz w:val="26"/>
                <w:szCs w:val="26"/>
              </w:rPr>
            </w:pPr>
            <w:r w:rsidRPr="00585130">
              <w:rPr>
                <w:sz w:val="28"/>
                <w:szCs w:val="28"/>
              </w:rPr>
              <w:t>Доля муниципальных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41,0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41,0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41,0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41,0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ind w:hanging="2"/>
              <w:jc w:val="both"/>
              <w:rPr>
                <w:sz w:val="28"/>
                <w:szCs w:val="28"/>
              </w:rPr>
            </w:pPr>
            <w:r w:rsidRPr="00585130">
              <w:rPr>
                <w:sz w:val="28"/>
                <w:szCs w:val="28"/>
              </w:rPr>
              <w:t>Доля муниципальных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17,5</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19,0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19,0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19,0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ind w:hanging="2"/>
              <w:jc w:val="both"/>
              <w:rPr>
                <w:sz w:val="26"/>
                <w:szCs w:val="26"/>
              </w:rPr>
            </w:pPr>
            <w:r w:rsidRPr="00585130">
              <w:rPr>
                <w:sz w:val="28"/>
                <w:szCs w:val="28"/>
              </w:rPr>
              <w:t xml:space="preserve">Доля граждан, охваченных мероприятиями оздоровительно-предупредительного характера, к уровню 2019 </w:t>
            </w:r>
            <w:r w:rsidRPr="00585130">
              <w:rPr>
                <w:sz w:val="28"/>
                <w:szCs w:val="28"/>
              </w:rPr>
              <w:lastRenderedPageBreak/>
              <w:t>года</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lastRenderedPageBreak/>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52,0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104,0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106,0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106,0</w:t>
            </w:r>
          </w:p>
        </w:tc>
      </w:tr>
      <w:tr w:rsidR="00225E72" w:rsidRPr="00585130" w:rsidTr="00225E72">
        <w:tc>
          <w:tcPr>
            <w:tcW w:w="3769" w:type="dxa"/>
            <w:tcBorders>
              <w:top w:val="single" w:sz="4" w:space="0" w:color="auto"/>
              <w:left w:val="threeDEmboss" w:sz="6" w:space="0" w:color="auto"/>
              <w:bottom w:val="single" w:sz="4" w:space="0" w:color="auto"/>
              <w:right w:val="single" w:sz="4" w:space="0" w:color="auto"/>
            </w:tcBorders>
          </w:tcPr>
          <w:p w:rsidR="00225E72" w:rsidRPr="00585130" w:rsidRDefault="00225E72" w:rsidP="00225E72">
            <w:pPr>
              <w:ind w:hanging="2"/>
              <w:jc w:val="both"/>
              <w:rPr>
                <w:sz w:val="26"/>
                <w:szCs w:val="26"/>
              </w:rPr>
            </w:pPr>
            <w:r w:rsidRPr="00585130">
              <w:rPr>
                <w:sz w:val="26"/>
                <w:szCs w:val="26"/>
              </w:rPr>
              <w:lastRenderedPageBreak/>
              <w:t xml:space="preserve">Доля граждан, прошедших флюорографическое обследование на передвижном </w:t>
            </w:r>
            <w:proofErr w:type="spellStart"/>
            <w:r w:rsidRPr="00585130">
              <w:rPr>
                <w:sz w:val="26"/>
                <w:szCs w:val="26"/>
              </w:rPr>
              <w:t>флюорографе</w:t>
            </w:r>
            <w:proofErr w:type="spellEnd"/>
            <w:r w:rsidRPr="00585130">
              <w:rPr>
                <w:sz w:val="26"/>
                <w:szCs w:val="26"/>
              </w:rPr>
              <w:t xml:space="preserve"> и/или доставленных к стационарному </w:t>
            </w:r>
            <w:proofErr w:type="spellStart"/>
            <w:r w:rsidRPr="00585130">
              <w:rPr>
                <w:sz w:val="26"/>
                <w:szCs w:val="26"/>
              </w:rPr>
              <w:t>флюорографу</w:t>
            </w:r>
            <w:proofErr w:type="spellEnd"/>
            <w:r w:rsidRPr="00585130">
              <w:rPr>
                <w:sz w:val="26"/>
                <w:szCs w:val="26"/>
              </w:rPr>
              <w:t>, к уровню 2019 года</w:t>
            </w:r>
          </w:p>
        </w:tc>
        <w:tc>
          <w:tcPr>
            <w:tcW w:w="1419"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30,0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104,0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106,0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106,0</w:t>
            </w:r>
          </w:p>
        </w:tc>
      </w:tr>
      <w:tr w:rsidR="00225E72" w:rsidRPr="00585130" w:rsidTr="00225E72">
        <w:tc>
          <w:tcPr>
            <w:tcW w:w="3769" w:type="dxa"/>
            <w:tcBorders>
              <w:top w:val="single" w:sz="4" w:space="0" w:color="auto"/>
              <w:left w:val="threeDEmboss" w:sz="6" w:space="0" w:color="auto"/>
              <w:bottom w:val="threeDEmboss" w:sz="6" w:space="0" w:color="auto"/>
              <w:right w:val="single" w:sz="4" w:space="0" w:color="auto"/>
            </w:tcBorders>
          </w:tcPr>
          <w:p w:rsidR="00225E72" w:rsidRPr="00585130" w:rsidRDefault="00225E72" w:rsidP="00225E72">
            <w:pPr>
              <w:ind w:hanging="2"/>
              <w:jc w:val="both"/>
              <w:rPr>
                <w:sz w:val="26"/>
                <w:szCs w:val="26"/>
              </w:rPr>
            </w:pPr>
            <w:r w:rsidRPr="00585130">
              <w:rPr>
                <w:sz w:val="26"/>
                <w:szCs w:val="26"/>
              </w:rPr>
              <w:t>Доля граждан, охваченных мероприятиями по пропаганде донорства, к уровню 2019 года</w:t>
            </w:r>
          </w:p>
        </w:tc>
        <w:tc>
          <w:tcPr>
            <w:tcW w:w="1419" w:type="dxa"/>
            <w:tcBorders>
              <w:top w:val="single" w:sz="4" w:space="0" w:color="auto"/>
              <w:left w:val="single" w:sz="4" w:space="0" w:color="auto"/>
              <w:bottom w:val="threeDEmboss" w:sz="6" w:space="0" w:color="auto"/>
              <w:right w:val="single" w:sz="4" w:space="0" w:color="auto"/>
            </w:tcBorders>
            <w:vAlign w:val="center"/>
          </w:tcPr>
          <w:p w:rsidR="00225E72" w:rsidRPr="00585130" w:rsidRDefault="00225E72" w:rsidP="00225E72">
            <w:pPr>
              <w:pStyle w:val="af4"/>
              <w:spacing w:after="0" w:line="240" w:lineRule="auto"/>
              <w:jc w:val="center"/>
              <w:rPr>
                <w:sz w:val="26"/>
                <w:szCs w:val="26"/>
              </w:rPr>
            </w:pPr>
            <w:r w:rsidRPr="00585130">
              <w:rPr>
                <w:sz w:val="26"/>
                <w:szCs w:val="26"/>
              </w:rPr>
              <w:t>%</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102,0</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104,0</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585130" w:rsidRDefault="00225E72" w:rsidP="00225E72">
            <w:pPr>
              <w:jc w:val="center"/>
              <w:rPr>
                <w:sz w:val="26"/>
                <w:szCs w:val="26"/>
              </w:rPr>
            </w:pPr>
            <w:r w:rsidRPr="00585130">
              <w:rPr>
                <w:sz w:val="26"/>
                <w:szCs w:val="26"/>
              </w:rPr>
              <w:t>106,0</w:t>
            </w:r>
          </w:p>
        </w:tc>
        <w:tc>
          <w:tcPr>
            <w:tcW w:w="1134" w:type="dxa"/>
            <w:tcBorders>
              <w:top w:val="single" w:sz="4" w:space="0" w:color="auto"/>
              <w:left w:val="single" w:sz="4" w:space="0" w:color="auto"/>
              <w:bottom w:val="threeDEmboss" w:sz="6" w:space="0" w:color="auto"/>
              <w:right w:val="threeDEmboss" w:sz="6" w:space="0" w:color="auto"/>
            </w:tcBorders>
            <w:vAlign w:val="center"/>
          </w:tcPr>
          <w:p w:rsidR="00225E72" w:rsidRPr="00585130" w:rsidRDefault="00225E72" w:rsidP="00225E72">
            <w:pPr>
              <w:jc w:val="center"/>
              <w:rPr>
                <w:sz w:val="26"/>
                <w:szCs w:val="26"/>
              </w:rPr>
            </w:pPr>
            <w:r w:rsidRPr="00585130">
              <w:rPr>
                <w:sz w:val="26"/>
                <w:szCs w:val="26"/>
              </w:rPr>
              <w:t>106,0</w:t>
            </w:r>
          </w:p>
        </w:tc>
      </w:tr>
    </w:tbl>
    <w:p w:rsidR="00225E72" w:rsidRPr="00585130" w:rsidRDefault="00225E72" w:rsidP="00225E72">
      <w:pPr>
        <w:pStyle w:val="ConsPlusNormal"/>
        <w:ind w:firstLine="0"/>
        <w:jc w:val="center"/>
        <w:outlineLvl w:val="0"/>
        <w:rPr>
          <w:rFonts w:ascii="Times New Roman" w:hAnsi="Times New Roman" w:cs="Times New Roman"/>
          <w:sz w:val="28"/>
          <w:szCs w:val="28"/>
        </w:rPr>
      </w:pPr>
    </w:p>
    <w:p w:rsidR="00225E72" w:rsidRPr="00585130" w:rsidRDefault="00225E72" w:rsidP="00225E72">
      <w:pPr>
        <w:pStyle w:val="ConsPlusNormal"/>
        <w:ind w:firstLine="0"/>
        <w:jc w:val="center"/>
        <w:outlineLvl w:val="0"/>
        <w:rPr>
          <w:rFonts w:ascii="Times New Roman" w:hAnsi="Times New Roman" w:cs="Times New Roman"/>
          <w:sz w:val="28"/>
          <w:szCs w:val="28"/>
        </w:rPr>
      </w:pPr>
      <w:r w:rsidRPr="00585130">
        <w:rPr>
          <w:rFonts w:ascii="Times New Roman" w:hAnsi="Times New Roman" w:cs="Times New Roman"/>
          <w:sz w:val="28"/>
          <w:szCs w:val="28"/>
        </w:rPr>
        <w:t>Расходы на реализацию муниципальной программы</w:t>
      </w:r>
    </w:p>
    <w:p w:rsidR="00225E72" w:rsidRPr="00585130" w:rsidRDefault="00225E72" w:rsidP="00225E72">
      <w:pPr>
        <w:tabs>
          <w:tab w:val="left" w:pos="9214"/>
        </w:tabs>
        <w:ind w:firstLine="708"/>
        <w:jc w:val="right"/>
        <w:rPr>
          <w:sz w:val="28"/>
          <w:szCs w:val="28"/>
        </w:rPr>
      </w:pPr>
      <w:r w:rsidRPr="00585130">
        <w:rPr>
          <w:sz w:val="28"/>
          <w:szCs w:val="28"/>
        </w:rPr>
        <w:t xml:space="preserve"> тыс. рублей</w:t>
      </w:r>
    </w:p>
    <w:p w:rsidR="00225E72" w:rsidRPr="00585130" w:rsidRDefault="00225E72" w:rsidP="00225E72">
      <w:pPr>
        <w:tabs>
          <w:tab w:val="left" w:pos="9214"/>
        </w:tabs>
        <w:ind w:firstLine="708"/>
        <w:jc w:val="right"/>
        <w:rPr>
          <w:sz w:val="22"/>
        </w:rPr>
      </w:pPr>
    </w:p>
    <w:tbl>
      <w:tblPr>
        <w:tblW w:w="10131"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816"/>
        <w:gridCol w:w="3504"/>
        <w:gridCol w:w="1275"/>
        <w:gridCol w:w="1134"/>
        <w:gridCol w:w="1134"/>
        <w:gridCol w:w="1134"/>
        <w:gridCol w:w="1134"/>
      </w:tblGrid>
      <w:tr w:rsidR="00225E72" w:rsidRPr="00585130" w:rsidTr="00225E72">
        <w:trPr>
          <w:tblHeader/>
        </w:trPr>
        <w:tc>
          <w:tcPr>
            <w:tcW w:w="816" w:type="dxa"/>
            <w:tcBorders>
              <w:top w:val="threeDEmboss" w:sz="6" w:space="0" w:color="auto"/>
              <w:left w:val="threeDEmboss" w:sz="6"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МП/ПМП</w:t>
            </w:r>
          </w:p>
        </w:tc>
        <w:tc>
          <w:tcPr>
            <w:tcW w:w="3504" w:type="dxa"/>
            <w:tcBorders>
              <w:top w:val="threeDEmboss" w:sz="6" w:space="0" w:color="auto"/>
              <w:left w:val="single" w:sz="4"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Наименование программы (подпрограммы)</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2021 год</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2022 год</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 к 2021 году</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2023 год</w:t>
            </w:r>
          </w:p>
        </w:tc>
        <w:tc>
          <w:tcPr>
            <w:tcW w:w="1134" w:type="dxa"/>
            <w:tcBorders>
              <w:top w:val="threeDEmboss" w:sz="6" w:space="0" w:color="auto"/>
              <w:left w:val="single" w:sz="4" w:space="0" w:color="auto"/>
              <w:bottom w:val="double" w:sz="4" w:space="0" w:color="auto"/>
              <w:right w:val="threeDEmboss" w:sz="6" w:space="0" w:color="auto"/>
            </w:tcBorders>
            <w:vAlign w:val="center"/>
          </w:tcPr>
          <w:p w:rsidR="00225E72" w:rsidRPr="00585130" w:rsidRDefault="00225E72" w:rsidP="00225E72">
            <w:pPr>
              <w:jc w:val="center"/>
              <w:rPr>
                <w:bCs/>
                <w:szCs w:val="28"/>
              </w:rPr>
            </w:pPr>
            <w:r w:rsidRPr="00585130">
              <w:rPr>
                <w:bCs/>
                <w:szCs w:val="28"/>
              </w:rPr>
              <w:t>2024год</w:t>
            </w:r>
          </w:p>
        </w:tc>
      </w:tr>
      <w:tr w:rsidR="00225E72" w:rsidRPr="00585130" w:rsidTr="00225E72">
        <w:trPr>
          <w:tblHeader/>
        </w:trPr>
        <w:tc>
          <w:tcPr>
            <w:tcW w:w="816" w:type="dxa"/>
            <w:tcBorders>
              <w:top w:val="double" w:sz="4" w:space="0" w:color="auto"/>
              <w:left w:val="threeDEmboss" w:sz="6" w:space="0" w:color="auto"/>
              <w:bottom w:val="sing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03 0</w:t>
            </w:r>
          </w:p>
        </w:tc>
        <w:tc>
          <w:tcPr>
            <w:tcW w:w="3504" w:type="dxa"/>
            <w:tcBorders>
              <w:top w:val="double" w:sz="4" w:space="0" w:color="auto"/>
              <w:left w:val="single" w:sz="4" w:space="0" w:color="auto"/>
              <w:bottom w:val="single" w:sz="4" w:space="0" w:color="auto"/>
              <w:right w:val="single" w:sz="4" w:space="0" w:color="auto"/>
            </w:tcBorders>
            <w:vAlign w:val="center"/>
          </w:tcPr>
          <w:p w:rsidR="00225E72" w:rsidRPr="00585130" w:rsidRDefault="00225E72" w:rsidP="00225E72">
            <w:pPr>
              <w:pStyle w:val="ConsPlusNormal"/>
              <w:ind w:firstLine="0"/>
              <w:jc w:val="both"/>
              <w:outlineLvl w:val="0"/>
              <w:rPr>
                <w:rFonts w:ascii="Times New Roman" w:hAnsi="Times New Roman"/>
                <w:bCs/>
                <w:sz w:val="24"/>
                <w:szCs w:val="28"/>
              </w:rPr>
            </w:pPr>
            <w:r w:rsidRPr="00585130">
              <w:rPr>
                <w:rFonts w:ascii="Times New Roman" w:hAnsi="Times New Roman" w:cs="Times New Roman"/>
                <w:sz w:val="24"/>
                <w:szCs w:val="28"/>
              </w:rPr>
              <w:t>Муниципальная  программа "Социальная поддержка населения и общественных организаций городского округа г.Бор "</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25 124,1</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E23D5E" w:rsidRDefault="00225E72" w:rsidP="00225E72">
            <w:pPr>
              <w:jc w:val="center"/>
              <w:rPr>
                <w:bCs/>
                <w:sz w:val="26"/>
                <w:szCs w:val="26"/>
              </w:rPr>
            </w:pPr>
            <w:r w:rsidRPr="00E23D5E">
              <w:rPr>
                <w:bCs/>
                <w:sz w:val="26"/>
                <w:szCs w:val="26"/>
              </w:rPr>
              <w:t>27 174,6</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E23D5E" w:rsidRDefault="00225E72" w:rsidP="00225E72">
            <w:pPr>
              <w:jc w:val="center"/>
              <w:rPr>
                <w:bCs/>
                <w:sz w:val="26"/>
                <w:szCs w:val="26"/>
              </w:rPr>
            </w:pPr>
            <w:r w:rsidRPr="00E23D5E">
              <w:rPr>
                <w:bCs/>
                <w:sz w:val="26"/>
                <w:szCs w:val="26"/>
              </w:rPr>
              <w:t>108,2</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E23D5E" w:rsidRDefault="00225E72" w:rsidP="00225E72">
            <w:pPr>
              <w:jc w:val="center"/>
              <w:rPr>
                <w:bCs/>
                <w:sz w:val="26"/>
                <w:szCs w:val="26"/>
              </w:rPr>
            </w:pPr>
            <w:r w:rsidRPr="00E23D5E">
              <w:rPr>
                <w:bCs/>
                <w:sz w:val="26"/>
                <w:szCs w:val="26"/>
              </w:rPr>
              <w:t>25 155,0</w:t>
            </w:r>
          </w:p>
        </w:tc>
        <w:tc>
          <w:tcPr>
            <w:tcW w:w="1134" w:type="dxa"/>
            <w:tcBorders>
              <w:top w:val="double" w:sz="4" w:space="0" w:color="auto"/>
              <w:left w:val="single" w:sz="4" w:space="0" w:color="auto"/>
              <w:bottom w:val="single" w:sz="4" w:space="0" w:color="auto"/>
              <w:right w:val="threeDEmboss" w:sz="6" w:space="0" w:color="auto"/>
            </w:tcBorders>
            <w:vAlign w:val="center"/>
          </w:tcPr>
          <w:p w:rsidR="00225E72" w:rsidRPr="00E23D5E" w:rsidRDefault="00225E72" w:rsidP="00225E72">
            <w:pPr>
              <w:jc w:val="center"/>
              <w:rPr>
                <w:bCs/>
                <w:sz w:val="26"/>
                <w:szCs w:val="26"/>
              </w:rPr>
            </w:pPr>
            <w:r w:rsidRPr="00E23D5E">
              <w:rPr>
                <w:bCs/>
                <w:sz w:val="26"/>
                <w:szCs w:val="26"/>
              </w:rPr>
              <w:t>25 337,2</w:t>
            </w:r>
          </w:p>
        </w:tc>
      </w:tr>
      <w:tr w:rsidR="00225E72" w:rsidRPr="00585130" w:rsidTr="00225E72">
        <w:trPr>
          <w:tblHeader/>
        </w:trPr>
        <w:tc>
          <w:tcPr>
            <w:tcW w:w="816" w:type="dxa"/>
            <w:tcBorders>
              <w:top w:val="single" w:sz="4" w:space="0" w:color="auto"/>
              <w:left w:val="threeDEmboss" w:sz="6" w:space="0" w:color="auto"/>
              <w:bottom w:val="sing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03 1</w:t>
            </w:r>
          </w:p>
        </w:tc>
        <w:tc>
          <w:tcPr>
            <w:tcW w:w="350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both"/>
              <w:rPr>
                <w:bCs/>
                <w:szCs w:val="28"/>
              </w:rPr>
            </w:pPr>
            <w:r w:rsidRPr="00585130">
              <w:rPr>
                <w:bCs/>
                <w:szCs w:val="28"/>
              </w:rPr>
              <w:t>Подпрограмма «Дополнительные меры адресной поддержки населения и общественных организаций городского округа г. Бор</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b/>
                <w:bCs/>
                <w:sz w:val="26"/>
                <w:szCs w:val="26"/>
              </w:rPr>
            </w:pPr>
            <w:r w:rsidRPr="00585130">
              <w:rPr>
                <w:bCs/>
                <w:sz w:val="26"/>
                <w:szCs w:val="26"/>
              </w:rPr>
              <w:t>23 046,9</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E23D5E" w:rsidRDefault="00225E72" w:rsidP="00225E72">
            <w:pPr>
              <w:jc w:val="center"/>
              <w:rPr>
                <w:bCs/>
                <w:sz w:val="26"/>
                <w:szCs w:val="26"/>
              </w:rPr>
            </w:pPr>
            <w:r w:rsidRPr="00E23D5E">
              <w:rPr>
                <w:bCs/>
                <w:sz w:val="26"/>
                <w:szCs w:val="26"/>
              </w:rPr>
              <w:t>24 824,1</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E23D5E" w:rsidRDefault="00225E72" w:rsidP="00225E72">
            <w:pPr>
              <w:jc w:val="center"/>
              <w:rPr>
                <w:bCs/>
                <w:sz w:val="26"/>
                <w:szCs w:val="26"/>
                <w:highlight w:val="yellow"/>
              </w:rPr>
            </w:pPr>
            <w:r w:rsidRPr="004C2209">
              <w:rPr>
                <w:bCs/>
                <w:sz w:val="26"/>
                <w:szCs w:val="26"/>
              </w:rPr>
              <w:t>107,7</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E23D5E" w:rsidRDefault="00225E72" w:rsidP="00225E72">
            <w:pPr>
              <w:jc w:val="center"/>
              <w:rPr>
                <w:bCs/>
                <w:sz w:val="26"/>
                <w:szCs w:val="26"/>
              </w:rPr>
            </w:pPr>
            <w:r w:rsidRPr="00E23D5E">
              <w:rPr>
                <w:bCs/>
                <w:sz w:val="26"/>
                <w:szCs w:val="26"/>
              </w:rPr>
              <w:t>22 968,3</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E23D5E" w:rsidRDefault="00225E72" w:rsidP="00225E72">
            <w:pPr>
              <w:jc w:val="center"/>
              <w:rPr>
                <w:bCs/>
                <w:sz w:val="26"/>
                <w:szCs w:val="26"/>
              </w:rPr>
            </w:pPr>
            <w:r w:rsidRPr="00E23D5E">
              <w:rPr>
                <w:bCs/>
                <w:sz w:val="26"/>
                <w:szCs w:val="26"/>
              </w:rPr>
              <w:t>23 133,8</w:t>
            </w:r>
          </w:p>
        </w:tc>
      </w:tr>
      <w:tr w:rsidR="00225E72" w:rsidRPr="00585130" w:rsidTr="00225E72">
        <w:trPr>
          <w:tblHeader/>
        </w:trPr>
        <w:tc>
          <w:tcPr>
            <w:tcW w:w="816" w:type="dxa"/>
            <w:tcBorders>
              <w:top w:val="single" w:sz="4" w:space="0" w:color="auto"/>
              <w:left w:val="threeDEmboss" w:sz="6" w:space="0" w:color="auto"/>
              <w:bottom w:val="sing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03 2</w:t>
            </w:r>
          </w:p>
        </w:tc>
        <w:tc>
          <w:tcPr>
            <w:tcW w:w="350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both"/>
              <w:rPr>
                <w:bCs/>
                <w:szCs w:val="28"/>
              </w:rPr>
            </w:pPr>
            <w:r w:rsidRPr="00585130">
              <w:rPr>
                <w:bCs/>
                <w:szCs w:val="28"/>
              </w:rPr>
              <w:t>Подпрограмма «Борская семья»</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753,3</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705,9</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E23D5E" w:rsidRDefault="00225E72" w:rsidP="00225E72">
            <w:pPr>
              <w:jc w:val="center"/>
              <w:rPr>
                <w:bCs/>
                <w:sz w:val="26"/>
                <w:szCs w:val="26"/>
                <w:highlight w:val="yellow"/>
              </w:rPr>
            </w:pPr>
            <w:r w:rsidRPr="004C2209">
              <w:rPr>
                <w:bCs/>
                <w:sz w:val="26"/>
                <w:szCs w:val="26"/>
              </w:rPr>
              <w:t>93,7</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656,7</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bCs/>
                <w:sz w:val="26"/>
                <w:szCs w:val="26"/>
              </w:rPr>
            </w:pPr>
            <w:r w:rsidRPr="00585130">
              <w:rPr>
                <w:bCs/>
                <w:sz w:val="26"/>
                <w:szCs w:val="26"/>
              </w:rPr>
              <w:t>661,8</w:t>
            </w:r>
          </w:p>
        </w:tc>
      </w:tr>
      <w:tr w:rsidR="00225E72" w:rsidRPr="00585130" w:rsidTr="00225E72">
        <w:trPr>
          <w:tblHeader/>
        </w:trPr>
        <w:tc>
          <w:tcPr>
            <w:tcW w:w="816" w:type="dxa"/>
            <w:tcBorders>
              <w:top w:val="single" w:sz="4" w:space="0" w:color="auto"/>
              <w:left w:val="threeDEmboss" w:sz="6" w:space="0" w:color="auto"/>
              <w:bottom w:val="single" w:sz="4" w:space="0" w:color="auto"/>
              <w:right w:val="single" w:sz="4" w:space="0" w:color="auto"/>
            </w:tcBorders>
            <w:vAlign w:val="center"/>
          </w:tcPr>
          <w:p w:rsidR="00225E72" w:rsidRPr="00585130" w:rsidRDefault="00225E72" w:rsidP="00225E72">
            <w:pPr>
              <w:jc w:val="center"/>
              <w:rPr>
                <w:bCs/>
                <w:szCs w:val="28"/>
              </w:rPr>
            </w:pPr>
            <w:r w:rsidRPr="00585130">
              <w:rPr>
                <w:bCs/>
                <w:szCs w:val="28"/>
              </w:rPr>
              <w:t>03 3</w:t>
            </w:r>
          </w:p>
        </w:tc>
        <w:tc>
          <w:tcPr>
            <w:tcW w:w="350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both"/>
              <w:rPr>
                <w:bCs/>
                <w:szCs w:val="28"/>
              </w:rPr>
            </w:pPr>
            <w:r w:rsidRPr="00585130">
              <w:rPr>
                <w:bCs/>
                <w:szCs w:val="28"/>
              </w:rPr>
              <w:t>Подпрограмма «Безбарьерная среда жизнедеятельности для инвалидов и других маломобильных граждан городского округа г. Бор»</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1 212,8</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1 539,8</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E23D5E" w:rsidRDefault="00225E72" w:rsidP="00225E72">
            <w:pPr>
              <w:jc w:val="center"/>
              <w:rPr>
                <w:bCs/>
                <w:sz w:val="26"/>
                <w:szCs w:val="26"/>
                <w:highlight w:val="yellow"/>
              </w:rPr>
            </w:pPr>
            <w:r w:rsidRPr="004C2209">
              <w:rPr>
                <w:bCs/>
                <w:sz w:val="26"/>
                <w:szCs w:val="26"/>
              </w:rPr>
              <w:t>127</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1 432,5</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585130" w:rsidRDefault="00225E72" w:rsidP="00225E72">
            <w:pPr>
              <w:jc w:val="center"/>
              <w:rPr>
                <w:bCs/>
                <w:sz w:val="26"/>
                <w:szCs w:val="26"/>
              </w:rPr>
            </w:pPr>
            <w:r w:rsidRPr="00585130">
              <w:rPr>
                <w:bCs/>
                <w:sz w:val="26"/>
                <w:szCs w:val="26"/>
              </w:rPr>
              <w:t>1 443,4</w:t>
            </w:r>
          </w:p>
        </w:tc>
      </w:tr>
      <w:tr w:rsidR="00225E72" w:rsidRPr="00585130" w:rsidTr="00225E72">
        <w:trPr>
          <w:tblHeader/>
        </w:trPr>
        <w:tc>
          <w:tcPr>
            <w:tcW w:w="816" w:type="dxa"/>
            <w:tcBorders>
              <w:top w:val="single" w:sz="4" w:space="0" w:color="auto"/>
              <w:left w:val="threeDEmboss" w:sz="6" w:space="0" w:color="auto"/>
              <w:bottom w:val="threeDEmboss" w:sz="6" w:space="0" w:color="auto"/>
              <w:right w:val="single" w:sz="4" w:space="0" w:color="auto"/>
            </w:tcBorders>
            <w:vAlign w:val="center"/>
          </w:tcPr>
          <w:p w:rsidR="00225E72" w:rsidRPr="00585130" w:rsidRDefault="00225E72" w:rsidP="00225E72">
            <w:pPr>
              <w:jc w:val="center"/>
              <w:rPr>
                <w:bCs/>
                <w:szCs w:val="28"/>
              </w:rPr>
            </w:pPr>
            <w:r w:rsidRPr="00585130">
              <w:rPr>
                <w:bCs/>
                <w:szCs w:val="28"/>
              </w:rPr>
              <w:t>03 4</w:t>
            </w:r>
          </w:p>
        </w:tc>
        <w:tc>
          <w:tcPr>
            <w:tcW w:w="3504" w:type="dxa"/>
            <w:tcBorders>
              <w:top w:val="single" w:sz="4" w:space="0" w:color="auto"/>
              <w:left w:val="single" w:sz="4" w:space="0" w:color="auto"/>
              <w:bottom w:val="threeDEmboss" w:sz="6" w:space="0" w:color="auto"/>
              <w:right w:val="single" w:sz="4" w:space="0" w:color="auto"/>
            </w:tcBorders>
            <w:vAlign w:val="center"/>
          </w:tcPr>
          <w:p w:rsidR="00225E72" w:rsidRPr="00585130" w:rsidRDefault="00225E72" w:rsidP="00225E72">
            <w:pPr>
              <w:jc w:val="both"/>
              <w:rPr>
                <w:bCs/>
                <w:szCs w:val="28"/>
              </w:rPr>
            </w:pPr>
            <w:r w:rsidRPr="00585130">
              <w:rPr>
                <w:bCs/>
                <w:szCs w:val="28"/>
              </w:rPr>
              <w:t xml:space="preserve">Подпрограмма «Профилактика социально значимых заболеваний. Развитие безвозмездного донорства в городском округе г. Бор» </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111,1</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104,8</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E23D5E" w:rsidRDefault="00225E72" w:rsidP="00225E72">
            <w:pPr>
              <w:jc w:val="center"/>
              <w:rPr>
                <w:bCs/>
                <w:sz w:val="26"/>
                <w:szCs w:val="26"/>
                <w:highlight w:val="yellow"/>
              </w:rPr>
            </w:pPr>
            <w:r w:rsidRPr="004C2209">
              <w:rPr>
                <w:bCs/>
                <w:sz w:val="26"/>
                <w:szCs w:val="26"/>
              </w:rPr>
              <w:t>94,3</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585130" w:rsidRDefault="00225E72" w:rsidP="00225E72">
            <w:pPr>
              <w:jc w:val="center"/>
              <w:rPr>
                <w:bCs/>
                <w:sz w:val="26"/>
                <w:szCs w:val="26"/>
              </w:rPr>
            </w:pPr>
            <w:r w:rsidRPr="00585130">
              <w:rPr>
                <w:bCs/>
                <w:sz w:val="26"/>
                <w:szCs w:val="26"/>
              </w:rPr>
              <w:t>97,5</w:t>
            </w:r>
          </w:p>
        </w:tc>
        <w:tc>
          <w:tcPr>
            <w:tcW w:w="1134" w:type="dxa"/>
            <w:tcBorders>
              <w:top w:val="single" w:sz="4" w:space="0" w:color="auto"/>
              <w:left w:val="single" w:sz="4" w:space="0" w:color="auto"/>
              <w:bottom w:val="threeDEmboss" w:sz="6" w:space="0" w:color="auto"/>
              <w:right w:val="threeDEmboss" w:sz="6" w:space="0" w:color="auto"/>
            </w:tcBorders>
            <w:vAlign w:val="center"/>
          </w:tcPr>
          <w:p w:rsidR="00225E72" w:rsidRPr="00585130" w:rsidRDefault="00225E72" w:rsidP="00225E72">
            <w:pPr>
              <w:jc w:val="center"/>
              <w:rPr>
                <w:bCs/>
                <w:sz w:val="26"/>
                <w:szCs w:val="26"/>
              </w:rPr>
            </w:pPr>
            <w:r w:rsidRPr="00585130">
              <w:rPr>
                <w:bCs/>
                <w:sz w:val="26"/>
                <w:szCs w:val="26"/>
              </w:rPr>
              <w:t>98,2</w:t>
            </w:r>
          </w:p>
        </w:tc>
      </w:tr>
    </w:tbl>
    <w:p w:rsidR="00225E72" w:rsidRPr="00585130" w:rsidRDefault="00225E72" w:rsidP="00225E72">
      <w:pPr>
        <w:pStyle w:val="ConsPlusNormal"/>
        <w:jc w:val="both"/>
        <w:outlineLvl w:val="0"/>
        <w:rPr>
          <w:rFonts w:ascii="Times New Roman" w:hAnsi="Times New Roman" w:cs="Times New Roman"/>
          <w:sz w:val="28"/>
          <w:szCs w:val="28"/>
        </w:rPr>
      </w:pPr>
    </w:p>
    <w:p w:rsidR="00225E72" w:rsidRPr="00585130" w:rsidRDefault="00225E72" w:rsidP="00225E72">
      <w:pPr>
        <w:pStyle w:val="ConsPlusNormal"/>
        <w:ind w:firstLine="1080"/>
        <w:jc w:val="both"/>
        <w:outlineLvl w:val="0"/>
        <w:rPr>
          <w:rFonts w:ascii="Times New Roman" w:hAnsi="Times New Roman" w:cs="Times New Roman"/>
          <w:sz w:val="28"/>
          <w:szCs w:val="28"/>
        </w:rPr>
      </w:pPr>
      <w:r w:rsidRPr="00585130">
        <w:rPr>
          <w:rFonts w:ascii="Times New Roman" w:hAnsi="Times New Roman" w:cs="Times New Roman"/>
          <w:sz w:val="28"/>
          <w:szCs w:val="28"/>
        </w:rPr>
        <w:t>Бюджетные ассигнования в рамках муниципальной программы будут направлены на:</w:t>
      </w:r>
    </w:p>
    <w:p w:rsidR="00225E72" w:rsidRPr="00585130" w:rsidRDefault="00225E72" w:rsidP="00225E72">
      <w:pPr>
        <w:ind w:firstLine="709"/>
        <w:jc w:val="both"/>
        <w:rPr>
          <w:sz w:val="28"/>
          <w:szCs w:val="28"/>
        </w:rPr>
      </w:pPr>
      <w:r w:rsidRPr="00585130">
        <w:t xml:space="preserve">- </w:t>
      </w:r>
      <w:r w:rsidRPr="00585130">
        <w:rPr>
          <w:sz w:val="28"/>
          <w:szCs w:val="28"/>
        </w:rPr>
        <w:t>оказание мер адресной поддержки гражданам городского округа, у которых сложились обстоятельства, ухудшающие условия их жизнедеятельности</w:t>
      </w:r>
      <w:r w:rsidRPr="00585130">
        <w:t>,</w:t>
      </w:r>
      <w:r w:rsidRPr="00585130">
        <w:rPr>
          <w:sz w:val="28"/>
          <w:szCs w:val="28"/>
        </w:rPr>
        <w:t xml:space="preserve"> оказание мер дополнительной поддержки общественным организациям на реализацию социально-значимых проектов, а также на </w:t>
      </w:r>
      <w:r w:rsidRPr="00585130">
        <w:rPr>
          <w:sz w:val="28"/>
          <w:szCs w:val="28"/>
        </w:rPr>
        <w:lastRenderedPageBreak/>
        <w:t>предоставление ежемесячной доплаты к пенсиям лицам, замещавшим муниципальные должности, и лицам, замещавшим должности муниципальной службы городского округа г. Бор:</w:t>
      </w:r>
    </w:p>
    <w:p w:rsidR="00225E72" w:rsidRPr="00585130" w:rsidRDefault="00225E72" w:rsidP="00225E72">
      <w:pPr>
        <w:ind w:firstLine="1080"/>
        <w:jc w:val="both"/>
        <w:rPr>
          <w:sz w:val="28"/>
          <w:szCs w:val="28"/>
        </w:rPr>
      </w:pPr>
      <w:r w:rsidRPr="00585130">
        <w:rPr>
          <w:sz w:val="28"/>
          <w:szCs w:val="28"/>
        </w:rPr>
        <w:t xml:space="preserve">- в 2022 году - </w:t>
      </w:r>
      <w:r w:rsidRPr="00891B26">
        <w:rPr>
          <w:sz w:val="28"/>
          <w:szCs w:val="28"/>
        </w:rPr>
        <w:t xml:space="preserve">24 824,1 </w:t>
      </w:r>
      <w:r w:rsidRPr="00585130">
        <w:rPr>
          <w:sz w:val="28"/>
          <w:szCs w:val="28"/>
        </w:rPr>
        <w:t>тыс. рублей,</w:t>
      </w:r>
    </w:p>
    <w:p w:rsidR="00225E72" w:rsidRPr="00585130" w:rsidRDefault="00225E72" w:rsidP="00225E72">
      <w:pPr>
        <w:ind w:firstLine="1080"/>
        <w:jc w:val="both"/>
        <w:rPr>
          <w:sz w:val="28"/>
          <w:szCs w:val="28"/>
        </w:rPr>
      </w:pPr>
      <w:r w:rsidRPr="00585130">
        <w:rPr>
          <w:sz w:val="28"/>
          <w:szCs w:val="28"/>
        </w:rPr>
        <w:t xml:space="preserve">- в 2023 году - </w:t>
      </w:r>
      <w:r w:rsidRPr="00891B26">
        <w:rPr>
          <w:sz w:val="28"/>
          <w:szCs w:val="28"/>
        </w:rPr>
        <w:t xml:space="preserve">22 968,3 </w:t>
      </w:r>
      <w:r w:rsidRPr="00585130">
        <w:rPr>
          <w:sz w:val="28"/>
          <w:szCs w:val="28"/>
        </w:rPr>
        <w:t>тыс. рублей,</w:t>
      </w:r>
    </w:p>
    <w:p w:rsidR="00225E72" w:rsidRPr="00585130" w:rsidRDefault="00225E72" w:rsidP="00225E72">
      <w:pPr>
        <w:ind w:firstLine="1080"/>
        <w:jc w:val="both"/>
      </w:pPr>
      <w:r w:rsidRPr="00585130">
        <w:rPr>
          <w:sz w:val="28"/>
          <w:szCs w:val="28"/>
        </w:rPr>
        <w:t xml:space="preserve">- в 2024 году - </w:t>
      </w:r>
      <w:r w:rsidRPr="00891B26">
        <w:rPr>
          <w:sz w:val="28"/>
          <w:szCs w:val="28"/>
        </w:rPr>
        <w:t>23 133,8</w:t>
      </w:r>
      <w:r w:rsidRPr="00585130">
        <w:rPr>
          <w:sz w:val="28"/>
          <w:szCs w:val="28"/>
        </w:rPr>
        <w:t>тыс. рублей;</w:t>
      </w:r>
    </w:p>
    <w:p w:rsidR="00225E72" w:rsidRPr="00585130" w:rsidRDefault="00225E72" w:rsidP="00225E72">
      <w:pPr>
        <w:ind w:firstLine="1080"/>
        <w:jc w:val="both"/>
        <w:rPr>
          <w:sz w:val="28"/>
          <w:szCs w:val="28"/>
        </w:rPr>
      </w:pPr>
      <w:r w:rsidRPr="00585130">
        <w:rPr>
          <w:sz w:val="28"/>
          <w:szCs w:val="28"/>
        </w:rPr>
        <w:t>- расходы по единовременной выплате на рождение ребенка женщинам, работающим в муниципальных учреждениях образования, культуры и спорта, и мероприятия, направленные на укрепление семейных ценностей:</w:t>
      </w:r>
    </w:p>
    <w:p w:rsidR="00225E72" w:rsidRPr="00585130" w:rsidRDefault="00225E72" w:rsidP="00225E72">
      <w:pPr>
        <w:ind w:firstLine="1080"/>
        <w:jc w:val="both"/>
        <w:rPr>
          <w:sz w:val="28"/>
          <w:szCs w:val="28"/>
        </w:rPr>
      </w:pPr>
      <w:r w:rsidRPr="00585130">
        <w:rPr>
          <w:sz w:val="28"/>
          <w:szCs w:val="28"/>
        </w:rPr>
        <w:t>- в 2022 году – 705,9 тыс. рублей,</w:t>
      </w:r>
    </w:p>
    <w:p w:rsidR="00225E72" w:rsidRPr="00585130" w:rsidRDefault="00225E72" w:rsidP="00225E72">
      <w:pPr>
        <w:ind w:firstLine="1080"/>
        <w:jc w:val="both"/>
        <w:rPr>
          <w:sz w:val="28"/>
          <w:szCs w:val="28"/>
        </w:rPr>
      </w:pPr>
      <w:r w:rsidRPr="00585130">
        <w:rPr>
          <w:sz w:val="28"/>
          <w:szCs w:val="28"/>
        </w:rPr>
        <w:t>- в 2023году – 656,7 тыс. рублей,</w:t>
      </w:r>
    </w:p>
    <w:p w:rsidR="00225E72" w:rsidRPr="00585130" w:rsidRDefault="00225E72" w:rsidP="00225E72">
      <w:pPr>
        <w:ind w:firstLine="1080"/>
        <w:jc w:val="both"/>
        <w:rPr>
          <w:sz w:val="28"/>
          <w:szCs w:val="28"/>
        </w:rPr>
      </w:pPr>
      <w:r w:rsidRPr="00585130">
        <w:rPr>
          <w:sz w:val="28"/>
          <w:szCs w:val="28"/>
        </w:rPr>
        <w:t>- в 2024 году – 661,8 тыс. рублей;</w:t>
      </w:r>
    </w:p>
    <w:p w:rsidR="00225E72" w:rsidRPr="00585130" w:rsidRDefault="00225E72" w:rsidP="00225E72">
      <w:pPr>
        <w:ind w:firstLine="1080"/>
        <w:jc w:val="both"/>
        <w:rPr>
          <w:sz w:val="28"/>
          <w:szCs w:val="28"/>
        </w:rPr>
      </w:pPr>
      <w:r w:rsidRPr="00585130">
        <w:rPr>
          <w:sz w:val="28"/>
          <w:szCs w:val="28"/>
        </w:rPr>
        <w:t>- на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225E72" w:rsidRPr="00585130" w:rsidRDefault="00225E72" w:rsidP="00225E72">
      <w:pPr>
        <w:ind w:firstLine="1080"/>
        <w:jc w:val="both"/>
        <w:rPr>
          <w:sz w:val="28"/>
          <w:szCs w:val="28"/>
        </w:rPr>
      </w:pPr>
      <w:r w:rsidRPr="00585130">
        <w:rPr>
          <w:sz w:val="28"/>
          <w:szCs w:val="28"/>
        </w:rPr>
        <w:t>- в 2022 году – 1 539,8 тыс. рублей,</w:t>
      </w:r>
    </w:p>
    <w:p w:rsidR="00225E72" w:rsidRPr="00585130" w:rsidRDefault="00225E72" w:rsidP="00225E72">
      <w:pPr>
        <w:ind w:firstLine="1080"/>
        <w:jc w:val="both"/>
        <w:rPr>
          <w:sz w:val="28"/>
          <w:szCs w:val="28"/>
        </w:rPr>
      </w:pPr>
      <w:r w:rsidRPr="00585130">
        <w:rPr>
          <w:sz w:val="28"/>
          <w:szCs w:val="28"/>
        </w:rPr>
        <w:t>- в 2023 году – 1 432,5 тыс. рублей,</w:t>
      </w:r>
    </w:p>
    <w:p w:rsidR="00225E72" w:rsidRPr="00585130" w:rsidRDefault="00225E72" w:rsidP="00225E72">
      <w:pPr>
        <w:ind w:firstLine="1080"/>
        <w:jc w:val="both"/>
        <w:rPr>
          <w:sz w:val="28"/>
          <w:szCs w:val="28"/>
        </w:rPr>
      </w:pPr>
      <w:r w:rsidRPr="00585130">
        <w:rPr>
          <w:sz w:val="28"/>
          <w:szCs w:val="28"/>
        </w:rPr>
        <w:t>- в 2024 году – 1 443,4 тыс. рублей;</w:t>
      </w:r>
    </w:p>
    <w:p w:rsidR="00225E72" w:rsidRPr="00585130" w:rsidRDefault="00225E72" w:rsidP="00225E72">
      <w:pPr>
        <w:ind w:firstLine="1080"/>
        <w:jc w:val="both"/>
        <w:rPr>
          <w:sz w:val="28"/>
          <w:szCs w:val="28"/>
        </w:rPr>
      </w:pPr>
      <w:r w:rsidRPr="00585130">
        <w:rPr>
          <w:sz w:val="28"/>
          <w:szCs w:val="28"/>
        </w:rPr>
        <w:t>- мероприятия оздоровительно-предупредительного характера, по профилактике туберкулеза с прохождением флюорографических обследований населения округа, по пропаганде донорства:</w:t>
      </w:r>
    </w:p>
    <w:p w:rsidR="00225E72" w:rsidRPr="00585130" w:rsidRDefault="00225E72" w:rsidP="00225E72">
      <w:pPr>
        <w:ind w:firstLine="1080"/>
        <w:jc w:val="both"/>
        <w:rPr>
          <w:sz w:val="28"/>
          <w:szCs w:val="28"/>
        </w:rPr>
      </w:pPr>
      <w:r w:rsidRPr="00585130">
        <w:rPr>
          <w:sz w:val="28"/>
          <w:szCs w:val="28"/>
        </w:rPr>
        <w:t>- в 2022 году – 104,8 тыс. рублей,</w:t>
      </w:r>
    </w:p>
    <w:p w:rsidR="00225E72" w:rsidRPr="00585130" w:rsidRDefault="00225E72" w:rsidP="00225E72">
      <w:pPr>
        <w:ind w:firstLine="1080"/>
        <w:jc w:val="both"/>
        <w:rPr>
          <w:sz w:val="28"/>
          <w:szCs w:val="28"/>
        </w:rPr>
      </w:pPr>
      <w:r w:rsidRPr="00585130">
        <w:rPr>
          <w:sz w:val="28"/>
          <w:szCs w:val="28"/>
        </w:rPr>
        <w:t>- в 2023 году – 97,5 тыс. рублей,</w:t>
      </w:r>
    </w:p>
    <w:p w:rsidR="00225E72" w:rsidRPr="00585130" w:rsidRDefault="00225E72" w:rsidP="00225E72">
      <w:pPr>
        <w:ind w:firstLine="1080"/>
        <w:jc w:val="both"/>
        <w:rPr>
          <w:sz w:val="28"/>
          <w:szCs w:val="28"/>
        </w:rPr>
      </w:pPr>
      <w:r w:rsidRPr="00585130">
        <w:rPr>
          <w:sz w:val="28"/>
          <w:szCs w:val="28"/>
        </w:rPr>
        <w:t>- в 2024 году – 98,2 тыс. рублей.</w:t>
      </w:r>
    </w:p>
    <w:p w:rsidR="00225E72" w:rsidRDefault="00225E72" w:rsidP="00225E72">
      <w:pPr>
        <w:pStyle w:val="ConsPlusNormal"/>
        <w:ind w:firstLine="1080"/>
        <w:jc w:val="both"/>
        <w:outlineLvl w:val="0"/>
        <w:rPr>
          <w:rFonts w:ascii="Times New Roman" w:hAnsi="Times New Roman" w:cs="Times New Roman"/>
          <w:sz w:val="28"/>
          <w:szCs w:val="28"/>
        </w:rPr>
      </w:pPr>
      <w:r w:rsidRPr="00585130">
        <w:rPr>
          <w:rFonts w:ascii="Times New Roman" w:hAnsi="Times New Roman" w:cs="Times New Roman"/>
          <w:sz w:val="28"/>
          <w:szCs w:val="28"/>
        </w:rPr>
        <w:t>Расчеты на реализацию мероприятий программы произведены в соответствии с методикой планирования бюджетных ассигнований с учетом режима экономии по расходам.</w:t>
      </w:r>
    </w:p>
    <w:p w:rsidR="00225E72" w:rsidRDefault="00225E72" w:rsidP="00225E72">
      <w:pPr>
        <w:pStyle w:val="ConsPlusNormal"/>
        <w:ind w:firstLine="709"/>
        <w:jc w:val="center"/>
        <w:outlineLvl w:val="0"/>
        <w:rPr>
          <w:rFonts w:ascii="Times New Roman" w:hAnsi="Times New Roman" w:cs="Times New Roman"/>
          <w:b/>
          <w:sz w:val="28"/>
          <w:szCs w:val="28"/>
        </w:rPr>
      </w:pPr>
    </w:p>
    <w:p w:rsidR="00225E72" w:rsidRDefault="00225E72" w:rsidP="00225E72">
      <w:pPr>
        <w:pStyle w:val="ConsPlusNormal"/>
        <w:ind w:firstLine="709"/>
        <w:jc w:val="center"/>
        <w:outlineLvl w:val="0"/>
        <w:rPr>
          <w:rFonts w:ascii="Times New Roman" w:hAnsi="Times New Roman" w:cs="Times New Roman"/>
          <w:b/>
          <w:sz w:val="28"/>
          <w:szCs w:val="28"/>
        </w:rPr>
      </w:pPr>
      <w:r>
        <w:rPr>
          <w:rFonts w:ascii="Times New Roman" w:hAnsi="Times New Roman" w:cs="Times New Roman"/>
          <w:b/>
          <w:sz w:val="28"/>
          <w:szCs w:val="28"/>
        </w:rPr>
        <w:t>4.Муниципальная программа «Обеспечение граждан доступным и комфортным жильем на территории городского округа г.Бор» (МП 04)</w:t>
      </w:r>
    </w:p>
    <w:p w:rsidR="00225E72" w:rsidRDefault="00225E72" w:rsidP="00225E72">
      <w:pPr>
        <w:pStyle w:val="ConsPlusNormal"/>
        <w:ind w:firstLine="709"/>
        <w:jc w:val="both"/>
        <w:outlineLvl w:val="0"/>
        <w:rPr>
          <w:rFonts w:ascii="Times New Roman" w:hAnsi="Times New Roman" w:cs="Times New Roman"/>
          <w:sz w:val="28"/>
          <w:szCs w:val="28"/>
        </w:rPr>
      </w:pPr>
    </w:p>
    <w:p w:rsidR="00225E72" w:rsidRDefault="00225E72" w:rsidP="00225E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Утверждена постановлением Администрации городского округа город Бор от 03.11.2016 года № 5180. </w:t>
      </w:r>
    </w:p>
    <w:p w:rsidR="00225E72" w:rsidRDefault="00225E72" w:rsidP="00225E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Цель муниципальной программы -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225E72" w:rsidRDefault="00225E72" w:rsidP="00225E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 Администрация городского округа город Бор (отдел жилищной политики).</w:t>
      </w:r>
    </w:p>
    <w:p w:rsidR="00225E72" w:rsidRDefault="00225E72" w:rsidP="00225E72">
      <w:pPr>
        <w:pStyle w:val="ConsPlusNormal"/>
        <w:ind w:firstLine="0"/>
        <w:jc w:val="center"/>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sidRPr="00FA3138">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Default="00225E72" w:rsidP="00225E72">
      <w:pPr>
        <w:pStyle w:val="ConsPlusNormal"/>
        <w:ind w:firstLine="0"/>
        <w:jc w:val="center"/>
        <w:outlineLvl w:val="0"/>
        <w:rPr>
          <w:rFonts w:ascii="Times New Roman" w:hAnsi="Times New Roman" w:cs="Times New Roman"/>
          <w:sz w:val="28"/>
          <w:szCs w:val="28"/>
        </w:rPr>
      </w:pPr>
    </w:p>
    <w:tbl>
      <w:tblPr>
        <w:tblW w:w="10155"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778"/>
        <w:gridCol w:w="1416"/>
        <w:gridCol w:w="1276"/>
        <w:gridCol w:w="1417"/>
        <w:gridCol w:w="1134"/>
        <w:gridCol w:w="1134"/>
      </w:tblGrid>
      <w:tr w:rsidR="00225E72" w:rsidRPr="00E6433C" w:rsidTr="00225E72">
        <w:trPr>
          <w:tblHeader/>
        </w:trPr>
        <w:tc>
          <w:tcPr>
            <w:tcW w:w="3778" w:type="dxa"/>
            <w:vMerge w:val="restart"/>
            <w:tcBorders>
              <w:top w:val="threeDEmboss" w:sz="6" w:space="0" w:color="auto"/>
              <w:left w:val="threeDEmboss" w:sz="6" w:space="0" w:color="auto"/>
              <w:bottom w:val="double" w:sz="4" w:space="0" w:color="auto"/>
              <w:right w:val="single" w:sz="4" w:space="0" w:color="auto"/>
            </w:tcBorders>
            <w:vAlign w:val="center"/>
          </w:tcPr>
          <w:p w:rsidR="00225E72" w:rsidRPr="00E6433C" w:rsidRDefault="00225E72" w:rsidP="00225E72">
            <w:pPr>
              <w:jc w:val="center"/>
              <w:rPr>
                <w:bCs/>
              </w:rPr>
            </w:pPr>
            <w:r w:rsidRPr="00E6433C">
              <w:lastRenderedPageBreak/>
              <w:t>Наименование индикатора/непосредственного результата</w:t>
            </w:r>
          </w:p>
        </w:tc>
        <w:tc>
          <w:tcPr>
            <w:tcW w:w="1416" w:type="dxa"/>
            <w:vMerge w:val="restart"/>
            <w:tcBorders>
              <w:top w:val="threeDEmboss" w:sz="6" w:space="0" w:color="auto"/>
              <w:left w:val="single" w:sz="4" w:space="0" w:color="auto"/>
              <w:bottom w:val="double" w:sz="4" w:space="0" w:color="auto"/>
              <w:right w:val="single" w:sz="4" w:space="0" w:color="auto"/>
            </w:tcBorders>
            <w:vAlign w:val="center"/>
          </w:tcPr>
          <w:p w:rsidR="00225E72" w:rsidRPr="00E6433C" w:rsidRDefault="00225E72" w:rsidP="00225E72">
            <w:pPr>
              <w:jc w:val="center"/>
              <w:rPr>
                <w:bCs/>
              </w:rPr>
            </w:pPr>
            <w:r w:rsidRPr="00E6433C">
              <w:rPr>
                <w:bCs/>
              </w:rPr>
              <w:t>Ед.измерения</w:t>
            </w:r>
          </w:p>
        </w:tc>
        <w:tc>
          <w:tcPr>
            <w:tcW w:w="4961" w:type="dxa"/>
            <w:gridSpan w:val="4"/>
            <w:tcBorders>
              <w:top w:val="threeDEmboss" w:sz="6" w:space="0" w:color="auto"/>
              <w:left w:val="single" w:sz="4" w:space="0" w:color="auto"/>
              <w:bottom w:val="single" w:sz="4" w:space="0" w:color="auto"/>
              <w:right w:val="threeDEmboss" w:sz="6" w:space="0" w:color="auto"/>
            </w:tcBorders>
            <w:vAlign w:val="center"/>
          </w:tcPr>
          <w:p w:rsidR="00225E72" w:rsidRPr="00E6433C" w:rsidRDefault="00225E72" w:rsidP="00225E72">
            <w:pPr>
              <w:jc w:val="center"/>
              <w:rPr>
                <w:bCs/>
              </w:rPr>
            </w:pPr>
            <w:r w:rsidRPr="00E6433C">
              <w:rPr>
                <w:bCs/>
              </w:rPr>
              <w:t>Значение индикатора</w:t>
            </w:r>
          </w:p>
        </w:tc>
      </w:tr>
      <w:tr w:rsidR="00225E72" w:rsidRPr="00E6433C" w:rsidTr="00225E72">
        <w:trPr>
          <w:tblHeader/>
        </w:trPr>
        <w:tc>
          <w:tcPr>
            <w:tcW w:w="3778" w:type="dxa"/>
            <w:vMerge/>
            <w:tcBorders>
              <w:top w:val="threeDEmboss" w:sz="6" w:space="0" w:color="auto"/>
              <w:left w:val="threeDEmboss" w:sz="6" w:space="0" w:color="auto"/>
              <w:bottom w:val="double" w:sz="4" w:space="0" w:color="auto"/>
              <w:right w:val="single" w:sz="4" w:space="0" w:color="auto"/>
            </w:tcBorders>
            <w:vAlign w:val="center"/>
          </w:tcPr>
          <w:p w:rsidR="00225E72" w:rsidRPr="00E6433C" w:rsidRDefault="00225E72" w:rsidP="00225E72">
            <w:pPr>
              <w:rPr>
                <w:bCs/>
              </w:rPr>
            </w:pPr>
          </w:p>
        </w:tc>
        <w:tc>
          <w:tcPr>
            <w:tcW w:w="1416" w:type="dxa"/>
            <w:vMerge/>
            <w:tcBorders>
              <w:top w:val="threeDEmboss" w:sz="6" w:space="0" w:color="auto"/>
              <w:left w:val="single" w:sz="4" w:space="0" w:color="auto"/>
              <w:bottom w:val="double" w:sz="4" w:space="0" w:color="auto"/>
              <w:right w:val="single" w:sz="4" w:space="0" w:color="auto"/>
            </w:tcBorders>
            <w:vAlign w:val="center"/>
          </w:tcPr>
          <w:p w:rsidR="00225E72" w:rsidRPr="00E6433C" w:rsidRDefault="00225E72" w:rsidP="00225E72">
            <w:pPr>
              <w:rPr>
                <w:bCs/>
              </w:rPr>
            </w:pPr>
          </w:p>
        </w:tc>
        <w:tc>
          <w:tcPr>
            <w:tcW w:w="1276" w:type="dxa"/>
            <w:tcBorders>
              <w:top w:val="single" w:sz="4" w:space="0" w:color="auto"/>
              <w:left w:val="single" w:sz="4" w:space="0" w:color="auto"/>
              <w:bottom w:val="double" w:sz="4" w:space="0" w:color="auto"/>
              <w:right w:val="single" w:sz="4" w:space="0" w:color="auto"/>
            </w:tcBorders>
            <w:vAlign w:val="center"/>
          </w:tcPr>
          <w:p w:rsidR="00225E72" w:rsidRPr="00E6433C" w:rsidRDefault="00225E72" w:rsidP="00225E72">
            <w:pPr>
              <w:jc w:val="center"/>
              <w:rPr>
                <w:bCs/>
              </w:rPr>
            </w:pPr>
            <w:r>
              <w:rPr>
                <w:bCs/>
              </w:rPr>
              <w:t>2021</w:t>
            </w:r>
            <w:r w:rsidRPr="00E6433C">
              <w:rPr>
                <w:bCs/>
              </w:rPr>
              <w:t xml:space="preserve"> год</w:t>
            </w:r>
          </w:p>
        </w:tc>
        <w:tc>
          <w:tcPr>
            <w:tcW w:w="1417" w:type="dxa"/>
            <w:tcBorders>
              <w:top w:val="single" w:sz="4" w:space="0" w:color="auto"/>
              <w:left w:val="single" w:sz="4" w:space="0" w:color="auto"/>
              <w:bottom w:val="double" w:sz="4" w:space="0" w:color="auto"/>
              <w:right w:val="single" w:sz="4" w:space="0" w:color="auto"/>
            </w:tcBorders>
            <w:vAlign w:val="center"/>
          </w:tcPr>
          <w:p w:rsidR="00225E72" w:rsidRPr="00E6433C" w:rsidRDefault="00225E72" w:rsidP="00225E72">
            <w:pPr>
              <w:jc w:val="center"/>
              <w:rPr>
                <w:bCs/>
              </w:rPr>
            </w:pPr>
            <w:r>
              <w:rPr>
                <w:bCs/>
              </w:rPr>
              <w:t xml:space="preserve">2022 </w:t>
            </w:r>
            <w:r w:rsidRPr="00E6433C">
              <w:rPr>
                <w:bCs/>
              </w:rPr>
              <w:t>год</w:t>
            </w:r>
          </w:p>
        </w:tc>
        <w:tc>
          <w:tcPr>
            <w:tcW w:w="1134" w:type="dxa"/>
            <w:tcBorders>
              <w:top w:val="single" w:sz="4" w:space="0" w:color="auto"/>
              <w:left w:val="single" w:sz="4" w:space="0" w:color="auto"/>
              <w:bottom w:val="double" w:sz="4" w:space="0" w:color="auto"/>
              <w:right w:val="single" w:sz="4" w:space="0" w:color="auto"/>
            </w:tcBorders>
            <w:vAlign w:val="center"/>
          </w:tcPr>
          <w:p w:rsidR="00225E72" w:rsidRPr="00E6433C" w:rsidRDefault="00225E72" w:rsidP="00225E72">
            <w:pPr>
              <w:jc w:val="center"/>
              <w:rPr>
                <w:bCs/>
              </w:rPr>
            </w:pPr>
            <w:r>
              <w:rPr>
                <w:bCs/>
              </w:rPr>
              <w:t xml:space="preserve">2023 </w:t>
            </w:r>
            <w:r w:rsidRPr="00E6433C">
              <w:rPr>
                <w:bCs/>
              </w:rPr>
              <w:t>год</w:t>
            </w:r>
          </w:p>
        </w:tc>
        <w:tc>
          <w:tcPr>
            <w:tcW w:w="1134" w:type="dxa"/>
            <w:tcBorders>
              <w:top w:val="single" w:sz="4" w:space="0" w:color="auto"/>
              <w:left w:val="single" w:sz="4" w:space="0" w:color="auto"/>
              <w:bottom w:val="double" w:sz="4" w:space="0" w:color="auto"/>
              <w:right w:val="threeDEmboss" w:sz="6" w:space="0" w:color="auto"/>
            </w:tcBorders>
            <w:vAlign w:val="center"/>
          </w:tcPr>
          <w:p w:rsidR="00225E72" w:rsidRPr="00E6433C" w:rsidRDefault="00225E72" w:rsidP="00225E72">
            <w:pPr>
              <w:jc w:val="center"/>
              <w:rPr>
                <w:bCs/>
              </w:rPr>
            </w:pPr>
            <w:r>
              <w:rPr>
                <w:bCs/>
              </w:rPr>
              <w:t>2024</w:t>
            </w:r>
            <w:r w:rsidRPr="00E6433C">
              <w:rPr>
                <w:bCs/>
              </w:rPr>
              <w:t xml:space="preserve"> год</w:t>
            </w:r>
          </w:p>
        </w:tc>
      </w:tr>
      <w:tr w:rsidR="00225E72" w:rsidRPr="00E6433C" w:rsidTr="00225E72">
        <w:tc>
          <w:tcPr>
            <w:tcW w:w="3778" w:type="dxa"/>
            <w:tcBorders>
              <w:top w:val="double" w:sz="4" w:space="0" w:color="auto"/>
              <w:left w:val="threeDEmboss" w:sz="6" w:space="0" w:color="auto"/>
              <w:bottom w:val="single" w:sz="4" w:space="0" w:color="auto"/>
              <w:right w:val="single" w:sz="4" w:space="0" w:color="auto"/>
            </w:tcBorders>
          </w:tcPr>
          <w:p w:rsidR="00225E72" w:rsidRPr="00E6433C" w:rsidRDefault="00225E72" w:rsidP="00225E72">
            <w:pPr>
              <w:widowControl w:val="0"/>
              <w:autoSpaceDE w:val="0"/>
              <w:autoSpaceDN w:val="0"/>
              <w:adjustRightInd w:val="0"/>
              <w:rPr>
                <w:highlight w:val="yellow"/>
              </w:rPr>
            </w:pPr>
            <w:r w:rsidRPr="00E6433C">
              <w:t>Доля граждан, относящихся к отдельным категориям, установленным законодательством, улучшивших жилищные условия (от общего количества граждан данной категории, нуждающихся в улучшении жилищных условий и состоящих в списке)</w:t>
            </w:r>
          </w:p>
        </w:tc>
        <w:tc>
          <w:tcPr>
            <w:tcW w:w="1416" w:type="dxa"/>
            <w:tcBorders>
              <w:top w:val="double" w:sz="4" w:space="0" w:color="auto"/>
              <w:left w:val="single" w:sz="4" w:space="0" w:color="auto"/>
              <w:bottom w:val="single" w:sz="4" w:space="0" w:color="auto"/>
              <w:right w:val="single" w:sz="4" w:space="0" w:color="auto"/>
            </w:tcBorders>
            <w:vAlign w:val="center"/>
          </w:tcPr>
          <w:p w:rsidR="00225E72" w:rsidRPr="00E6433C" w:rsidRDefault="00225E72" w:rsidP="00225E72">
            <w:pPr>
              <w:widowControl w:val="0"/>
              <w:autoSpaceDE w:val="0"/>
              <w:autoSpaceDN w:val="0"/>
              <w:adjustRightInd w:val="0"/>
              <w:jc w:val="center"/>
              <w:rPr>
                <w:highlight w:val="yellow"/>
              </w:rPr>
            </w:pPr>
            <w:r w:rsidRPr="00E6433C">
              <w:t>%</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24</w:t>
            </w:r>
          </w:p>
        </w:tc>
        <w:tc>
          <w:tcPr>
            <w:tcW w:w="1417" w:type="dxa"/>
            <w:tcBorders>
              <w:top w:val="doub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134" w:type="dxa"/>
            <w:tcBorders>
              <w:top w:val="double" w:sz="4" w:space="0" w:color="auto"/>
              <w:left w:val="single" w:sz="4" w:space="0" w:color="auto"/>
              <w:bottom w:val="single" w:sz="4" w:space="0" w:color="auto"/>
              <w:right w:val="threeDEmboss" w:sz="6"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r>
      <w:tr w:rsidR="00225E72" w:rsidRPr="00E6433C" w:rsidTr="00225E72">
        <w:tc>
          <w:tcPr>
            <w:tcW w:w="3778" w:type="dxa"/>
            <w:tcBorders>
              <w:top w:val="single" w:sz="4" w:space="0" w:color="auto"/>
              <w:left w:val="threeDEmboss" w:sz="6" w:space="0" w:color="auto"/>
              <w:bottom w:val="single" w:sz="4" w:space="0" w:color="auto"/>
              <w:right w:val="single" w:sz="4" w:space="0" w:color="auto"/>
            </w:tcBorders>
          </w:tcPr>
          <w:p w:rsidR="00225E72" w:rsidRPr="00E6433C" w:rsidRDefault="00225E72" w:rsidP="00225E72">
            <w:pPr>
              <w:widowControl w:val="0"/>
              <w:autoSpaceDE w:val="0"/>
              <w:autoSpaceDN w:val="0"/>
              <w:adjustRightInd w:val="0"/>
              <w:rPr>
                <w:highlight w:val="yellow"/>
              </w:rPr>
            </w:pPr>
            <w:r w:rsidRPr="00E6433C">
              <w:t>Обеспеченность социальными выплатами молодых семей (к общему количеству молодых семей, включенных в список участников Подпрограммы)</w:t>
            </w:r>
          </w:p>
        </w:tc>
        <w:tc>
          <w:tcPr>
            <w:tcW w:w="1416"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widowControl w:val="0"/>
              <w:autoSpaceDE w:val="0"/>
              <w:autoSpaceDN w:val="0"/>
              <w:adjustRightInd w:val="0"/>
              <w:jc w:val="center"/>
              <w:rPr>
                <w:highlight w:val="yellow"/>
              </w:rPr>
            </w:pPr>
            <w:r w:rsidRPr="00E6433C">
              <w:t>%</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tabs>
                <w:tab w:val="left" w:pos="860"/>
                <w:tab w:val="center" w:pos="1780"/>
              </w:tab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tabs>
                <w:tab w:val="left" w:pos="860"/>
                <w:tab w:val="center" w:pos="1780"/>
              </w:tabs>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tabs>
                <w:tab w:val="left" w:pos="860"/>
                <w:tab w:val="center" w:pos="1780"/>
              </w:tabs>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984B03" w:rsidRDefault="00225E72" w:rsidP="00225E72">
            <w:pPr>
              <w:pStyle w:val="ConsPlusNormal"/>
              <w:tabs>
                <w:tab w:val="left" w:pos="860"/>
                <w:tab w:val="center" w:pos="1780"/>
              </w:tabs>
              <w:ind w:firstLine="58"/>
              <w:jc w:val="center"/>
              <w:rPr>
                <w:rFonts w:ascii="Times New Roman" w:hAnsi="Times New Roman" w:cs="Times New Roman"/>
                <w:sz w:val="24"/>
                <w:szCs w:val="24"/>
              </w:rPr>
            </w:pPr>
            <w:r>
              <w:rPr>
                <w:rFonts w:ascii="Times New Roman" w:hAnsi="Times New Roman" w:cs="Times New Roman"/>
                <w:sz w:val="24"/>
                <w:szCs w:val="24"/>
              </w:rPr>
              <w:t>11</w:t>
            </w:r>
          </w:p>
        </w:tc>
      </w:tr>
      <w:tr w:rsidR="00225E72" w:rsidRPr="00E6433C" w:rsidTr="00225E72">
        <w:tc>
          <w:tcPr>
            <w:tcW w:w="3778" w:type="dxa"/>
            <w:tcBorders>
              <w:top w:val="single" w:sz="4" w:space="0" w:color="auto"/>
              <w:left w:val="threeDEmboss" w:sz="6" w:space="0" w:color="auto"/>
              <w:bottom w:val="single" w:sz="4" w:space="0" w:color="auto"/>
              <w:right w:val="single" w:sz="4" w:space="0" w:color="auto"/>
            </w:tcBorders>
          </w:tcPr>
          <w:p w:rsidR="00225E72" w:rsidRPr="00E6433C" w:rsidRDefault="00225E72" w:rsidP="00225E72">
            <w:pPr>
              <w:widowControl w:val="0"/>
              <w:autoSpaceDE w:val="0"/>
              <w:autoSpaceDN w:val="0"/>
              <w:adjustRightInd w:val="0"/>
              <w:jc w:val="both"/>
              <w:rPr>
                <w:highlight w:val="yellow"/>
              </w:rPr>
            </w:pPr>
            <w:r w:rsidRPr="00E6433C">
              <w:t xml:space="preserve">Доля аварийного жилищного фонда, признанного аварийным до 01.01.2017 года, к концу </w:t>
            </w:r>
            <w:r>
              <w:t>2023</w:t>
            </w:r>
            <w:r w:rsidRPr="00E6433C">
              <w:t xml:space="preserve"> года</w:t>
            </w:r>
          </w:p>
        </w:tc>
        <w:tc>
          <w:tcPr>
            <w:tcW w:w="1416"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widowControl w:val="0"/>
              <w:autoSpaceDE w:val="0"/>
              <w:autoSpaceDN w:val="0"/>
              <w:adjustRightInd w:val="0"/>
              <w:jc w:val="center"/>
              <w:rPr>
                <w:highlight w:val="yellow"/>
              </w:rPr>
            </w:pPr>
            <w:r w:rsidRPr="00E6433C">
              <w:t>%</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77</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77</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w:t>
            </w:r>
          </w:p>
        </w:tc>
      </w:tr>
      <w:tr w:rsidR="00225E72" w:rsidRPr="00E6433C" w:rsidTr="00225E72">
        <w:trPr>
          <w:trHeight w:val="784"/>
        </w:trPr>
        <w:tc>
          <w:tcPr>
            <w:tcW w:w="3778" w:type="dxa"/>
            <w:tcBorders>
              <w:top w:val="single" w:sz="4" w:space="0" w:color="auto"/>
              <w:left w:val="threeDEmboss" w:sz="6" w:space="0" w:color="auto"/>
              <w:bottom w:val="single" w:sz="4" w:space="0" w:color="auto"/>
              <w:right w:val="single" w:sz="4" w:space="0" w:color="auto"/>
            </w:tcBorders>
          </w:tcPr>
          <w:p w:rsidR="00225E72" w:rsidRPr="00E6433C" w:rsidRDefault="00225E72" w:rsidP="00225E72">
            <w:pPr>
              <w:widowControl w:val="0"/>
              <w:autoSpaceDE w:val="0"/>
              <w:autoSpaceDN w:val="0"/>
              <w:adjustRightInd w:val="0"/>
              <w:rPr>
                <w:highlight w:val="yellow"/>
              </w:rPr>
            </w:pPr>
            <w:r w:rsidRPr="00E6433C">
              <w:t>Количество семей – участников Программы, улучшивших жилищные условия</w:t>
            </w:r>
          </w:p>
        </w:tc>
        <w:tc>
          <w:tcPr>
            <w:tcW w:w="1416"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widowControl w:val="0"/>
              <w:autoSpaceDE w:val="0"/>
              <w:autoSpaceDN w:val="0"/>
              <w:adjustRightInd w:val="0"/>
              <w:jc w:val="center"/>
              <w:rPr>
                <w:highlight w:val="yellow"/>
              </w:rPr>
            </w:pPr>
            <w:r w:rsidRPr="00E6433C">
              <w:t>семей</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43</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48</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47</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47</w:t>
            </w:r>
          </w:p>
        </w:tc>
      </w:tr>
      <w:tr w:rsidR="00225E72" w:rsidRPr="00E6433C" w:rsidTr="00225E72">
        <w:tc>
          <w:tcPr>
            <w:tcW w:w="3778" w:type="dxa"/>
            <w:tcBorders>
              <w:top w:val="single" w:sz="4" w:space="0" w:color="auto"/>
              <w:left w:val="threeDEmboss" w:sz="6" w:space="0" w:color="auto"/>
              <w:bottom w:val="single" w:sz="4" w:space="0" w:color="auto"/>
              <w:right w:val="single" w:sz="4" w:space="0" w:color="auto"/>
            </w:tcBorders>
          </w:tcPr>
          <w:p w:rsidR="00225E72" w:rsidRPr="00E6433C" w:rsidRDefault="00225E72" w:rsidP="00225E72">
            <w:pPr>
              <w:widowControl w:val="0"/>
              <w:autoSpaceDE w:val="0"/>
              <w:autoSpaceDN w:val="0"/>
              <w:adjustRightInd w:val="0"/>
              <w:rPr>
                <w:highlight w:val="yellow"/>
              </w:rPr>
            </w:pPr>
            <w:r w:rsidRPr="00E6433C">
              <w:t>Количество граждан – участников Программы, улучшивших жилищные условия</w:t>
            </w:r>
          </w:p>
        </w:tc>
        <w:tc>
          <w:tcPr>
            <w:tcW w:w="1416"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widowControl w:val="0"/>
              <w:autoSpaceDE w:val="0"/>
              <w:autoSpaceDN w:val="0"/>
              <w:adjustRightInd w:val="0"/>
              <w:jc w:val="center"/>
              <w:rPr>
                <w:highlight w:val="yellow"/>
              </w:rPr>
            </w:pPr>
            <w:r w:rsidRPr="00E6433C">
              <w:t>человек</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58</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98</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91</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84</w:t>
            </w:r>
          </w:p>
        </w:tc>
      </w:tr>
      <w:tr w:rsidR="00225E72" w:rsidRPr="00E6433C" w:rsidTr="00225E72">
        <w:tc>
          <w:tcPr>
            <w:tcW w:w="3778" w:type="dxa"/>
            <w:tcBorders>
              <w:top w:val="single" w:sz="4" w:space="0" w:color="auto"/>
              <w:left w:val="threeDEmboss" w:sz="6" w:space="0" w:color="auto"/>
              <w:bottom w:val="single" w:sz="4" w:space="0" w:color="auto"/>
              <w:right w:val="single" w:sz="4" w:space="0" w:color="auto"/>
            </w:tcBorders>
          </w:tcPr>
          <w:p w:rsidR="00225E72" w:rsidRPr="00E6433C" w:rsidRDefault="00225E72" w:rsidP="00225E72">
            <w:pPr>
              <w:widowControl w:val="0"/>
              <w:autoSpaceDE w:val="0"/>
              <w:autoSpaceDN w:val="0"/>
              <w:adjustRightInd w:val="0"/>
              <w:rPr>
                <w:highlight w:val="yellow"/>
              </w:rPr>
            </w:pPr>
            <w:r w:rsidRPr="00E6433C">
              <w:t>Площадь приобретённых (построенных) жилых помещений участниками Программы</w:t>
            </w:r>
          </w:p>
        </w:tc>
        <w:tc>
          <w:tcPr>
            <w:tcW w:w="1416"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widowControl w:val="0"/>
              <w:autoSpaceDE w:val="0"/>
              <w:autoSpaceDN w:val="0"/>
              <w:adjustRightInd w:val="0"/>
              <w:jc w:val="center"/>
              <w:rPr>
                <w:highlight w:val="yellow"/>
              </w:rPr>
            </w:pPr>
            <w:r w:rsidRPr="00E6433C">
              <w:t>кв. м</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1 500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2 190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1 988</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1 896</w:t>
            </w:r>
          </w:p>
        </w:tc>
      </w:tr>
      <w:tr w:rsidR="00225E72" w:rsidRPr="00E6433C" w:rsidTr="00225E72">
        <w:tc>
          <w:tcPr>
            <w:tcW w:w="3778" w:type="dxa"/>
            <w:tcBorders>
              <w:top w:val="single" w:sz="4" w:space="0" w:color="auto"/>
              <w:left w:val="threeDEmboss" w:sz="6" w:space="0" w:color="auto"/>
              <w:bottom w:val="single" w:sz="4" w:space="0" w:color="auto"/>
              <w:right w:val="single" w:sz="4" w:space="0" w:color="auto"/>
            </w:tcBorders>
          </w:tcPr>
          <w:p w:rsidR="00225E72" w:rsidRPr="00E6433C" w:rsidRDefault="00225E72" w:rsidP="00225E72">
            <w:pPr>
              <w:widowControl w:val="0"/>
              <w:autoSpaceDE w:val="0"/>
              <w:autoSpaceDN w:val="0"/>
              <w:adjustRightInd w:val="0"/>
              <w:rPr>
                <w:highlight w:val="yellow"/>
              </w:rPr>
            </w:pPr>
            <w:r w:rsidRPr="00E6433C">
              <w:t>Количество граждан, переселённых из аварийного жилищного фонда</w:t>
            </w:r>
          </w:p>
        </w:tc>
        <w:tc>
          <w:tcPr>
            <w:tcW w:w="1416"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widowControl w:val="0"/>
              <w:autoSpaceDE w:val="0"/>
              <w:autoSpaceDN w:val="0"/>
              <w:adjustRightInd w:val="0"/>
              <w:jc w:val="center"/>
              <w:rPr>
                <w:highlight w:val="yellow"/>
              </w:rPr>
            </w:pPr>
            <w:r w:rsidRPr="00E6433C">
              <w:t>человек</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25"/>
              <w:rPr>
                <w:rFonts w:ascii="Times New Roman" w:hAnsi="Times New Roman" w:cs="Times New Roman"/>
                <w:b w:val="0"/>
                <w:sz w:val="24"/>
                <w:szCs w:val="24"/>
              </w:rPr>
            </w:pPr>
            <w:r>
              <w:rPr>
                <w:rFonts w:ascii="Times New Roman" w:hAnsi="Times New Roman" w:cs="Times New Roman"/>
                <w:b w:val="0"/>
                <w:sz w:val="24"/>
                <w:szCs w:val="24"/>
              </w:rPr>
              <w:t>110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25"/>
              <w:rPr>
                <w:rFonts w:ascii="Times New Roman" w:hAnsi="Times New Roman" w:cs="Times New Roman"/>
                <w:b w:val="0"/>
                <w:sz w:val="24"/>
                <w:szCs w:val="24"/>
              </w:rPr>
            </w:pPr>
            <w:r>
              <w:rPr>
                <w:rFonts w:ascii="Times New Roman" w:hAnsi="Times New Roman" w:cs="Times New Roman"/>
                <w:b w:val="0"/>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25"/>
              <w:rPr>
                <w:rFonts w:ascii="Times New Roman" w:hAnsi="Times New Roman" w:cs="Times New Roman"/>
                <w:b w:val="0"/>
                <w:sz w:val="24"/>
                <w:szCs w:val="24"/>
              </w:rPr>
            </w:pPr>
            <w:r>
              <w:rPr>
                <w:rFonts w:ascii="Times New Roman" w:hAnsi="Times New Roman" w:cs="Times New Roman"/>
                <w:b w:val="0"/>
                <w:sz w:val="24"/>
                <w:szCs w:val="24"/>
              </w:rPr>
              <w:t>291</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984B03" w:rsidRDefault="00225E72" w:rsidP="00225E72">
            <w:pPr>
              <w:pStyle w:val="25"/>
              <w:rPr>
                <w:rFonts w:ascii="Times New Roman" w:hAnsi="Times New Roman" w:cs="Times New Roman"/>
                <w:b w:val="0"/>
                <w:sz w:val="24"/>
                <w:szCs w:val="24"/>
              </w:rPr>
            </w:pPr>
            <w:r>
              <w:rPr>
                <w:rFonts w:ascii="Times New Roman" w:hAnsi="Times New Roman" w:cs="Times New Roman"/>
                <w:b w:val="0"/>
                <w:sz w:val="24"/>
                <w:szCs w:val="24"/>
              </w:rPr>
              <w:t>0</w:t>
            </w:r>
          </w:p>
        </w:tc>
      </w:tr>
      <w:tr w:rsidR="00225E72" w:rsidRPr="00E6433C" w:rsidTr="00225E72">
        <w:tc>
          <w:tcPr>
            <w:tcW w:w="3778" w:type="dxa"/>
            <w:tcBorders>
              <w:top w:val="single" w:sz="4" w:space="0" w:color="auto"/>
              <w:left w:val="threeDEmboss" w:sz="6" w:space="0" w:color="auto"/>
              <w:bottom w:val="single" w:sz="4" w:space="0" w:color="auto"/>
              <w:right w:val="single" w:sz="4" w:space="0" w:color="auto"/>
            </w:tcBorders>
          </w:tcPr>
          <w:p w:rsidR="00225E72" w:rsidRPr="00E6433C" w:rsidRDefault="00225E72" w:rsidP="00225E72">
            <w:pPr>
              <w:widowControl w:val="0"/>
              <w:autoSpaceDE w:val="0"/>
              <w:autoSpaceDN w:val="0"/>
              <w:adjustRightInd w:val="0"/>
              <w:rPr>
                <w:highlight w:val="yellow"/>
              </w:rPr>
            </w:pPr>
            <w:r w:rsidRPr="00E6433C">
              <w:t>Площадь аварийных домов, жители которых расселены в рамках Программы</w:t>
            </w:r>
          </w:p>
        </w:tc>
        <w:tc>
          <w:tcPr>
            <w:tcW w:w="1416"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widowControl w:val="0"/>
              <w:autoSpaceDE w:val="0"/>
              <w:autoSpaceDN w:val="0"/>
              <w:adjustRightInd w:val="0"/>
              <w:jc w:val="center"/>
              <w:rPr>
                <w:highlight w:val="yellow"/>
              </w:rPr>
            </w:pPr>
            <w:r w:rsidRPr="00E6433C">
              <w:t>кв. м</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25"/>
              <w:rPr>
                <w:rFonts w:ascii="Times New Roman" w:hAnsi="Times New Roman" w:cs="Times New Roman"/>
                <w:b w:val="0"/>
                <w:sz w:val="24"/>
                <w:szCs w:val="24"/>
              </w:rPr>
            </w:pPr>
            <w:r>
              <w:rPr>
                <w:rFonts w:ascii="Times New Roman" w:hAnsi="Times New Roman" w:cs="Times New Roman"/>
                <w:b w:val="0"/>
                <w:sz w:val="24"/>
                <w:szCs w:val="24"/>
              </w:rPr>
              <w:t>1519</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25"/>
              <w:rPr>
                <w:rFonts w:ascii="Times New Roman" w:hAnsi="Times New Roman" w:cs="Times New Roman"/>
                <w:b w:val="0"/>
                <w:sz w:val="24"/>
                <w:szCs w:val="24"/>
              </w:rPr>
            </w:pPr>
            <w:r>
              <w:rPr>
                <w:rFonts w:ascii="Times New Roman" w:hAnsi="Times New Roman" w:cs="Times New Roman"/>
                <w:b w:val="0"/>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984B03" w:rsidRDefault="00225E72" w:rsidP="00225E72">
            <w:pPr>
              <w:pStyle w:val="25"/>
              <w:rPr>
                <w:rFonts w:ascii="Times New Roman" w:hAnsi="Times New Roman" w:cs="Times New Roman"/>
                <w:b w:val="0"/>
                <w:sz w:val="24"/>
                <w:szCs w:val="24"/>
              </w:rPr>
            </w:pPr>
            <w:r>
              <w:rPr>
                <w:rFonts w:ascii="Times New Roman" w:hAnsi="Times New Roman" w:cs="Times New Roman"/>
                <w:b w:val="0"/>
                <w:sz w:val="24"/>
                <w:szCs w:val="24"/>
              </w:rPr>
              <w:t>4 621</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Pr="00984B03" w:rsidRDefault="00225E72" w:rsidP="00225E72">
            <w:pPr>
              <w:pStyle w:val="25"/>
              <w:rPr>
                <w:rFonts w:ascii="Times New Roman" w:hAnsi="Times New Roman" w:cs="Times New Roman"/>
                <w:b w:val="0"/>
                <w:sz w:val="24"/>
                <w:szCs w:val="24"/>
              </w:rPr>
            </w:pPr>
            <w:r>
              <w:rPr>
                <w:rFonts w:ascii="Times New Roman" w:hAnsi="Times New Roman" w:cs="Times New Roman"/>
                <w:b w:val="0"/>
                <w:sz w:val="24"/>
                <w:szCs w:val="24"/>
              </w:rPr>
              <w:t>0</w:t>
            </w:r>
          </w:p>
        </w:tc>
      </w:tr>
      <w:tr w:rsidR="00225E72" w:rsidRPr="00E6433C" w:rsidTr="00225E72">
        <w:tc>
          <w:tcPr>
            <w:tcW w:w="3778" w:type="dxa"/>
            <w:tcBorders>
              <w:top w:val="single" w:sz="4" w:space="0" w:color="auto"/>
              <w:left w:val="threeDEmboss" w:sz="6" w:space="0" w:color="auto"/>
              <w:bottom w:val="threeDEmboss" w:sz="6" w:space="0" w:color="auto"/>
              <w:right w:val="single" w:sz="4" w:space="0" w:color="auto"/>
            </w:tcBorders>
          </w:tcPr>
          <w:p w:rsidR="00225E72" w:rsidRPr="00E6433C" w:rsidRDefault="00225E72" w:rsidP="00225E72">
            <w:pPr>
              <w:widowControl w:val="0"/>
              <w:autoSpaceDE w:val="0"/>
              <w:autoSpaceDN w:val="0"/>
              <w:adjustRightInd w:val="0"/>
              <w:rPr>
                <w:highlight w:val="yellow"/>
              </w:rPr>
            </w:pPr>
            <w:r w:rsidRPr="00E6433C">
              <w:t>Количество жилых помещений, жители из которых расселены в рамках Программы</w:t>
            </w:r>
          </w:p>
        </w:tc>
        <w:tc>
          <w:tcPr>
            <w:tcW w:w="1416" w:type="dxa"/>
            <w:tcBorders>
              <w:top w:val="single" w:sz="4" w:space="0" w:color="auto"/>
              <w:left w:val="single" w:sz="4" w:space="0" w:color="auto"/>
              <w:bottom w:val="threeDEmboss" w:sz="6" w:space="0" w:color="auto"/>
              <w:right w:val="single" w:sz="4" w:space="0" w:color="auto"/>
            </w:tcBorders>
            <w:vAlign w:val="center"/>
          </w:tcPr>
          <w:p w:rsidR="00225E72" w:rsidRPr="00E6433C" w:rsidRDefault="00225E72" w:rsidP="00225E72">
            <w:pPr>
              <w:widowControl w:val="0"/>
              <w:autoSpaceDE w:val="0"/>
              <w:autoSpaceDN w:val="0"/>
              <w:adjustRightInd w:val="0"/>
              <w:jc w:val="center"/>
              <w:rPr>
                <w:highlight w:val="yellow"/>
              </w:rPr>
            </w:pPr>
            <w:r w:rsidRPr="00E6433C">
              <w:t>штук</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984B03" w:rsidRDefault="00225E72" w:rsidP="00225E72">
            <w:pPr>
              <w:pStyle w:val="ConsPlusNormal"/>
              <w:ind w:firstLine="58"/>
              <w:jc w:val="center"/>
              <w:rPr>
                <w:rFonts w:ascii="Times New Roman" w:hAnsi="Times New Roman" w:cs="Times New Roman"/>
                <w:sz w:val="24"/>
                <w:szCs w:val="24"/>
              </w:rPr>
            </w:pPr>
            <w:r>
              <w:rPr>
                <w:rFonts w:ascii="Times New Roman" w:hAnsi="Times New Roman" w:cs="Times New Roman"/>
                <w:sz w:val="24"/>
                <w:szCs w:val="24"/>
              </w:rPr>
              <w:t>50</w:t>
            </w:r>
          </w:p>
        </w:tc>
        <w:tc>
          <w:tcPr>
            <w:tcW w:w="1417" w:type="dxa"/>
            <w:tcBorders>
              <w:top w:val="single" w:sz="4" w:space="0" w:color="auto"/>
              <w:left w:val="single" w:sz="4" w:space="0" w:color="auto"/>
              <w:bottom w:val="threeDEmboss" w:sz="6"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146</w:t>
            </w:r>
          </w:p>
        </w:tc>
        <w:tc>
          <w:tcPr>
            <w:tcW w:w="1134" w:type="dxa"/>
            <w:tcBorders>
              <w:top w:val="single" w:sz="4" w:space="0" w:color="auto"/>
              <w:left w:val="single" w:sz="4" w:space="0" w:color="auto"/>
              <w:bottom w:val="threeDEmboss" w:sz="6" w:space="0" w:color="auto"/>
              <w:right w:val="threeDEmboss" w:sz="6" w:space="0" w:color="auto"/>
            </w:tcBorders>
            <w:vAlign w:val="center"/>
          </w:tcPr>
          <w:p w:rsidR="00225E72" w:rsidRPr="00984B03" w:rsidRDefault="00225E72" w:rsidP="00225E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0</w:t>
            </w:r>
          </w:p>
        </w:tc>
      </w:tr>
    </w:tbl>
    <w:p w:rsidR="00225E72" w:rsidRDefault="00225E72" w:rsidP="00225E72">
      <w:pPr>
        <w:pStyle w:val="ConsPlusNormal"/>
        <w:ind w:firstLine="0"/>
        <w:jc w:val="center"/>
        <w:outlineLvl w:val="0"/>
        <w:rPr>
          <w:rFonts w:ascii="Times New Roman" w:hAnsi="Times New Roman" w:cs="Times New Roman"/>
          <w:b/>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Расходы на реализацию муниципальной программы</w:t>
      </w:r>
    </w:p>
    <w:p w:rsidR="00225E72" w:rsidRDefault="00225E72" w:rsidP="00225E72">
      <w:pPr>
        <w:tabs>
          <w:tab w:val="left" w:pos="9214"/>
        </w:tabs>
        <w:ind w:firstLine="708"/>
        <w:jc w:val="right"/>
      </w:pPr>
      <w:r>
        <w:t>(тыс. рублей)</w:t>
      </w:r>
    </w:p>
    <w:p w:rsidR="00225E72" w:rsidRDefault="00225E72" w:rsidP="00225E72">
      <w:pPr>
        <w:tabs>
          <w:tab w:val="left" w:pos="9214"/>
        </w:tabs>
        <w:ind w:firstLine="708"/>
        <w:jc w:val="center"/>
        <w:rPr>
          <w:sz w:val="16"/>
          <w:szCs w:val="16"/>
        </w:rPr>
      </w:pPr>
    </w:p>
    <w:tbl>
      <w:tblPr>
        <w:tblW w:w="10470" w:type="dxa"/>
        <w:tblInd w:w="-61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1259"/>
        <w:gridCol w:w="3259"/>
        <w:gridCol w:w="1274"/>
        <w:gridCol w:w="1165"/>
        <w:gridCol w:w="993"/>
        <w:gridCol w:w="1275"/>
        <w:gridCol w:w="1245"/>
      </w:tblGrid>
      <w:tr w:rsidR="00225E72" w:rsidRPr="00E6433C" w:rsidTr="00225E72">
        <w:trPr>
          <w:tblHeader/>
        </w:trPr>
        <w:tc>
          <w:tcPr>
            <w:tcW w:w="1259" w:type="dxa"/>
            <w:tcBorders>
              <w:top w:val="threeDEmboss" w:sz="6" w:space="0" w:color="auto"/>
              <w:left w:val="threeDEmboss" w:sz="6" w:space="0" w:color="auto"/>
              <w:bottom w:val="double" w:sz="4" w:space="0" w:color="auto"/>
              <w:right w:val="single" w:sz="4" w:space="0" w:color="auto"/>
            </w:tcBorders>
            <w:vAlign w:val="center"/>
          </w:tcPr>
          <w:p w:rsidR="00225E72" w:rsidRPr="00E6433C" w:rsidRDefault="00225E72" w:rsidP="00225E72">
            <w:pPr>
              <w:jc w:val="center"/>
              <w:rPr>
                <w:bCs/>
              </w:rPr>
            </w:pPr>
            <w:r w:rsidRPr="00E6433C">
              <w:rPr>
                <w:bCs/>
              </w:rPr>
              <w:t>МП/ПМП</w:t>
            </w:r>
          </w:p>
        </w:tc>
        <w:tc>
          <w:tcPr>
            <w:tcW w:w="3259" w:type="dxa"/>
            <w:tcBorders>
              <w:top w:val="threeDEmboss" w:sz="6" w:space="0" w:color="auto"/>
              <w:left w:val="single" w:sz="4" w:space="0" w:color="auto"/>
              <w:bottom w:val="double" w:sz="4" w:space="0" w:color="auto"/>
              <w:right w:val="single" w:sz="4" w:space="0" w:color="auto"/>
            </w:tcBorders>
            <w:vAlign w:val="center"/>
          </w:tcPr>
          <w:p w:rsidR="00225E72" w:rsidRPr="00E6433C" w:rsidRDefault="00225E72" w:rsidP="00225E72">
            <w:pPr>
              <w:jc w:val="center"/>
              <w:rPr>
                <w:bCs/>
              </w:rPr>
            </w:pPr>
            <w:r w:rsidRPr="00E6433C">
              <w:rPr>
                <w:bCs/>
              </w:rPr>
              <w:t xml:space="preserve">Наименование </w:t>
            </w:r>
            <w:r w:rsidRPr="00E6433C">
              <w:t>муниципальной</w:t>
            </w:r>
            <w:r w:rsidRPr="00E6433C">
              <w:rPr>
                <w:bCs/>
              </w:rPr>
              <w:t xml:space="preserve"> программы (подпрограммы)</w:t>
            </w:r>
          </w:p>
        </w:tc>
        <w:tc>
          <w:tcPr>
            <w:tcW w:w="1274" w:type="dxa"/>
            <w:tcBorders>
              <w:top w:val="threeDEmboss" w:sz="6" w:space="0" w:color="auto"/>
              <w:left w:val="single" w:sz="4" w:space="0" w:color="auto"/>
              <w:bottom w:val="double" w:sz="4" w:space="0" w:color="auto"/>
              <w:right w:val="single" w:sz="4" w:space="0" w:color="auto"/>
            </w:tcBorders>
            <w:vAlign w:val="center"/>
          </w:tcPr>
          <w:p w:rsidR="00225E72" w:rsidRPr="00E6433C" w:rsidRDefault="00225E72" w:rsidP="00225E72">
            <w:pPr>
              <w:jc w:val="center"/>
              <w:rPr>
                <w:bCs/>
              </w:rPr>
            </w:pPr>
            <w:r>
              <w:rPr>
                <w:bCs/>
              </w:rPr>
              <w:t>2021</w:t>
            </w:r>
            <w:r w:rsidRPr="00E6433C">
              <w:rPr>
                <w:bCs/>
              </w:rPr>
              <w:t xml:space="preserve"> год</w:t>
            </w:r>
          </w:p>
        </w:tc>
        <w:tc>
          <w:tcPr>
            <w:tcW w:w="1165" w:type="dxa"/>
            <w:tcBorders>
              <w:top w:val="threeDEmboss" w:sz="6" w:space="0" w:color="auto"/>
              <w:left w:val="single" w:sz="4" w:space="0" w:color="auto"/>
              <w:bottom w:val="double" w:sz="4" w:space="0" w:color="auto"/>
              <w:right w:val="single" w:sz="4" w:space="0" w:color="auto"/>
            </w:tcBorders>
            <w:vAlign w:val="center"/>
          </w:tcPr>
          <w:p w:rsidR="00225E72" w:rsidRPr="00E6433C" w:rsidRDefault="00225E72" w:rsidP="00225E72">
            <w:pPr>
              <w:jc w:val="center"/>
              <w:rPr>
                <w:bCs/>
              </w:rPr>
            </w:pPr>
            <w:r>
              <w:rPr>
                <w:bCs/>
              </w:rPr>
              <w:t>2022</w:t>
            </w:r>
            <w:r w:rsidRPr="00E6433C">
              <w:rPr>
                <w:bCs/>
              </w:rPr>
              <w:t xml:space="preserve"> год</w:t>
            </w:r>
          </w:p>
        </w:tc>
        <w:tc>
          <w:tcPr>
            <w:tcW w:w="993" w:type="dxa"/>
            <w:tcBorders>
              <w:top w:val="threeDEmboss" w:sz="6" w:space="0" w:color="auto"/>
              <w:left w:val="single" w:sz="4" w:space="0" w:color="auto"/>
              <w:bottom w:val="double" w:sz="4" w:space="0" w:color="auto"/>
              <w:right w:val="single" w:sz="4" w:space="0" w:color="auto"/>
            </w:tcBorders>
            <w:vAlign w:val="center"/>
          </w:tcPr>
          <w:p w:rsidR="00225E72" w:rsidRPr="00E6433C" w:rsidRDefault="00225E72" w:rsidP="00225E72">
            <w:pPr>
              <w:jc w:val="center"/>
              <w:rPr>
                <w:bCs/>
              </w:rPr>
            </w:pPr>
            <w:r w:rsidRPr="00E6433C">
              <w:rPr>
                <w:bCs/>
              </w:rPr>
              <w:t xml:space="preserve">% к </w:t>
            </w:r>
            <w:r>
              <w:rPr>
                <w:bCs/>
              </w:rPr>
              <w:t>2021</w:t>
            </w:r>
            <w:r w:rsidRPr="00E6433C">
              <w:rPr>
                <w:bCs/>
              </w:rPr>
              <w:t xml:space="preserve"> году</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E6433C" w:rsidRDefault="00225E72" w:rsidP="00225E72">
            <w:pPr>
              <w:jc w:val="center"/>
              <w:rPr>
                <w:bCs/>
              </w:rPr>
            </w:pPr>
            <w:r>
              <w:rPr>
                <w:bCs/>
              </w:rPr>
              <w:t>2023</w:t>
            </w:r>
            <w:r w:rsidRPr="00E6433C">
              <w:rPr>
                <w:bCs/>
              </w:rPr>
              <w:t xml:space="preserve"> год</w:t>
            </w:r>
          </w:p>
        </w:tc>
        <w:tc>
          <w:tcPr>
            <w:tcW w:w="1245" w:type="dxa"/>
            <w:tcBorders>
              <w:top w:val="threeDEmboss" w:sz="6" w:space="0" w:color="auto"/>
              <w:left w:val="single" w:sz="4" w:space="0" w:color="auto"/>
              <w:bottom w:val="double" w:sz="4" w:space="0" w:color="auto"/>
              <w:right w:val="threeDEmboss" w:sz="6" w:space="0" w:color="auto"/>
            </w:tcBorders>
            <w:vAlign w:val="center"/>
          </w:tcPr>
          <w:p w:rsidR="00225E72" w:rsidRPr="00E6433C" w:rsidRDefault="00225E72" w:rsidP="00225E72">
            <w:pPr>
              <w:jc w:val="center"/>
              <w:rPr>
                <w:bCs/>
              </w:rPr>
            </w:pPr>
            <w:r>
              <w:rPr>
                <w:bCs/>
              </w:rPr>
              <w:t>2024</w:t>
            </w:r>
            <w:r w:rsidRPr="00E6433C">
              <w:rPr>
                <w:bCs/>
              </w:rPr>
              <w:t xml:space="preserve"> год</w:t>
            </w:r>
          </w:p>
        </w:tc>
      </w:tr>
      <w:tr w:rsidR="00225E72" w:rsidRPr="00E6433C" w:rsidTr="00225E72">
        <w:tc>
          <w:tcPr>
            <w:tcW w:w="1259" w:type="dxa"/>
            <w:tcBorders>
              <w:top w:val="double" w:sz="4" w:space="0" w:color="auto"/>
              <w:left w:val="threeDEmboss" w:sz="6" w:space="0" w:color="auto"/>
              <w:bottom w:val="single" w:sz="4" w:space="0" w:color="auto"/>
              <w:right w:val="single" w:sz="4" w:space="0" w:color="auto"/>
            </w:tcBorders>
            <w:vAlign w:val="center"/>
          </w:tcPr>
          <w:p w:rsidR="00225E72" w:rsidRPr="00E6433C" w:rsidRDefault="00225E72" w:rsidP="00225E72">
            <w:pPr>
              <w:jc w:val="center"/>
              <w:rPr>
                <w:bCs/>
              </w:rPr>
            </w:pPr>
            <w:r w:rsidRPr="00E6433C">
              <w:rPr>
                <w:bCs/>
              </w:rPr>
              <w:t>04 0</w:t>
            </w:r>
          </w:p>
        </w:tc>
        <w:tc>
          <w:tcPr>
            <w:tcW w:w="3259" w:type="dxa"/>
            <w:tcBorders>
              <w:top w:val="double" w:sz="4" w:space="0" w:color="auto"/>
              <w:left w:val="single" w:sz="4" w:space="0" w:color="auto"/>
              <w:bottom w:val="single" w:sz="4" w:space="0" w:color="auto"/>
              <w:right w:val="single" w:sz="4" w:space="0" w:color="auto"/>
            </w:tcBorders>
            <w:vAlign w:val="center"/>
          </w:tcPr>
          <w:p w:rsidR="00225E72" w:rsidRPr="00E6433C" w:rsidRDefault="00225E72" w:rsidP="00225E72">
            <w:pPr>
              <w:jc w:val="both"/>
              <w:rPr>
                <w:bCs/>
              </w:rPr>
            </w:pPr>
            <w:r w:rsidRPr="00E6433C">
              <w:t xml:space="preserve">Муниципальная программа «Обеспечение граждан доступным и комфортным жильем на территории городского округа г. Бор» </w:t>
            </w:r>
          </w:p>
        </w:tc>
        <w:tc>
          <w:tcPr>
            <w:tcW w:w="1274" w:type="dxa"/>
            <w:tcBorders>
              <w:top w:val="double" w:sz="4" w:space="0" w:color="auto"/>
              <w:left w:val="single" w:sz="4" w:space="0" w:color="auto"/>
              <w:bottom w:val="single" w:sz="4" w:space="0" w:color="auto"/>
              <w:right w:val="single" w:sz="4" w:space="0" w:color="auto"/>
            </w:tcBorders>
            <w:vAlign w:val="center"/>
          </w:tcPr>
          <w:p w:rsidR="00225E72" w:rsidRPr="00E6433C" w:rsidRDefault="00225E72" w:rsidP="00225E72">
            <w:pPr>
              <w:jc w:val="center"/>
              <w:rPr>
                <w:bCs/>
              </w:rPr>
            </w:pPr>
          </w:p>
          <w:p w:rsidR="00225E72" w:rsidRPr="00E6433C" w:rsidRDefault="00225E72" w:rsidP="00225E72">
            <w:pPr>
              <w:jc w:val="center"/>
              <w:rPr>
                <w:bCs/>
              </w:rPr>
            </w:pPr>
            <w:r>
              <w:rPr>
                <w:bCs/>
              </w:rPr>
              <w:t>153 901,</w:t>
            </w:r>
          </w:p>
          <w:p w:rsidR="00225E72" w:rsidRPr="00E6433C" w:rsidRDefault="00225E72" w:rsidP="00225E72">
            <w:pPr>
              <w:jc w:val="center"/>
              <w:rPr>
                <w:bCs/>
              </w:rPr>
            </w:pPr>
          </w:p>
        </w:tc>
        <w:tc>
          <w:tcPr>
            <w:tcW w:w="1165" w:type="dxa"/>
            <w:tcBorders>
              <w:top w:val="double" w:sz="4" w:space="0" w:color="auto"/>
              <w:left w:val="single" w:sz="4" w:space="0" w:color="auto"/>
              <w:bottom w:val="single" w:sz="4" w:space="0" w:color="auto"/>
              <w:right w:val="single" w:sz="4" w:space="0" w:color="auto"/>
            </w:tcBorders>
            <w:vAlign w:val="center"/>
          </w:tcPr>
          <w:p w:rsidR="00225E72" w:rsidRPr="00012795" w:rsidRDefault="00225E72" w:rsidP="00225E72">
            <w:pPr>
              <w:jc w:val="center"/>
              <w:rPr>
                <w:bCs/>
              </w:rPr>
            </w:pPr>
            <w:r>
              <w:rPr>
                <w:bCs/>
              </w:rPr>
              <w:t>93 499,9</w:t>
            </w:r>
          </w:p>
        </w:tc>
        <w:tc>
          <w:tcPr>
            <w:tcW w:w="993" w:type="dxa"/>
            <w:tcBorders>
              <w:top w:val="double" w:sz="4" w:space="0" w:color="auto"/>
              <w:left w:val="single" w:sz="4" w:space="0" w:color="auto"/>
              <w:bottom w:val="single" w:sz="4" w:space="0" w:color="auto"/>
              <w:right w:val="single" w:sz="4" w:space="0" w:color="auto"/>
            </w:tcBorders>
            <w:vAlign w:val="center"/>
          </w:tcPr>
          <w:p w:rsidR="00225E72" w:rsidRPr="00012795" w:rsidRDefault="00225E72" w:rsidP="00225E72">
            <w:pPr>
              <w:jc w:val="center"/>
              <w:rPr>
                <w:bCs/>
              </w:rPr>
            </w:pPr>
            <w:r>
              <w:rPr>
                <w:bCs/>
              </w:rPr>
              <w:t>127,4</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012795" w:rsidRDefault="00225E72" w:rsidP="00225E72">
            <w:pPr>
              <w:jc w:val="center"/>
              <w:rPr>
                <w:bCs/>
              </w:rPr>
            </w:pPr>
          </w:p>
          <w:p w:rsidR="00225E72" w:rsidRPr="00012795" w:rsidRDefault="00225E72" w:rsidP="00225E72">
            <w:pPr>
              <w:jc w:val="center"/>
              <w:rPr>
                <w:bCs/>
              </w:rPr>
            </w:pPr>
            <w:r>
              <w:rPr>
                <w:bCs/>
              </w:rPr>
              <w:t>95 913,6</w:t>
            </w:r>
          </w:p>
          <w:p w:rsidR="00225E72" w:rsidRPr="00012795" w:rsidRDefault="00225E72" w:rsidP="00225E72">
            <w:pPr>
              <w:jc w:val="center"/>
              <w:rPr>
                <w:bCs/>
              </w:rPr>
            </w:pPr>
          </w:p>
        </w:tc>
        <w:tc>
          <w:tcPr>
            <w:tcW w:w="1245" w:type="dxa"/>
            <w:tcBorders>
              <w:top w:val="double" w:sz="4" w:space="0" w:color="auto"/>
              <w:left w:val="single" w:sz="4" w:space="0" w:color="auto"/>
              <w:bottom w:val="single" w:sz="4" w:space="0" w:color="auto"/>
              <w:right w:val="threeDEmboss" w:sz="6" w:space="0" w:color="auto"/>
            </w:tcBorders>
            <w:vAlign w:val="center"/>
          </w:tcPr>
          <w:p w:rsidR="00225E72" w:rsidRPr="00012795" w:rsidRDefault="00225E72" w:rsidP="00225E72">
            <w:pPr>
              <w:jc w:val="center"/>
              <w:rPr>
                <w:bCs/>
              </w:rPr>
            </w:pPr>
          </w:p>
          <w:p w:rsidR="00225E72" w:rsidRPr="00012795" w:rsidRDefault="00225E72" w:rsidP="00225E72">
            <w:pPr>
              <w:jc w:val="center"/>
              <w:rPr>
                <w:bCs/>
              </w:rPr>
            </w:pPr>
            <w:r>
              <w:rPr>
                <w:bCs/>
              </w:rPr>
              <w:t>97 108,4</w:t>
            </w:r>
          </w:p>
          <w:p w:rsidR="00225E72" w:rsidRPr="00012795" w:rsidRDefault="00225E72" w:rsidP="00225E72">
            <w:pPr>
              <w:rPr>
                <w:bCs/>
              </w:rPr>
            </w:pPr>
          </w:p>
        </w:tc>
      </w:tr>
      <w:tr w:rsidR="00225E72" w:rsidRPr="00E6433C" w:rsidTr="00BD0F7F">
        <w:trPr>
          <w:trHeight w:val="682"/>
        </w:trPr>
        <w:tc>
          <w:tcPr>
            <w:tcW w:w="1259" w:type="dxa"/>
            <w:tcBorders>
              <w:top w:val="single" w:sz="4" w:space="0" w:color="auto"/>
              <w:left w:val="threeDEmboss" w:sz="6" w:space="0" w:color="auto"/>
              <w:bottom w:val="single" w:sz="4" w:space="0" w:color="auto"/>
              <w:right w:val="single" w:sz="4" w:space="0" w:color="auto"/>
            </w:tcBorders>
            <w:vAlign w:val="center"/>
          </w:tcPr>
          <w:p w:rsidR="00225E72" w:rsidRPr="00E6433C" w:rsidRDefault="00225E72" w:rsidP="00225E72">
            <w:pPr>
              <w:jc w:val="center"/>
              <w:rPr>
                <w:bCs/>
              </w:rPr>
            </w:pPr>
            <w:r w:rsidRPr="00E6433C">
              <w:rPr>
                <w:bCs/>
              </w:rPr>
              <w:lastRenderedPageBreak/>
              <w:t>04 1</w:t>
            </w:r>
          </w:p>
        </w:tc>
        <w:tc>
          <w:tcPr>
            <w:tcW w:w="3259"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autoSpaceDE w:val="0"/>
              <w:autoSpaceDN w:val="0"/>
              <w:adjustRightInd w:val="0"/>
              <w:jc w:val="both"/>
              <w:rPr>
                <w:bCs/>
              </w:rPr>
            </w:pPr>
            <w:r w:rsidRPr="00E6433C">
              <w:t xml:space="preserve">Подпрограмма "Обеспечение жильем молодых семей" </w:t>
            </w:r>
          </w:p>
        </w:tc>
        <w:tc>
          <w:tcPr>
            <w:tcW w:w="1274"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BD0F7F">
            <w:pPr>
              <w:jc w:val="center"/>
            </w:pPr>
            <w:r>
              <w:rPr>
                <w:bCs/>
                <w:iCs/>
              </w:rPr>
              <w:t>7 732,4</w:t>
            </w:r>
          </w:p>
        </w:tc>
        <w:tc>
          <w:tcPr>
            <w:tcW w:w="1165" w:type="dxa"/>
            <w:tcBorders>
              <w:top w:val="single" w:sz="4" w:space="0" w:color="auto"/>
              <w:left w:val="single" w:sz="4" w:space="0" w:color="auto"/>
              <w:bottom w:val="single" w:sz="4" w:space="0" w:color="auto"/>
              <w:right w:val="single" w:sz="4" w:space="0" w:color="auto"/>
            </w:tcBorders>
            <w:vAlign w:val="center"/>
          </w:tcPr>
          <w:p w:rsidR="00225E72" w:rsidRPr="003D09DD" w:rsidRDefault="00225E72" w:rsidP="00225E72">
            <w:pPr>
              <w:jc w:val="center"/>
              <w:rPr>
                <w:bCs/>
                <w:iCs/>
              </w:rPr>
            </w:pPr>
            <w:r>
              <w:rPr>
                <w:bCs/>
                <w:iCs/>
              </w:rPr>
              <w:t>20 738,1</w:t>
            </w:r>
          </w:p>
        </w:tc>
        <w:tc>
          <w:tcPr>
            <w:tcW w:w="993" w:type="dxa"/>
            <w:tcBorders>
              <w:top w:val="single" w:sz="4" w:space="0" w:color="auto"/>
              <w:left w:val="single" w:sz="4" w:space="0" w:color="auto"/>
              <w:bottom w:val="single" w:sz="4" w:space="0" w:color="auto"/>
              <w:right w:val="single" w:sz="4" w:space="0" w:color="auto"/>
            </w:tcBorders>
            <w:vAlign w:val="center"/>
          </w:tcPr>
          <w:p w:rsidR="00225E72" w:rsidRPr="003D09DD" w:rsidRDefault="00225E72" w:rsidP="00225E72">
            <w:pPr>
              <w:jc w:val="center"/>
            </w:pPr>
            <w:r>
              <w:t>268,2</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3D09DD" w:rsidRDefault="00225E72" w:rsidP="00225E72">
            <w:pPr>
              <w:jc w:val="center"/>
              <w:rPr>
                <w:bCs/>
                <w:iCs/>
              </w:rPr>
            </w:pPr>
            <w:r>
              <w:rPr>
                <w:bCs/>
                <w:iCs/>
              </w:rPr>
              <w:t>20 863,8</w:t>
            </w:r>
          </w:p>
        </w:tc>
        <w:tc>
          <w:tcPr>
            <w:tcW w:w="1245" w:type="dxa"/>
            <w:tcBorders>
              <w:top w:val="single" w:sz="4" w:space="0" w:color="auto"/>
              <w:left w:val="single" w:sz="4" w:space="0" w:color="auto"/>
              <w:bottom w:val="single" w:sz="4" w:space="0" w:color="auto"/>
              <w:right w:val="threeDEmboss" w:sz="6" w:space="0" w:color="auto"/>
            </w:tcBorders>
            <w:vAlign w:val="center"/>
          </w:tcPr>
          <w:p w:rsidR="00225E72" w:rsidRPr="003D09DD" w:rsidRDefault="00225E72" w:rsidP="00225E72">
            <w:pPr>
              <w:jc w:val="center"/>
              <w:rPr>
                <w:bCs/>
                <w:iCs/>
              </w:rPr>
            </w:pPr>
            <w:r>
              <w:rPr>
                <w:bCs/>
                <w:iCs/>
              </w:rPr>
              <w:t>20 791,9</w:t>
            </w:r>
          </w:p>
        </w:tc>
      </w:tr>
      <w:tr w:rsidR="00225E72" w:rsidRPr="00E6433C" w:rsidTr="00225E72">
        <w:tc>
          <w:tcPr>
            <w:tcW w:w="1259" w:type="dxa"/>
            <w:tcBorders>
              <w:top w:val="single" w:sz="4" w:space="0" w:color="auto"/>
              <w:left w:val="threeDEmboss" w:sz="6" w:space="0" w:color="auto"/>
              <w:bottom w:val="single" w:sz="4" w:space="0" w:color="auto"/>
              <w:right w:val="single" w:sz="4" w:space="0" w:color="auto"/>
            </w:tcBorders>
            <w:vAlign w:val="center"/>
          </w:tcPr>
          <w:p w:rsidR="00225E72" w:rsidRPr="00E6433C" w:rsidRDefault="00225E72" w:rsidP="00225E72">
            <w:pPr>
              <w:jc w:val="center"/>
              <w:rPr>
                <w:bCs/>
              </w:rPr>
            </w:pPr>
            <w:r w:rsidRPr="00E6433C">
              <w:rPr>
                <w:bCs/>
              </w:rPr>
              <w:t>04 2</w:t>
            </w:r>
          </w:p>
        </w:tc>
        <w:tc>
          <w:tcPr>
            <w:tcW w:w="3259"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autoSpaceDE w:val="0"/>
              <w:autoSpaceDN w:val="0"/>
              <w:adjustRightInd w:val="0"/>
              <w:jc w:val="both"/>
              <w:rPr>
                <w:bCs/>
              </w:rPr>
            </w:pPr>
            <w:r w:rsidRPr="00E6433C">
              <w:t xml:space="preserve">Подпрограмма "Обеспечение жильем отдельных категорий граждан городского округа город Бор" </w:t>
            </w:r>
          </w:p>
        </w:tc>
        <w:tc>
          <w:tcPr>
            <w:tcW w:w="1274"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jc w:val="center"/>
              <w:rPr>
                <w:bCs/>
                <w:iCs/>
              </w:rPr>
            </w:pPr>
          </w:p>
          <w:p w:rsidR="00225E72" w:rsidRPr="00E6433C" w:rsidRDefault="00225E72" w:rsidP="00225E72">
            <w:pPr>
              <w:jc w:val="center"/>
              <w:rPr>
                <w:bCs/>
                <w:iCs/>
              </w:rPr>
            </w:pPr>
            <w:r>
              <w:rPr>
                <w:bCs/>
                <w:iCs/>
              </w:rPr>
              <w:t>61 458,6</w:t>
            </w:r>
          </w:p>
          <w:p w:rsidR="00225E72" w:rsidRPr="00E6433C" w:rsidRDefault="00225E72" w:rsidP="00225E72">
            <w:pPr>
              <w:jc w:val="center"/>
            </w:pPr>
          </w:p>
        </w:tc>
        <w:tc>
          <w:tcPr>
            <w:tcW w:w="1165" w:type="dxa"/>
            <w:tcBorders>
              <w:top w:val="single" w:sz="4" w:space="0" w:color="auto"/>
              <w:left w:val="single" w:sz="4" w:space="0" w:color="auto"/>
              <w:bottom w:val="single" w:sz="4" w:space="0" w:color="auto"/>
              <w:right w:val="single" w:sz="4" w:space="0" w:color="auto"/>
            </w:tcBorders>
            <w:vAlign w:val="center"/>
          </w:tcPr>
          <w:p w:rsidR="00225E72" w:rsidRPr="003D09DD" w:rsidRDefault="00225E72" w:rsidP="00225E72">
            <w:pPr>
              <w:jc w:val="center"/>
              <w:rPr>
                <w:bCs/>
                <w:iCs/>
              </w:rPr>
            </w:pPr>
            <w:r>
              <w:rPr>
                <w:bCs/>
                <w:iCs/>
              </w:rPr>
              <w:t>72 593,9</w:t>
            </w:r>
          </w:p>
        </w:tc>
        <w:tc>
          <w:tcPr>
            <w:tcW w:w="993" w:type="dxa"/>
            <w:tcBorders>
              <w:top w:val="single" w:sz="4" w:space="0" w:color="auto"/>
              <w:left w:val="single" w:sz="4" w:space="0" w:color="auto"/>
              <w:bottom w:val="single" w:sz="4" w:space="0" w:color="auto"/>
              <w:right w:val="single" w:sz="4" w:space="0" w:color="auto"/>
            </w:tcBorders>
            <w:vAlign w:val="center"/>
          </w:tcPr>
          <w:p w:rsidR="00225E72" w:rsidRPr="003D09DD" w:rsidRDefault="00225E72" w:rsidP="00225E72">
            <w:pPr>
              <w:jc w:val="center"/>
            </w:pPr>
            <w:r>
              <w:t>118,1</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3D09DD" w:rsidRDefault="00225E72" w:rsidP="00225E72">
            <w:pPr>
              <w:jc w:val="center"/>
              <w:rPr>
                <w:bCs/>
                <w:iCs/>
              </w:rPr>
            </w:pPr>
            <w:r>
              <w:rPr>
                <w:bCs/>
                <w:iCs/>
              </w:rPr>
              <w:t>74 009,8</w:t>
            </w:r>
          </w:p>
        </w:tc>
        <w:tc>
          <w:tcPr>
            <w:tcW w:w="1245" w:type="dxa"/>
            <w:tcBorders>
              <w:top w:val="single" w:sz="4" w:space="0" w:color="auto"/>
              <w:left w:val="single" w:sz="4" w:space="0" w:color="auto"/>
              <w:bottom w:val="single" w:sz="4" w:space="0" w:color="auto"/>
              <w:right w:val="threeDEmboss" w:sz="6" w:space="0" w:color="auto"/>
            </w:tcBorders>
            <w:vAlign w:val="center"/>
          </w:tcPr>
          <w:p w:rsidR="00225E72" w:rsidRPr="003D09DD" w:rsidRDefault="00225E72" w:rsidP="00225E72">
            <w:pPr>
              <w:jc w:val="center"/>
              <w:rPr>
                <w:bCs/>
                <w:iCs/>
              </w:rPr>
            </w:pPr>
            <w:r>
              <w:rPr>
                <w:bCs/>
                <w:iCs/>
              </w:rPr>
              <w:t>75 268,6</w:t>
            </w:r>
          </w:p>
        </w:tc>
      </w:tr>
      <w:tr w:rsidR="00225E72" w:rsidRPr="00E6433C" w:rsidTr="00225E72">
        <w:tc>
          <w:tcPr>
            <w:tcW w:w="1259" w:type="dxa"/>
            <w:tcBorders>
              <w:top w:val="single" w:sz="4" w:space="0" w:color="auto"/>
              <w:left w:val="threeDEmboss" w:sz="6" w:space="0" w:color="auto"/>
              <w:bottom w:val="single" w:sz="4" w:space="0" w:color="auto"/>
              <w:right w:val="single" w:sz="4" w:space="0" w:color="auto"/>
            </w:tcBorders>
            <w:vAlign w:val="center"/>
          </w:tcPr>
          <w:p w:rsidR="00225E72" w:rsidRPr="00E6433C" w:rsidRDefault="00225E72" w:rsidP="00225E72">
            <w:pPr>
              <w:jc w:val="center"/>
              <w:rPr>
                <w:bCs/>
              </w:rPr>
            </w:pPr>
            <w:r w:rsidRPr="00E6433C">
              <w:rPr>
                <w:bCs/>
              </w:rPr>
              <w:t>04 3</w:t>
            </w:r>
          </w:p>
        </w:tc>
        <w:tc>
          <w:tcPr>
            <w:tcW w:w="3259"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autoSpaceDE w:val="0"/>
              <w:autoSpaceDN w:val="0"/>
              <w:adjustRightInd w:val="0"/>
              <w:jc w:val="both"/>
            </w:pPr>
            <w:r w:rsidRPr="00E6433C">
              <w:t>Подпрограмма "Переселение граждан из аварийного жилищного фонда"</w:t>
            </w:r>
          </w:p>
        </w:tc>
        <w:tc>
          <w:tcPr>
            <w:tcW w:w="1274" w:type="dxa"/>
            <w:tcBorders>
              <w:top w:val="single" w:sz="4" w:space="0" w:color="auto"/>
              <w:left w:val="single" w:sz="4" w:space="0" w:color="auto"/>
              <w:bottom w:val="single" w:sz="4" w:space="0" w:color="auto"/>
              <w:right w:val="single" w:sz="4" w:space="0" w:color="auto"/>
            </w:tcBorders>
            <w:vAlign w:val="center"/>
          </w:tcPr>
          <w:p w:rsidR="00225E72" w:rsidRPr="00E6433C" w:rsidRDefault="00225E72" w:rsidP="00225E72">
            <w:pPr>
              <w:jc w:val="center"/>
              <w:rPr>
                <w:bCs/>
                <w:iCs/>
              </w:rPr>
            </w:pPr>
          </w:p>
          <w:p w:rsidR="00225E72" w:rsidRPr="00E6433C" w:rsidRDefault="00225E72" w:rsidP="00225E72">
            <w:pPr>
              <w:jc w:val="center"/>
              <w:rPr>
                <w:bCs/>
                <w:iCs/>
              </w:rPr>
            </w:pPr>
            <w:r>
              <w:rPr>
                <w:bCs/>
                <w:iCs/>
              </w:rPr>
              <w:t>3 656,0</w:t>
            </w:r>
          </w:p>
          <w:p w:rsidR="00225E72" w:rsidRPr="00E6433C" w:rsidRDefault="00225E72" w:rsidP="00225E72">
            <w:pPr>
              <w:jc w:val="center"/>
            </w:pPr>
          </w:p>
        </w:tc>
        <w:tc>
          <w:tcPr>
            <w:tcW w:w="1165" w:type="dxa"/>
            <w:tcBorders>
              <w:top w:val="single" w:sz="4" w:space="0" w:color="auto"/>
              <w:left w:val="single" w:sz="4" w:space="0" w:color="auto"/>
              <w:bottom w:val="single" w:sz="4" w:space="0" w:color="auto"/>
              <w:right w:val="single" w:sz="4" w:space="0" w:color="auto"/>
            </w:tcBorders>
            <w:vAlign w:val="center"/>
          </w:tcPr>
          <w:p w:rsidR="00225E72" w:rsidRPr="003D09DD" w:rsidRDefault="00225E72" w:rsidP="00225E72">
            <w:pPr>
              <w:jc w:val="center"/>
              <w:rPr>
                <w:bCs/>
                <w:iCs/>
              </w:rPr>
            </w:pPr>
            <w:r>
              <w:rPr>
                <w:bCs/>
                <w:iCs/>
              </w:rPr>
              <w:t>50,0</w:t>
            </w:r>
          </w:p>
        </w:tc>
        <w:tc>
          <w:tcPr>
            <w:tcW w:w="993" w:type="dxa"/>
            <w:tcBorders>
              <w:top w:val="single" w:sz="4" w:space="0" w:color="auto"/>
              <w:left w:val="single" w:sz="4" w:space="0" w:color="auto"/>
              <w:bottom w:val="single" w:sz="4" w:space="0" w:color="auto"/>
              <w:right w:val="single" w:sz="4" w:space="0" w:color="auto"/>
            </w:tcBorders>
            <w:vAlign w:val="center"/>
          </w:tcPr>
          <w:p w:rsidR="00225E72" w:rsidRPr="003D09DD" w:rsidRDefault="00225E72" w:rsidP="00225E72">
            <w:pPr>
              <w:jc w:val="center"/>
            </w:pPr>
            <w:r>
              <w:t>1,4</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3D09DD" w:rsidRDefault="00225E72" w:rsidP="00225E72">
            <w:pPr>
              <w:jc w:val="center"/>
              <w:rPr>
                <w:bCs/>
                <w:iCs/>
              </w:rPr>
            </w:pPr>
            <w:r>
              <w:rPr>
                <w:bCs/>
                <w:iCs/>
              </w:rPr>
              <w:t>1 040,0</w:t>
            </w:r>
          </w:p>
        </w:tc>
        <w:tc>
          <w:tcPr>
            <w:tcW w:w="1245" w:type="dxa"/>
            <w:tcBorders>
              <w:top w:val="single" w:sz="4" w:space="0" w:color="auto"/>
              <w:left w:val="single" w:sz="4" w:space="0" w:color="auto"/>
              <w:bottom w:val="single" w:sz="4" w:space="0" w:color="auto"/>
              <w:right w:val="threeDEmboss" w:sz="6" w:space="0" w:color="auto"/>
            </w:tcBorders>
            <w:vAlign w:val="center"/>
          </w:tcPr>
          <w:p w:rsidR="00225E72" w:rsidRPr="003D09DD" w:rsidRDefault="00225E72" w:rsidP="00225E72">
            <w:pPr>
              <w:jc w:val="center"/>
              <w:rPr>
                <w:bCs/>
                <w:iCs/>
              </w:rPr>
            </w:pPr>
            <w:r>
              <w:rPr>
                <w:bCs/>
                <w:iCs/>
              </w:rPr>
              <w:t>1 047,9</w:t>
            </w:r>
          </w:p>
        </w:tc>
      </w:tr>
      <w:tr w:rsidR="00225E72" w:rsidRPr="00E6433C" w:rsidTr="00225E72">
        <w:tc>
          <w:tcPr>
            <w:tcW w:w="1259" w:type="dxa"/>
            <w:tcBorders>
              <w:top w:val="single" w:sz="4" w:space="0" w:color="auto"/>
              <w:left w:val="threeDEmboss" w:sz="6" w:space="0" w:color="auto"/>
              <w:bottom w:val="threeDEmboss" w:sz="6" w:space="0" w:color="auto"/>
              <w:right w:val="single" w:sz="4" w:space="0" w:color="auto"/>
            </w:tcBorders>
            <w:vAlign w:val="center"/>
          </w:tcPr>
          <w:p w:rsidR="00225E72" w:rsidRPr="00E6433C" w:rsidRDefault="00225E72" w:rsidP="00225E72">
            <w:pPr>
              <w:jc w:val="center"/>
              <w:rPr>
                <w:bCs/>
              </w:rPr>
            </w:pPr>
            <w:r w:rsidRPr="00E6433C">
              <w:rPr>
                <w:bCs/>
              </w:rPr>
              <w:t>04 4</w:t>
            </w:r>
          </w:p>
        </w:tc>
        <w:tc>
          <w:tcPr>
            <w:tcW w:w="3259" w:type="dxa"/>
            <w:tcBorders>
              <w:top w:val="single" w:sz="4" w:space="0" w:color="auto"/>
              <w:left w:val="single" w:sz="4" w:space="0" w:color="auto"/>
              <w:bottom w:val="threeDEmboss" w:sz="6" w:space="0" w:color="auto"/>
              <w:right w:val="single" w:sz="4" w:space="0" w:color="auto"/>
            </w:tcBorders>
            <w:vAlign w:val="center"/>
          </w:tcPr>
          <w:p w:rsidR="00225E72" w:rsidRPr="00E6433C" w:rsidRDefault="00225E72" w:rsidP="00225E72">
            <w:pPr>
              <w:autoSpaceDE w:val="0"/>
              <w:autoSpaceDN w:val="0"/>
              <w:adjustRightInd w:val="0"/>
              <w:jc w:val="both"/>
              <w:rPr>
                <w:bCs/>
              </w:rPr>
            </w:pPr>
            <w:r w:rsidRPr="00E6433C">
              <w:t xml:space="preserve">Подпрограмма "Прочие мероприятия в рамках муниципальной программы "Обеспечение граждан доступным и комфортным жильем на территории городского округа г. Бор" </w:t>
            </w:r>
          </w:p>
        </w:tc>
        <w:tc>
          <w:tcPr>
            <w:tcW w:w="1274" w:type="dxa"/>
            <w:tcBorders>
              <w:top w:val="single" w:sz="4" w:space="0" w:color="auto"/>
              <w:left w:val="single" w:sz="4" w:space="0" w:color="auto"/>
              <w:bottom w:val="threeDEmboss" w:sz="6" w:space="0" w:color="auto"/>
              <w:right w:val="single" w:sz="4" w:space="0" w:color="auto"/>
            </w:tcBorders>
            <w:vAlign w:val="center"/>
          </w:tcPr>
          <w:p w:rsidR="00225E72" w:rsidRPr="00E6433C" w:rsidRDefault="00225E72" w:rsidP="00225E72">
            <w:pPr>
              <w:jc w:val="center"/>
              <w:rPr>
                <w:bCs/>
                <w:iCs/>
              </w:rPr>
            </w:pPr>
          </w:p>
          <w:p w:rsidR="00225E72" w:rsidRPr="00E6433C" w:rsidRDefault="00225E72" w:rsidP="00225E72">
            <w:pPr>
              <w:jc w:val="center"/>
              <w:rPr>
                <w:bCs/>
                <w:iCs/>
              </w:rPr>
            </w:pPr>
            <w:r>
              <w:rPr>
                <w:bCs/>
                <w:iCs/>
              </w:rPr>
              <w:t>525,4</w:t>
            </w:r>
          </w:p>
          <w:p w:rsidR="00225E72" w:rsidRPr="00E6433C" w:rsidRDefault="00225E72" w:rsidP="00225E72">
            <w:pPr>
              <w:jc w:val="center"/>
              <w:rPr>
                <w:bCs/>
              </w:rPr>
            </w:pPr>
          </w:p>
        </w:tc>
        <w:tc>
          <w:tcPr>
            <w:tcW w:w="1165" w:type="dxa"/>
            <w:tcBorders>
              <w:top w:val="single" w:sz="4" w:space="0" w:color="auto"/>
              <w:left w:val="single" w:sz="4" w:space="0" w:color="auto"/>
              <w:bottom w:val="threeDEmboss" w:sz="6" w:space="0" w:color="auto"/>
              <w:right w:val="single" w:sz="4" w:space="0" w:color="auto"/>
            </w:tcBorders>
            <w:vAlign w:val="center"/>
          </w:tcPr>
          <w:p w:rsidR="00225E72" w:rsidRPr="003D09DD" w:rsidRDefault="00225E72" w:rsidP="00225E72">
            <w:pPr>
              <w:jc w:val="center"/>
              <w:rPr>
                <w:bCs/>
                <w:iCs/>
              </w:rPr>
            </w:pPr>
            <w:r>
              <w:rPr>
                <w:bCs/>
                <w:iCs/>
              </w:rPr>
              <w:t>117,9</w:t>
            </w:r>
          </w:p>
        </w:tc>
        <w:tc>
          <w:tcPr>
            <w:tcW w:w="993" w:type="dxa"/>
            <w:tcBorders>
              <w:top w:val="single" w:sz="4" w:space="0" w:color="auto"/>
              <w:left w:val="single" w:sz="4" w:space="0" w:color="auto"/>
              <w:bottom w:val="threeDEmboss" w:sz="6" w:space="0" w:color="auto"/>
              <w:right w:val="single" w:sz="4" w:space="0" w:color="auto"/>
            </w:tcBorders>
            <w:vAlign w:val="center"/>
          </w:tcPr>
          <w:p w:rsidR="00225E72" w:rsidRPr="003D09DD" w:rsidRDefault="00225E72" w:rsidP="00225E72">
            <w:pPr>
              <w:jc w:val="center"/>
              <w:rPr>
                <w:bCs/>
              </w:rPr>
            </w:pPr>
            <w:r>
              <w:rPr>
                <w:bCs/>
              </w:rPr>
              <w:t>22,4</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3D09DD" w:rsidRDefault="00225E72" w:rsidP="00225E72">
            <w:pPr>
              <w:jc w:val="center"/>
              <w:rPr>
                <w:bCs/>
                <w:iCs/>
              </w:rPr>
            </w:pPr>
            <w:r>
              <w:rPr>
                <w:bCs/>
                <w:iCs/>
              </w:rPr>
              <w:t>0,0</w:t>
            </w:r>
          </w:p>
        </w:tc>
        <w:tc>
          <w:tcPr>
            <w:tcW w:w="1245" w:type="dxa"/>
            <w:tcBorders>
              <w:top w:val="single" w:sz="4" w:space="0" w:color="auto"/>
              <w:left w:val="single" w:sz="4" w:space="0" w:color="auto"/>
              <w:bottom w:val="threeDEmboss" w:sz="6" w:space="0" w:color="auto"/>
              <w:right w:val="threeDEmboss" w:sz="6" w:space="0" w:color="auto"/>
            </w:tcBorders>
            <w:vAlign w:val="center"/>
          </w:tcPr>
          <w:p w:rsidR="00225E72" w:rsidRPr="003D09DD" w:rsidRDefault="00225E72" w:rsidP="00225E72">
            <w:pPr>
              <w:jc w:val="center"/>
              <w:rPr>
                <w:bCs/>
                <w:iCs/>
              </w:rPr>
            </w:pPr>
            <w:r>
              <w:rPr>
                <w:bCs/>
                <w:iCs/>
              </w:rPr>
              <w:t>0,0</w:t>
            </w:r>
          </w:p>
        </w:tc>
      </w:tr>
    </w:tbl>
    <w:p w:rsidR="00976F5B" w:rsidRDefault="00976F5B" w:rsidP="00225E72">
      <w:pPr>
        <w:pStyle w:val="ConsPlusNormal"/>
        <w:ind w:firstLine="709"/>
        <w:jc w:val="both"/>
        <w:rPr>
          <w:rFonts w:ascii="Times New Roman" w:hAnsi="Times New Roman" w:cs="Times New Roman"/>
          <w:sz w:val="28"/>
          <w:szCs w:val="28"/>
        </w:rPr>
      </w:pPr>
    </w:p>
    <w:p w:rsidR="00225E72" w:rsidRPr="00DA2062" w:rsidRDefault="00225E72" w:rsidP="00225E72">
      <w:pPr>
        <w:pStyle w:val="ConsPlusNormal"/>
        <w:ind w:firstLine="709"/>
        <w:jc w:val="both"/>
        <w:rPr>
          <w:rFonts w:ascii="Times New Roman" w:hAnsi="Times New Roman" w:cs="Times New Roman"/>
          <w:sz w:val="28"/>
          <w:szCs w:val="28"/>
        </w:rPr>
      </w:pPr>
      <w:r w:rsidRPr="00DA2062">
        <w:rPr>
          <w:rFonts w:ascii="Times New Roman" w:hAnsi="Times New Roman" w:cs="Times New Roman"/>
          <w:sz w:val="28"/>
          <w:szCs w:val="28"/>
        </w:rPr>
        <w:t>Бюджетные ассигнования в рамках муниципальной программы будут направлены:</w:t>
      </w:r>
    </w:p>
    <w:p w:rsidR="00225E72" w:rsidRDefault="00225E72" w:rsidP="00225E72">
      <w:pPr>
        <w:ind w:firstLine="709"/>
        <w:jc w:val="both"/>
        <w:rPr>
          <w:sz w:val="28"/>
          <w:szCs w:val="28"/>
        </w:rPr>
      </w:pPr>
      <w:r>
        <w:rPr>
          <w:sz w:val="28"/>
          <w:szCs w:val="28"/>
        </w:rPr>
        <w:t>1.</w:t>
      </w:r>
      <w:r w:rsidRPr="00DA2062">
        <w:rPr>
          <w:sz w:val="28"/>
          <w:szCs w:val="28"/>
        </w:rPr>
        <w:t xml:space="preserve"> на предоставление соци</w:t>
      </w:r>
      <w:r>
        <w:rPr>
          <w:sz w:val="28"/>
          <w:szCs w:val="28"/>
        </w:rPr>
        <w:t>альных выплат молодым семьям на</w:t>
      </w:r>
      <w:r w:rsidRPr="00D92A49">
        <w:rPr>
          <w:sz w:val="28"/>
          <w:szCs w:val="28"/>
        </w:rPr>
        <w:t xml:space="preserve"> приобретение жилья или строительство индивидуального жилого дома</w:t>
      </w:r>
      <w:r>
        <w:rPr>
          <w:sz w:val="28"/>
          <w:szCs w:val="28"/>
        </w:rPr>
        <w:t>:</w:t>
      </w:r>
    </w:p>
    <w:p w:rsidR="00225E72" w:rsidRDefault="00225E72" w:rsidP="00225E72">
      <w:pPr>
        <w:ind w:firstLine="709"/>
        <w:jc w:val="both"/>
        <w:rPr>
          <w:sz w:val="28"/>
          <w:szCs w:val="28"/>
        </w:rPr>
      </w:pPr>
      <w:r>
        <w:rPr>
          <w:sz w:val="28"/>
          <w:szCs w:val="28"/>
        </w:rPr>
        <w:t xml:space="preserve">- </w:t>
      </w:r>
      <w:r w:rsidRPr="00DA2062">
        <w:rPr>
          <w:sz w:val="28"/>
          <w:szCs w:val="28"/>
        </w:rPr>
        <w:t xml:space="preserve">в </w:t>
      </w:r>
      <w:r>
        <w:rPr>
          <w:sz w:val="28"/>
          <w:szCs w:val="28"/>
        </w:rPr>
        <w:t>2022</w:t>
      </w:r>
      <w:r w:rsidRPr="00DA2062">
        <w:rPr>
          <w:sz w:val="28"/>
          <w:szCs w:val="28"/>
        </w:rPr>
        <w:t xml:space="preserve"> году в сумме </w:t>
      </w:r>
      <w:r>
        <w:rPr>
          <w:bCs/>
          <w:iCs/>
          <w:sz w:val="28"/>
          <w:szCs w:val="28"/>
        </w:rPr>
        <w:t>20 738,1</w:t>
      </w:r>
      <w:r w:rsidRPr="0020782D">
        <w:rPr>
          <w:sz w:val="28"/>
          <w:szCs w:val="28"/>
        </w:rPr>
        <w:t>тыс</w:t>
      </w:r>
      <w:r w:rsidRPr="00DA2062">
        <w:rPr>
          <w:sz w:val="28"/>
          <w:szCs w:val="28"/>
        </w:rPr>
        <w:t xml:space="preserve">. рублей, </w:t>
      </w:r>
      <w:r>
        <w:rPr>
          <w:sz w:val="28"/>
          <w:szCs w:val="28"/>
        </w:rPr>
        <w:t xml:space="preserve">в том числе </w:t>
      </w:r>
      <w:r w:rsidRPr="00DA2062">
        <w:rPr>
          <w:sz w:val="28"/>
          <w:szCs w:val="28"/>
        </w:rPr>
        <w:t>за счет средств субсидии федерального бюджета в сумме –</w:t>
      </w:r>
      <w:r>
        <w:rPr>
          <w:sz w:val="28"/>
          <w:szCs w:val="28"/>
        </w:rPr>
        <w:t xml:space="preserve"> 4 318,3 </w:t>
      </w:r>
      <w:r w:rsidRPr="00DA2062">
        <w:rPr>
          <w:sz w:val="28"/>
          <w:szCs w:val="28"/>
        </w:rPr>
        <w:t xml:space="preserve">тыс. рублей, за счет субсидии областного бюджета в сумме– </w:t>
      </w:r>
      <w:r>
        <w:rPr>
          <w:sz w:val="28"/>
          <w:szCs w:val="28"/>
        </w:rPr>
        <w:t xml:space="preserve">13 135,8 </w:t>
      </w:r>
      <w:r w:rsidRPr="00DA2062">
        <w:rPr>
          <w:sz w:val="28"/>
          <w:szCs w:val="28"/>
        </w:rPr>
        <w:t>тыс. рублей, за счет средств местного бюджета в сумме –</w:t>
      </w:r>
      <w:r>
        <w:rPr>
          <w:bCs/>
          <w:sz w:val="28"/>
          <w:szCs w:val="28"/>
        </w:rPr>
        <w:t xml:space="preserve"> 3 284,0 </w:t>
      </w:r>
      <w:r>
        <w:rPr>
          <w:sz w:val="28"/>
          <w:szCs w:val="28"/>
        </w:rPr>
        <w:t>тыс.рублей;</w:t>
      </w:r>
    </w:p>
    <w:p w:rsidR="00225E72" w:rsidRPr="00A22D04" w:rsidRDefault="00225E72" w:rsidP="00225E72">
      <w:pPr>
        <w:ind w:firstLine="709"/>
        <w:jc w:val="both"/>
        <w:rPr>
          <w:sz w:val="28"/>
          <w:szCs w:val="28"/>
        </w:rPr>
      </w:pPr>
      <w:r>
        <w:rPr>
          <w:sz w:val="28"/>
          <w:szCs w:val="28"/>
        </w:rPr>
        <w:t>-в 2023</w:t>
      </w:r>
      <w:r w:rsidRPr="00DA2062">
        <w:rPr>
          <w:sz w:val="28"/>
          <w:szCs w:val="28"/>
        </w:rPr>
        <w:t xml:space="preserve"> году </w:t>
      </w:r>
      <w:r>
        <w:rPr>
          <w:sz w:val="28"/>
          <w:szCs w:val="28"/>
        </w:rPr>
        <w:t xml:space="preserve">в общей </w:t>
      </w:r>
      <w:r w:rsidRPr="00A22D04">
        <w:rPr>
          <w:sz w:val="28"/>
          <w:szCs w:val="28"/>
        </w:rPr>
        <w:t xml:space="preserve">сумме </w:t>
      </w:r>
      <w:r>
        <w:rPr>
          <w:bCs/>
          <w:iCs/>
          <w:sz w:val="28"/>
          <w:szCs w:val="28"/>
        </w:rPr>
        <w:t xml:space="preserve">20 863,8 </w:t>
      </w:r>
      <w:r w:rsidRPr="00A22D04">
        <w:rPr>
          <w:sz w:val="28"/>
          <w:szCs w:val="28"/>
        </w:rPr>
        <w:t>тыс. рублей, в том числе за счет средств субсидии федерального бюджета в сумме –</w:t>
      </w:r>
      <w:r>
        <w:rPr>
          <w:sz w:val="28"/>
          <w:szCs w:val="28"/>
        </w:rPr>
        <w:t xml:space="preserve"> 3 269,9 </w:t>
      </w:r>
      <w:r w:rsidRPr="00A22D04">
        <w:rPr>
          <w:sz w:val="28"/>
          <w:szCs w:val="28"/>
        </w:rPr>
        <w:t>рублей, за счет субсидии областного бюджета в сумме –</w:t>
      </w:r>
      <w:r>
        <w:rPr>
          <w:sz w:val="28"/>
          <w:szCs w:val="28"/>
        </w:rPr>
        <w:t xml:space="preserve"> 10 093,9</w:t>
      </w:r>
      <w:r w:rsidRPr="00A22D04">
        <w:rPr>
          <w:sz w:val="28"/>
          <w:szCs w:val="28"/>
        </w:rPr>
        <w:t xml:space="preserve"> тыс. рублей, за счет средств местного бюджета в сумме – </w:t>
      </w:r>
      <w:r>
        <w:rPr>
          <w:sz w:val="28"/>
          <w:szCs w:val="28"/>
        </w:rPr>
        <w:t>7 500,0</w:t>
      </w:r>
      <w:r w:rsidRPr="00A22D04">
        <w:rPr>
          <w:sz w:val="28"/>
          <w:szCs w:val="28"/>
        </w:rPr>
        <w:t xml:space="preserve"> тыс. рублей;</w:t>
      </w:r>
    </w:p>
    <w:p w:rsidR="00225E72" w:rsidRPr="007F4F83" w:rsidRDefault="00225E72" w:rsidP="00225E72">
      <w:pPr>
        <w:ind w:firstLine="709"/>
        <w:jc w:val="both"/>
        <w:rPr>
          <w:bCs/>
          <w:iCs/>
          <w:sz w:val="28"/>
          <w:szCs w:val="28"/>
        </w:rPr>
      </w:pPr>
      <w:r>
        <w:rPr>
          <w:sz w:val="28"/>
          <w:szCs w:val="28"/>
        </w:rPr>
        <w:t>-в 2024</w:t>
      </w:r>
      <w:r w:rsidRPr="00DA2062">
        <w:rPr>
          <w:sz w:val="28"/>
          <w:szCs w:val="28"/>
        </w:rPr>
        <w:t xml:space="preserve"> году </w:t>
      </w:r>
      <w:r w:rsidRPr="007F4F83">
        <w:rPr>
          <w:sz w:val="28"/>
          <w:szCs w:val="28"/>
        </w:rPr>
        <w:t xml:space="preserve">в общей сумме </w:t>
      </w:r>
      <w:r>
        <w:rPr>
          <w:bCs/>
          <w:iCs/>
          <w:sz w:val="28"/>
          <w:szCs w:val="28"/>
        </w:rPr>
        <w:t xml:space="preserve">20 791,9 </w:t>
      </w:r>
      <w:r w:rsidRPr="007F4F83">
        <w:rPr>
          <w:sz w:val="28"/>
          <w:szCs w:val="28"/>
        </w:rPr>
        <w:t xml:space="preserve">тыс. рублей, в том числе за счет средств субсидии федерального бюджета в сумме – </w:t>
      </w:r>
      <w:r>
        <w:rPr>
          <w:sz w:val="28"/>
          <w:szCs w:val="28"/>
        </w:rPr>
        <w:t>3 234,5</w:t>
      </w:r>
      <w:r w:rsidRPr="007F4F83">
        <w:rPr>
          <w:sz w:val="28"/>
          <w:szCs w:val="28"/>
        </w:rPr>
        <w:t xml:space="preserve"> рублей, за счет субсидии областного бюджета в сумме – </w:t>
      </w:r>
      <w:r>
        <w:rPr>
          <w:sz w:val="28"/>
          <w:szCs w:val="28"/>
        </w:rPr>
        <w:t>10 057,4</w:t>
      </w:r>
      <w:r w:rsidRPr="007F4F83">
        <w:rPr>
          <w:sz w:val="28"/>
          <w:szCs w:val="28"/>
        </w:rPr>
        <w:t xml:space="preserve"> тыс. рублей, за счет средств местного бюджета в сумме – </w:t>
      </w:r>
      <w:r>
        <w:rPr>
          <w:sz w:val="28"/>
          <w:szCs w:val="28"/>
        </w:rPr>
        <w:t>7 500,0</w:t>
      </w:r>
      <w:r w:rsidRPr="007F4F83">
        <w:rPr>
          <w:sz w:val="28"/>
          <w:szCs w:val="28"/>
        </w:rPr>
        <w:t xml:space="preserve"> тыс. рублей.</w:t>
      </w:r>
    </w:p>
    <w:p w:rsidR="00225E72" w:rsidRPr="0082620D" w:rsidRDefault="00225E72" w:rsidP="00225E72">
      <w:pPr>
        <w:ind w:firstLine="709"/>
        <w:jc w:val="both"/>
        <w:rPr>
          <w:sz w:val="28"/>
          <w:szCs w:val="28"/>
        </w:rPr>
      </w:pPr>
      <w:r>
        <w:rPr>
          <w:sz w:val="28"/>
          <w:szCs w:val="28"/>
        </w:rPr>
        <w:t xml:space="preserve">2. </w:t>
      </w:r>
      <w:r w:rsidRPr="00DA2062">
        <w:rPr>
          <w:sz w:val="28"/>
          <w:szCs w:val="28"/>
        </w:rPr>
        <w:t xml:space="preserve">на обеспечение жильем отдельных категорий граждан, установленных </w:t>
      </w:r>
      <w:r w:rsidRPr="0082620D">
        <w:rPr>
          <w:sz w:val="28"/>
          <w:szCs w:val="28"/>
        </w:rPr>
        <w:t>федеральными законами от 12 января 1995 года № 5-ФЗ "О ветеранах" и от 24 ноября 1995 года №181-ФЗ "О социальной защите инвалидов в Российской Федерации" за счет средств субвенции из федерального бюджета в 202</w:t>
      </w:r>
      <w:r>
        <w:rPr>
          <w:sz w:val="28"/>
          <w:szCs w:val="28"/>
        </w:rPr>
        <w:t>2</w:t>
      </w:r>
      <w:r w:rsidRPr="0082620D">
        <w:rPr>
          <w:sz w:val="28"/>
          <w:szCs w:val="28"/>
        </w:rPr>
        <w:t xml:space="preserve"> году в сумме </w:t>
      </w:r>
      <w:r>
        <w:rPr>
          <w:iCs/>
          <w:sz w:val="28"/>
          <w:szCs w:val="28"/>
        </w:rPr>
        <w:t xml:space="preserve">3 119,6 </w:t>
      </w:r>
      <w:r w:rsidRPr="0082620D">
        <w:rPr>
          <w:sz w:val="28"/>
          <w:szCs w:val="28"/>
        </w:rPr>
        <w:t>тыс. рублей, в 202</w:t>
      </w:r>
      <w:r>
        <w:rPr>
          <w:sz w:val="28"/>
          <w:szCs w:val="28"/>
        </w:rPr>
        <w:t xml:space="preserve">3 </w:t>
      </w:r>
      <w:r w:rsidRPr="0082620D">
        <w:rPr>
          <w:sz w:val="28"/>
          <w:szCs w:val="28"/>
        </w:rPr>
        <w:t xml:space="preserve">году – </w:t>
      </w:r>
      <w:r>
        <w:rPr>
          <w:iCs/>
          <w:sz w:val="28"/>
          <w:szCs w:val="28"/>
        </w:rPr>
        <w:t xml:space="preserve">2 171,2 </w:t>
      </w:r>
      <w:r w:rsidRPr="0082620D">
        <w:rPr>
          <w:sz w:val="28"/>
          <w:szCs w:val="28"/>
        </w:rPr>
        <w:t>тыс. рублей, в 202</w:t>
      </w:r>
      <w:r>
        <w:rPr>
          <w:sz w:val="28"/>
          <w:szCs w:val="28"/>
        </w:rPr>
        <w:t>4</w:t>
      </w:r>
      <w:r w:rsidRPr="0082620D">
        <w:rPr>
          <w:sz w:val="28"/>
          <w:szCs w:val="28"/>
        </w:rPr>
        <w:t xml:space="preserve"> году</w:t>
      </w:r>
      <w:r>
        <w:rPr>
          <w:sz w:val="28"/>
          <w:szCs w:val="28"/>
        </w:rPr>
        <w:t xml:space="preserve"> –</w:t>
      </w:r>
      <w:r>
        <w:rPr>
          <w:iCs/>
          <w:sz w:val="28"/>
          <w:szCs w:val="28"/>
        </w:rPr>
        <w:t xml:space="preserve">3 403,4 </w:t>
      </w:r>
      <w:r w:rsidRPr="0082620D">
        <w:rPr>
          <w:sz w:val="28"/>
          <w:szCs w:val="28"/>
        </w:rPr>
        <w:t>тыс. рублей;</w:t>
      </w:r>
    </w:p>
    <w:p w:rsidR="00225E72" w:rsidRDefault="00225E72" w:rsidP="00225E72">
      <w:pPr>
        <w:ind w:firstLine="709"/>
        <w:jc w:val="both"/>
        <w:rPr>
          <w:sz w:val="28"/>
          <w:szCs w:val="28"/>
        </w:rPr>
      </w:pPr>
      <w:r>
        <w:rPr>
          <w:sz w:val="28"/>
          <w:szCs w:val="28"/>
        </w:rPr>
        <w:t xml:space="preserve">3. </w:t>
      </w:r>
      <w:r w:rsidRPr="00DA2062">
        <w:rPr>
          <w:sz w:val="28"/>
          <w:szCs w:val="28"/>
        </w:rPr>
        <w:t xml:space="preserve">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помещениямив соответствии с Законом Нижегородской области от 30.09.2008 № 116-З «О наделении органов местного </w:t>
      </w:r>
      <w:r w:rsidRPr="00DA2062">
        <w:rPr>
          <w:sz w:val="28"/>
          <w:szCs w:val="28"/>
        </w:rPr>
        <w:lastRenderedPageBreak/>
        <w:t>самоуправления муниципальных районов и городских округов Нижегородской области отдельными государственными полномочиями в области жилищных отношений»</w:t>
      </w:r>
      <w:r>
        <w:rPr>
          <w:sz w:val="28"/>
          <w:szCs w:val="28"/>
        </w:rPr>
        <w:t>:</w:t>
      </w:r>
    </w:p>
    <w:p w:rsidR="00225E72" w:rsidRPr="00147548" w:rsidRDefault="00225E72" w:rsidP="00225E72">
      <w:pPr>
        <w:ind w:firstLine="709"/>
        <w:jc w:val="both"/>
        <w:rPr>
          <w:sz w:val="28"/>
          <w:szCs w:val="28"/>
        </w:rPr>
      </w:pPr>
      <w:r w:rsidRPr="00147548">
        <w:rPr>
          <w:sz w:val="28"/>
          <w:szCs w:val="28"/>
        </w:rPr>
        <w:t>- в 202</w:t>
      </w:r>
      <w:r>
        <w:rPr>
          <w:sz w:val="28"/>
          <w:szCs w:val="28"/>
        </w:rPr>
        <w:t>2</w:t>
      </w:r>
      <w:r w:rsidRPr="00147548">
        <w:rPr>
          <w:sz w:val="28"/>
          <w:szCs w:val="28"/>
        </w:rPr>
        <w:t xml:space="preserve"> году в сумме </w:t>
      </w:r>
      <w:r>
        <w:rPr>
          <w:iCs/>
          <w:sz w:val="28"/>
          <w:szCs w:val="28"/>
        </w:rPr>
        <w:t xml:space="preserve">69 374,3 </w:t>
      </w:r>
      <w:r w:rsidRPr="00147548">
        <w:rPr>
          <w:sz w:val="28"/>
          <w:szCs w:val="28"/>
        </w:rPr>
        <w:t xml:space="preserve">тыс. рублейза счет субвенции областного бюджета; </w:t>
      </w:r>
    </w:p>
    <w:p w:rsidR="00225E72" w:rsidRPr="006D3E6C" w:rsidRDefault="00225E72" w:rsidP="00225E72">
      <w:pPr>
        <w:ind w:firstLine="709"/>
        <w:jc w:val="both"/>
        <w:rPr>
          <w:sz w:val="28"/>
          <w:szCs w:val="28"/>
        </w:rPr>
      </w:pPr>
      <w:r w:rsidRPr="00147548">
        <w:rPr>
          <w:sz w:val="28"/>
          <w:szCs w:val="28"/>
        </w:rPr>
        <w:t>-в 202</w:t>
      </w:r>
      <w:r>
        <w:rPr>
          <w:sz w:val="28"/>
          <w:szCs w:val="28"/>
        </w:rPr>
        <w:t>3</w:t>
      </w:r>
      <w:r w:rsidRPr="00147548">
        <w:rPr>
          <w:sz w:val="28"/>
          <w:szCs w:val="28"/>
        </w:rPr>
        <w:t xml:space="preserve"> году в </w:t>
      </w:r>
      <w:r w:rsidRPr="006D3E6C">
        <w:rPr>
          <w:sz w:val="28"/>
          <w:szCs w:val="28"/>
        </w:rPr>
        <w:t xml:space="preserve">сумме </w:t>
      </w:r>
      <w:r>
        <w:rPr>
          <w:iCs/>
          <w:sz w:val="28"/>
          <w:szCs w:val="28"/>
        </w:rPr>
        <w:t xml:space="preserve">68 338,6 </w:t>
      </w:r>
      <w:r w:rsidRPr="006D3E6C">
        <w:rPr>
          <w:sz w:val="28"/>
          <w:szCs w:val="28"/>
        </w:rPr>
        <w:t xml:space="preserve">тыс. рублей за счет субвенции областного бюджета; </w:t>
      </w:r>
    </w:p>
    <w:p w:rsidR="00225E72" w:rsidRPr="00147548" w:rsidRDefault="00225E72" w:rsidP="00225E72">
      <w:pPr>
        <w:ind w:firstLine="709"/>
        <w:jc w:val="both"/>
        <w:rPr>
          <w:sz w:val="28"/>
          <w:szCs w:val="28"/>
        </w:rPr>
      </w:pPr>
      <w:r w:rsidRPr="006D3E6C">
        <w:rPr>
          <w:sz w:val="28"/>
          <w:szCs w:val="28"/>
        </w:rPr>
        <w:t>-в 202</w:t>
      </w:r>
      <w:r>
        <w:rPr>
          <w:sz w:val="28"/>
          <w:szCs w:val="28"/>
        </w:rPr>
        <w:t>4</w:t>
      </w:r>
      <w:r w:rsidRPr="006D3E6C">
        <w:rPr>
          <w:sz w:val="28"/>
          <w:szCs w:val="28"/>
        </w:rPr>
        <w:t xml:space="preserve"> году в сумме </w:t>
      </w:r>
      <w:r>
        <w:rPr>
          <w:iCs/>
          <w:sz w:val="28"/>
          <w:szCs w:val="28"/>
        </w:rPr>
        <w:t xml:space="preserve">68 338,6 </w:t>
      </w:r>
      <w:r w:rsidRPr="006D3E6C">
        <w:rPr>
          <w:sz w:val="28"/>
          <w:szCs w:val="28"/>
        </w:rPr>
        <w:t>тыс. рублей</w:t>
      </w:r>
      <w:r w:rsidRPr="00147548">
        <w:rPr>
          <w:sz w:val="28"/>
          <w:szCs w:val="28"/>
        </w:rPr>
        <w:t xml:space="preserve"> за счет субвенции областного бюджета.</w:t>
      </w:r>
    </w:p>
    <w:p w:rsidR="00225E72" w:rsidRDefault="00225E72" w:rsidP="00225E72">
      <w:pPr>
        <w:ind w:firstLine="709"/>
        <w:jc w:val="both"/>
        <w:rPr>
          <w:sz w:val="28"/>
          <w:szCs w:val="28"/>
        </w:rPr>
      </w:pPr>
      <w:r>
        <w:rPr>
          <w:sz w:val="28"/>
          <w:szCs w:val="28"/>
        </w:rPr>
        <w:t xml:space="preserve">4. </w:t>
      </w:r>
      <w:r w:rsidRPr="00DA2062">
        <w:rPr>
          <w:sz w:val="28"/>
          <w:szCs w:val="28"/>
        </w:rPr>
        <w:t xml:space="preserve">на </w:t>
      </w:r>
      <w:r w:rsidRPr="005F0E9B">
        <w:rPr>
          <w:sz w:val="28"/>
          <w:szCs w:val="28"/>
        </w:rPr>
        <w:t>приобретение жилых помещений для предоставления гражданам, утратившим жилые помещения в результате пожара, по договорам социального наймаза счет средств местного бюджета в 202</w:t>
      </w:r>
      <w:r>
        <w:rPr>
          <w:sz w:val="28"/>
          <w:szCs w:val="28"/>
        </w:rPr>
        <w:t>2</w:t>
      </w:r>
      <w:r w:rsidRPr="005F0E9B">
        <w:rPr>
          <w:sz w:val="28"/>
          <w:szCs w:val="28"/>
        </w:rPr>
        <w:t xml:space="preserve"> году в сумме </w:t>
      </w:r>
      <w:r>
        <w:rPr>
          <w:color w:val="000000"/>
          <w:sz w:val="28"/>
          <w:szCs w:val="28"/>
        </w:rPr>
        <w:t xml:space="preserve">100 </w:t>
      </w:r>
      <w:r w:rsidRPr="005F0E9B">
        <w:rPr>
          <w:sz w:val="28"/>
          <w:szCs w:val="28"/>
        </w:rPr>
        <w:t>тыс. рублей, в 202</w:t>
      </w:r>
      <w:r>
        <w:rPr>
          <w:sz w:val="28"/>
          <w:szCs w:val="28"/>
        </w:rPr>
        <w:t>3</w:t>
      </w:r>
      <w:r w:rsidRPr="005F0E9B">
        <w:rPr>
          <w:sz w:val="28"/>
          <w:szCs w:val="28"/>
        </w:rPr>
        <w:t xml:space="preserve"> году в сумме –</w:t>
      </w:r>
      <w:r>
        <w:rPr>
          <w:sz w:val="28"/>
          <w:szCs w:val="28"/>
        </w:rPr>
        <w:t xml:space="preserve"> 3 500</w:t>
      </w:r>
      <w:r w:rsidRPr="005F0E9B">
        <w:rPr>
          <w:sz w:val="28"/>
          <w:szCs w:val="28"/>
        </w:rPr>
        <w:t xml:space="preserve"> тыс. рублей, в 202</w:t>
      </w:r>
      <w:r>
        <w:rPr>
          <w:sz w:val="28"/>
          <w:szCs w:val="28"/>
        </w:rPr>
        <w:t>4</w:t>
      </w:r>
      <w:r w:rsidRPr="005F0E9B">
        <w:rPr>
          <w:sz w:val="28"/>
          <w:szCs w:val="28"/>
        </w:rPr>
        <w:t xml:space="preserve"> году в сумме – </w:t>
      </w:r>
      <w:r>
        <w:rPr>
          <w:sz w:val="28"/>
          <w:szCs w:val="28"/>
        </w:rPr>
        <w:t>3 526,6</w:t>
      </w:r>
      <w:r w:rsidRPr="005F0E9B">
        <w:rPr>
          <w:sz w:val="28"/>
          <w:szCs w:val="28"/>
        </w:rPr>
        <w:t xml:space="preserve"> тыс. рублей</w:t>
      </w:r>
      <w:r>
        <w:rPr>
          <w:sz w:val="28"/>
          <w:szCs w:val="28"/>
        </w:rPr>
        <w:t>.</w:t>
      </w:r>
    </w:p>
    <w:p w:rsidR="00225E72" w:rsidRDefault="00225E72" w:rsidP="00225E72">
      <w:pPr>
        <w:ind w:firstLine="709"/>
        <w:jc w:val="both"/>
        <w:rPr>
          <w:sz w:val="28"/>
          <w:szCs w:val="28"/>
        </w:rPr>
      </w:pPr>
      <w:r>
        <w:rPr>
          <w:sz w:val="28"/>
          <w:szCs w:val="28"/>
        </w:rPr>
        <w:t xml:space="preserve">5. </w:t>
      </w:r>
      <w:r w:rsidRPr="00DA2062">
        <w:rPr>
          <w:sz w:val="28"/>
          <w:szCs w:val="28"/>
        </w:rPr>
        <w:t>на мероприятия по переселению граждан из жилищного фонда, признанного аварийным после 01.01.2012</w:t>
      </w:r>
      <w:r>
        <w:rPr>
          <w:sz w:val="28"/>
          <w:szCs w:val="28"/>
        </w:rPr>
        <w:t xml:space="preserve"> года</w:t>
      </w:r>
      <w:r w:rsidRPr="00DA2062">
        <w:rPr>
          <w:sz w:val="28"/>
          <w:szCs w:val="28"/>
        </w:rPr>
        <w:t xml:space="preserve"> за счет средств местного бюджета в </w:t>
      </w:r>
      <w:r>
        <w:rPr>
          <w:sz w:val="28"/>
          <w:szCs w:val="28"/>
        </w:rPr>
        <w:t>2022</w:t>
      </w:r>
      <w:r w:rsidRPr="00DA2062">
        <w:rPr>
          <w:sz w:val="28"/>
          <w:szCs w:val="28"/>
        </w:rPr>
        <w:t xml:space="preserve"> году в сумме – </w:t>
      </w:r>
      <w:r>
        <w:rPr>
          <w:sz w:val="28"/>
          <w:szCs w:val="28"/>
        </w:rPr>
        <w:t>50</w:t>
      </w:r>
      <w:r w:rsidRPr="00DA2062">
        <w:rPr>
          <w:sz w:val="28"/>
          <w:szCs w:val="28"/>
        </w:rPr>
        <w:t xml:space="preserve"> тыс. рублей, в </w:t>
      </w:r>
      <w:r>
        <w:rPr>
          <w:sz w:val="28"/>
          <w:szCs w:val="28"/>
        </w:rPr>
        <w:t>2023</w:t>
      </w:r>
      <w:r w:rsidRPr="00DA2062">
        <w:rPr>
          <w:sz w:val="28"/>
          <w:szCs w:val="28"/>
        </w:rPr>
        <w:t xml:space="preserve"> году в сумме– </w:t>
      </w:r>
      <w:r>
        <w:rPr>
          <w:iCs/>
          <w:sz w:val="28"/>
          <w:szCs w:val="28"/>
        </w:rPr>
        <w:t>1 040,0</w:t>
      </w:r>
      <w:r w:rsidRPr="00DA2062">
        <w:rPr>
          <w:sz w:val="28"/>
          <w:szCs w:val="28"/>
        </w:rPr>
        <w:t xml:space="preserve"> тыс. рублей, в </w:t>
      </w:r>
      <w:r>
        <w:rPr>
          <w:sz w:val="28"/>
          <w:szCs w:val="28"/>
        </w:rPr>
        <w:t>2024</w:t>
      </w:r>
      <w:r w:rsidRPr="00DA2062">
        <w:rPr>
          <w:sz w:val="28"/>
          <w:szCs w:val="28"/>
        </w:rPr>
        <w:t xml:space="preserve"> году в сумме –</w:t>
      </w:r>
      <w:r>
        <w:rPr>
          <w:color w:val="000000"/>
          <w:sz w:val="28"/>
          <w:szCs w:val="28"/>
        </w:rPr>
        <w:t xml:space="preserve"> 1 047,9</w:t>
      </w:r>
      <w:r w:rsidRPr="00DA2062">
        <w:rPr>
          <w:sz w:val="28"/>
          <w:szCs w:val="28"/>
        </w:rPr>
        <w:t xml:space="preserve"> тыс. рублей;</w:t>
      </w:r>
    </w:p>
    <w:p w:rsidR="00225E72" w:rsidRDefault="00225E72" w:rsidP="00225E72">
      <w:pPr>
        <w:ind w:firstLine="709"/>
        <w:jc w:val="both"/>
        <w:rPr>
          <w:sz w:val="28"/>
          <w:szCs w:val="28"/>
        </w:rPr>
      </w:pPr>
      <w:r>
        <w:rPr>
          <w:sz w:val="28"/>
          <w:szCs w:val="28"/>
        </w:rPr>
        <w:t xml:space="preserve">6. </w:t>
      </w:r>
      <w:r w:rsidRPr="00DA2062">
        <w:rPr>
          <w:sz w:val="28"/>
          <w:szCs w:val="28"/>
        </w:rPr>
        <w:t>на компенсацию части платежа по полученным гражданами-участниками социальной (льготной) ипотеки ипотечным жилищным кредитам (займам) в рамках областной целевой программы "Ипотечное жилищное кредитование населения Нижегородской области" на 2009-</w:t>
      </w:r>
      <w:r>
        <w:rPr>
          <w:sz w:val="28"/>
          <w:szCs w:val="28"/>
        </w:rPr>
        <w:t>2021</w:t>
      </w:r>
      <w:r w:rsidRPr="00DA2062">
        <w:rPr>
          <w:sz w:val="28"/>
          <w:szCs w:val="28"/>
        </w:rPr>
        <w:t xml:space="preserve"> годы</w:t>
      </w:r>
      <w:r>
        <w:rPr>
          <w:sz w:val="28"/>
          <w:szCs w:val="28"/>
        </w:rPr>
        <w:t>:</w:t>
      </w:r>
    </w:p>
    <w:p w:rsidR="00225E72" w:rsidRDefault="00225E72" w:rsidP="00225E72">
      <w:pPr>
        <w:ind w:firstLine="709"/>
        <w:jc w:val="both"/>
        <w:rPr>
          <w:sz w:val="28"/>
          <w:szCs w:val="28"/>
        </w:rPr>
      </w:pPr>
      <w:r>
        <w:rPr>
          <w:sz w:val="28"/>
          <w:szCs w:val="28"/>
        </w:rPr>
        <w:t xml:space="preserve">- </w:t>
      </w:r>
      <w:r w:rsidRPr="00DA2062">
        <w:rPr>
          <w:sz w:val="28"/>
          <w:szCs w:val="28"/>
        </w:rPr>
        <w:t xml:space="preserve">в </w:t>
      </w:r>
      <w:r>
        <w:rPr>
          <w:sz w:val="28"/>
          <w:szCs w:val="28"/>
        </w:rPr>
        <w:t>2022</w:t>
      </w:r>
      <w:r w:rsidRPr="00DA2062">
        <w:rPr>
          <w:sz w:val="28"/>
          <w:szCs w:val="28"/>
        </w:rPr>
        <w:t xml:space="preserve"> годув сумме </w:t>
      </w:r>
      <w:r>
        <w:rPr>
          <w:sz w:val="28"/>
          <w:szCs w:val="28"/>
        </w:rPr>
        <w:t>58,6</w:t>
      </w:r>
      <w:r w:rsidRPr="00DA2062">
        <w:rPr>
          <w:sz w:val="28"/>
          <w:szCs w:val="28"/>
        </w:rPr>
        <w:t xml:space="preserve"> тыс. рублей, </w:t>
      </w:r>
      <w:r>
        <w:rPr>
          <w:sz w:val="28"/>
          <w:szCs w:val="28"/>
        </w:rPr>
        <w:t>в том числе</w:t>
      </w:r>
      <w:r w:rsidRPr="00DA2062">
        <w:rPr>
          <w:sz w:val="28"/>
          <w:szCs w:val="28"/>
        </w:rPr>
        <w:t xml:space="preserve"> из областного бюджета – </w:t>
      </w:r>
      <w:r>
        <w:rPr>
          <w:sz w:val="28"/>
          <w:szCs w:val="28"/>
        </w:rPr>
        <w:t>29,3</w:t>
      </w:r>
      <w:r w:rsidRPr="00DA2062">
        <w:rPr>
          <w:sz w:val="28"/>
          <w:szCs w:val="28"/>
        </w:rPr>
        <w:t>тыс.</w:t>
      </w:r>
      <w:r>
        <w:rPr>
          <w:sz w:val="28"/>
          <w:szCs w:val="28"/>
        </w:rPr>
        <w:t xml:space="preserve"> рублей, местного бюджета – 29,3</w:t>
      </w:r>
      <w:r w:rsidRPr="00DA2062">
        <w:rPr>
          <w:sz w:val="28"/>
          <w:szCs w:val="28"/>
        </w:rPr>
        <w:t xml:space="preserve"> тыс.рублей.</w:t>
      </w:r>
    </w:p>
    <w:p w:rsidR="00225E72" w:rsidRDefault="00225E72" w:rsidP="00225E72">
      <w:pPr>
        <w:ind w:firstLine="709"/>
        <w:jc w:val="both"/>
        <w:rPr>
          <w:sz w:val="28"/>
          <w:szCs w:val="28"/>
        </w:rPr>
      </w:pPr>
      <w:r>
        <w:rPr>
          <w:sz w:val="28"/>
          <w:szCs w:val="28"/>
        </w:rPr>
        <w:t xml:space="preserve">7. </w:t>
      </w:r>
      <w:r w:rsidRPr="00DA2062">
        <w:rPr>
          <w:sz w:val="28"/>
          <w:szCs w:val="28"/>
        </w:rPr>
        <w:t>на обеспечение обязательств, принятых ранее местным бюджетом в рамках софинансирования областной целевой программы "Молодой семье - доступное жилье" на 2004-2010 годы</w:t>
      </w:r>
      <w:r>
        <w:rPr>
          <w:sz w:val="28"/>
          <w:szCs w:val="28"/>
        </w:rPr>
        <w:t xml:space="preserve"> из средств местного бюджета:</w:t>
      </w:r>
    </w:p>
    <w:p w:rsidR="00225E72" w:rsidRDefault="00225E72" w:rsidP="00225E72">
      <w:pPr>
        <w:ind w:firstLine="709"/>
        <w:jc w:val="both"/>
        <w:rPr>
          <w:sz w:val="28"/>
          <w:szCs w:val="28"/>
        </w:rPr>
      </w:pPr>
      <w:r>
        <w:rPr>
          <w:sz w:val="28"/>
          <w:szCs w:val="28"/>
        </w:rPr>
        <w:t>-</w:t>
      </w:r>
      <w:r w:rsidRPr="00DA2062">
        <w:rPr>
          <w:sz w:val="28"/>
          <w:szCs w:val="28"/>
        </w:rPr>
        <w:t xml:space="preserve"> в </w:t>
      </w:r>
      <w:r>
        <w:rPr>
          <w:sz w:val="28"/>
          <w:szCs w:val="28"/>
        </w:rPr>
        <w:t>2022 году сумме 59,3 тыс. рублей.</w:t>
      </w:r>
    </w:p>
    <w:p w:rsidR="00225E72" w:rsidRDefault="00225E72" w:rsidP="00225E72">
      <w:pPr>
        <w:ind w:firstLine="709"/>
        <w:jc w:val="both"/>
        <w:rPr>
          <w:sz w:val="28"/>
          <w:szCs w:val="28"/>
        </w:rPr>
      </w:pPr>
      <w:r w:rsidRPr="00DA2062">
        <w:rPr>
          <w:sz w:val="28"/>
          <w:szCs w:val="28"/>
        </w:rPr>
        <w:t>У</w:t>
      </w:r>
      <w:r>
        <w:rPr>
          <w:sz w:val="28"/>
          <w:szCs w:val="28"/>
        </w:rPr>
        <w:t>величение объема</w:t>
      </w:r>
      <w:r w:rsidRPr="00DA2062">
        <w:rPr>
          <w:sz w:val="28"/>
          <w:szCs w:val="28"/>
        </w:rPr>
        <w:t xml:space="preserve"> бюджетных ассигнований в </w:t>
      </w:r>
      <w:r>
        <w:rPr>
          <w:sz w:val="28"/>
          <w:szCs w:val="28"/>
        </w:rPr>
        <w:t>2022</w:t>
      </w:r>
      <w:r w:rsidRPr="00DA2062">
        <w:rPr>
          <w:sz w:val="28"/>
          <w:szCs w:val="28"/>
        </w:rPr>
        <w:t xml:space="preserve"> году по сравнению с </w:t>
      </w:r>
      <w:r>
        <w:rPr>
          <w:sz w:val="28"/>
          <w:szCs w:val="28"/>
        </w:rPr>
        <w:t>2021</w:t>
      </w:r>
      <w:r w:rsidRPr="00DA2062">
        <w:rPr>
          <w:sz w:val="28"/>
          <w:szCs w:val="28"/>
        </w:rPr>
        <w:t xml:space="preserve"> годом связано с </w:t>
      </w:r>
      <w:r>
        <w:rPr>
          <w:sz w:val="28"/>
          <w:szCs w:val="28"/>
        </w:rPr>
        <w:t xml:space="preserve">резким увеличением объемов финансирования мероприятий, направленных на обеспечение жильем молодых семей за счет средств федерального и областного бюджетов. Финансирование выше указанных мероприятий, осуществляется с соблюдением строго определенных процентныхсоотношений. </w:t>
      </w:r>
    </w:p>
    <w:p w:rsidR="00225E72" w:rsidRDefault="00225E72" w:rsidP="00225E72">
      <w:pPr>
        <w:ind w:firstLine="709"/>
        <w:jc w:val="both"/>
        <w:rPr>
          <w:sz w:val="28"/>
          <w:szCs w:val="28"/>
          <w:highlight w:val="cyan"/>
        </w:rPr>
      </w:pPr>
    </w:p>
    <w:p w:rsidR="00225E72" w:rsidRPr="00C15D54" w:rsidRDefault="00225E72" w:rsidP="00225E72">
      <w:pPr>
        <w:pStyle w:val="ConsPlusNormal"/>
        <w:ind w:firstLine="0"/>
        <w:jc w:val="center"/>
        <w:outlineLvl w:val="0"/>
        <w:rPr>
          <w:rFonts w:ascii="Times New Roman" w:hAnsi="Times New Roman" w:cs="Times New Roman"/>
          <w:b/>
          <w:bCs/>
          <w:sz w:val="28"/>
          <w:szCs w:val="28"/>
        </w:rPr>
      </w:pPr>
      <w:r w:rsidRPr="00C15D54">
        <w:rPr>
          <w:rFonts w:ascii="Times New Roman" w:hAnsi="Times New Roman" w:cs="Times New Roman"/>
          <w:b/>
          <w:bCs/>
          <w:sz w:val="28"/>
          <w:szCs w:val="28"/>
        </w:rPr>
        <w:t>5.Муниципальная программа «Развитие сферы жилищно-коммунального хозяйства городского округа г.Бор» (МП 05)</w:t>
      </w:r>
    </w:p>
    <w:p w:rsidR="00225E72" w:rsidRPr="00C15D54" w:rsidRDefault="00225E72" w:rsidP="00225E72">
      <w:pPr>
        <w:pStyle w:val="ConsPlusNormal"/>
        <w:ind w:firstLine="0"/>
        <w:jc w:val="center"/>
        <w:outlineLvl w:val="0"/>
        <w:rPr>
          <w:rFonts w:ascii="Times New Roman" w:hAnsi="Times New Roman" w:cs="Times New Roman"/>
          <w:b/>
          <w:bCs/>
          <w:sz w:val="28"/>
          <w:szCs w:val="28"/>
        </w:rPr>
      </w:pP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xml:space="preserve">Утверждена постановлением Администрации городского округа город Бор от 08.11.2016 года № 5214. </w:t>
      </w:r>
    </w:p>
    <w:p w:rsidR="00225E72" w:rsidRPr="00C15D54" w:rsidRDefault="00225E72" w:rsidP="00BD0F7F">
      <w:pPr>
        <w:ind w:firstLine="1134"/>
        <w:jc w:val="both"/>
        <w:rPr>
          <w:sz w:val="28"/>
          <w:szCs w:val="28"/>
        </w:rPr>
      </w:pPr>
      <w:r w:rsidRPr="00C15D54">
        <w:rPr>
          <w:sz w:val="28"/>
          <w:szCs w:val="28"/>
        </w:rPr>
        <w:t xml:space="preserve">Цель муниципальной программы - Создание условий для обеспечения благоприятной жизненной среды и комфортных условий жизни и деятельности населения городского округа г. Бор, эффективного </w:t>
      </w:r>
      <w:r w:rsidRPr="00C15D54">
        <w:rPr>
          <w:sz w:val="28"/>
          <w:szCs w:val="28"/>
        </w:rPr>
        <w:lastRenderedPageBreak/>
        <w:t>функционирования организаций жилищно-коммунального хозяйства, сохранности объектов благоустройства, оздоровления окружающей среды.</w:t>
      </w:r>
    </w:p>
    <w:p w:rsidR="00225E72" w:rsidRPr="00C15D54" w:rsidRDefault="00225E72" w:rsidP="00225E72">
      <w:pPr>
        <w:pStyle w:val="ConsPlusNormal"/>
        <w:ind w:firstLine="1080"/>
        <w:jc w:val="both"/>
        <w:outlineLvl w:val="0"/>
        <w:rPr>
          <w:rFonts w:ascii="Times New Roman" w:hAnsi="Times New Roman" w:cs="Times New Roman"/>
        </w:rPr>
      </w:pPr>
      <w:r w:rsidRPr="00C15D54">
        <w:rPr>
          <w:rFonts w:ascii="Times New Roman" w:hAnsi="Times New Roman" w:cs="Times New Roman"/>
          <w:sz w:val="28"/>
          <w:szCs w:val="28"/>
        </w:rPr>
        <w:t>Ответственный исполнитель муниципальной программы – Управление жилищно-коммунального хозяйства и благоустройства администрации городского округа город Бор.</w:t>
      </w:r>
    </w:p>
    <w:p w:rsidR="00225E72" w:rsidRPr="00C15D54" w:rsidRDefault="00225E72" w:rsidP="00225E72">
      <w:pPr>
        <w:pStyle w:val="ConsPlusNormal"/>
        <w:ind w:firstLine="1080"/>
        <w:jc w:val="both"/>
        <w:outlineLvl w:val="0"/>
        <w:rPr>
          <w:rFonts w:ascii="Times New Roman" w:hAnsi="Times New Roman" w:cs="Times New Roman"/>
        </w:rPr>
      </w:pPr>
    </w:p>
    <w:p w:rsidR="00225E72" w:rsidRPr="00C15D54" w:rsidRDefault="00225E72" w:rsidP="00225E72">
      <w:pPr>
        <w:pStyle w:val="ConsPlusNormal"/>
        <w:ind w:firstLine="0"/>
        <w:jc w:val="center"/>
        <w:outlineLvl w:val="0"/>
        <w:rPr>
          <w:rFonts w:ascii="Times New Roman" w:hAnsi="Times New Roman" w:cs="Times New Roman"/>
          <w:sz w:val="28"/>
          <w:szCs w:val="28"/>
        </w:rPr>
      </w:pPr>
      <w:r w:rsidRPr="00C15D54">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C15D54" w:rsidRDefault="00225E72" w:rsidP="00225E72">
      <w:pPr>
        <w:pStyle w:val="ConsPlusNormal"/>
        <w:ind w:firstLine="0"/>
        <w:jc w:val="both"/>
        <w:outlineLvl w:val="0"/>
        <w:rPr>
          <w:rFonts w:ascii="Times New Roman" w:hAnsi="Times New Roman" w:cs="Times New Roman"/>
          <w:sz w:val="28"/>
          <w:szCs w:val="28"/>
        </w:rPr>
      </w:pPr>
    </w:p>
    <w:tbl>
      <w:tblPr>
        <w:tblW w:w="995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828"/>
        <w:gridCol w:w="1305"/>
        <w:gridCol w:w="1276"/>
        <w:gridCol w:w="1134"/>
        <w:gridCol w:w="1276"/>
        <w:gridCol w:w="1134"/>
      </w:tblGrid>
      <w:tr w:rsidR="00225E72" w:rsidRPr="00C15D54" w:rsidTr="00BC47AE">
        <w:trPr>
          <w:tblHeader/>
        </w:trPr>
        <w:tc>
          <w:tcPr>
            <w:tcW w:w="3828" w:type="dxa"/>
            <w:vMerge w:val="restart"/>
            <w:shd w:val="clear" w:color="auto" w:fill="auto"/>
            <w:vAlign w:val="center"/>
          </w:tcPr>
          <w:p w:rsidR="00225E72" w:rsidRPr="00C15D54" w:rsidRDefault="00225E72" w:rsidP="00225E72">
            <w:pPr>
              <w:tabs>
                <w:tab w:val="left" w:pos="3840"/>
              </w:tabs>
              <w:jc w:val="center"/>
            </w:pPr>
            <w:r w:rsidRPr="00C15D54">
              <w:t>Наименование индикатора/ непосредственного результата</w:t>
            </w:r>
          </w:p>
        </w:tc>
        <w:tc>
          <w:tcPr>
            <w:tcW w:w="1305" w:type="dxa"/>
            <w:vMerge w:val="restart"/>
            <w:shd w:val="clear" w:color="auto" w:fill="auto"/>
            <w:vAlign w:val="center"/>
          </w:tcPr>
          <w:p w:rsidR="00225E72" w:rsidRPr="00C15D54" w:rsidRDefault="00225E72" w:rsidP="00225E72">
            <w:pPr>
              <w:tabs>
                <w:tab w:val="left" w:pos="3840"/>
              </w:tabs>
              <w:jc w:val="center"/>
            </w:pPr>
            <w:r w:rsidRPr="00C15D54">
              <w:t>Ед. измерения</w:t>
            </w:r>
          </w:p>
        </w:tc>
        <w:tc>
          <w:tcPr>
            <w:tcW w:w="4820" w:type="dxa"/>
            <w:gridSpan w:val="4"/>
            <w:shd w:val="clear" w:color="auto" w:fill="auto"/>
            <w:vAlign w:val="center"/>
          </w:tcPr>
          <w:p w:rsidR="00225E72" w:rsidRPr="00C15D54" w:rsidRDefault="00225E72" w:rsidP="00225E72">
            <w:pPr>
              <w:tabs>
                <w:tab w:val="left" w:pos="3840"/>
              </w:tabs>
              <w:jc w:val="center"/>
            </w:pPr>
            <w:r w:rsidRPr="00C15D54">
              <w:t>Значение индикатора / непосредственного результата</w:t>
            </w:r>
          </w:p>
        </w:tc>
      </w:tr>
      <w:tr w:rsidR="00225E72" w:rsidRPr="00C15D54" w:rsidTr="00BC47AE">
        <w:trPr>
          <w:tblHeader/>
        </w:trPr>
        <w:tc>
          <w:tcPr>
            <w:tcW w:w="3828" w:type="dxa"/>
            <w:vMerge/>
            <w:shd w:val="clear" w:color="auto" w:fill="auto"/>
            <w:vAlign w:val="center"/>
          </w:tcPr>
          <w:p w:rsidR="00225E72" w:rsidRPr="00C15D54" w:rsidRDefault="00225E72" w:rsidP="00225E72">
            <w:pPr>
              <w:tabs>
                <w:tab w:val="left" w:pos="3840"/>
              </w:tabs>
              <w:jc w:val="right"/>
            </w:pPr>
          </w:p>
        </w:tc>
        <w:tc>
          <w:tcPr>
            <w:tcW w:w="1305" w:type="dxa"/>
            <w:vMerge/>
            <w:shd w:val="clear" w:color="auto" w:fill="auto"/>
            <w:vAlign w:val="center"/>
          </w:tcPr>
          <w:p w:rsidR="00225E72" w:rsidRPr="00C15D54" w:rsidRDefault="00225E72" w:rsidP="00225E72">
            <w:pPr>
              <w:tabs>
                <w:tab w:val="left" w:pos="3840"/>
              </w:tabs>
              <w:jc w:val="right"/>
            </w:pPr>
          </w:p>
        </w:tc>
        <w:tc>
          <w:tcPr>
            <w:tcW w:w="1276" w:type="dxa"/>
            <w:shd w:val="clear" w:color="auto" w:fill="auto"/>
            <w:vAlign w:val="center"/>
          </w:tcPr>
          <w:p w:rsidR="00225E72" w:rsidRPr="00C15D54" w:rsidRDefault="00225E72" w:rsidP="00225E72">
            <w:pPr>
              <w:tabs>
                <w:tab w:val="left" w:pos="3840"/>
              </w:tabs>
              <w:jc w:val="center"/>
            </w:pPr>
            <w:r w:rsidRPr="00C15D54">
              <w:t>2021 год</w:t>
            </w:r>
          </w:p>
        </w:tc>
        <w:tc>
          <w:tcPr>
            <w:tcW w:w="1134" w:type="dxa"/>
            <w:shd w:val="clear" w:color="auto" w:fill="auto"/>
            <w:vAlign w:val="center"/>
          </w:tcPr>
          <w:p w:rsidR="00225E72" w:rsidRPr="00C15D54" w:rsidRDefault="00225E72" w:rsidP="00225E72">
            <w:r w:rsidRPr="00C15D54">
              <w:t>2022 год</w:t>
            </w:r>
          </w:p>
        </w:tc>
        <w:tc>
          <w:tcPr>
            <w:tcW w:w="1276" w:type="dxa"/>
            <w:shd w:val="clear" w:color="auto" w:fill="auto"/>
            <w:vAlign w:val="center"/>
          </w:tcPr>
          <w:p w:rsidR="00225E72" w:rsidRPr="00C15D54" w:rsidRDefault="00225E72" w:rsidP="00225E72">
            <w:pPr>
              <w:jc w:val="center"/>
            </w:pPr>
            <w:r w:rsidRPr="00C15D54">
              <w:t>2023 год</w:t>
            </w:r>
          </w:p>
        </w:tc>
        <w:tc>
          <w:tcPr>
            <w:tcW w:w="1134" w:type="dxa"/>
            <w:shd w:val="clear" w:color="auto" w:fill="auto"/>
          </w:tcPr>
          <w:p w:rsidR="00225E72" w:rsidRPr="00C15D54" w:rsidRDefault="00225E72" w:rsidP="00225E72">
            <w:pPr>
              <w:tabs>
                <w:tab w:val="left" w:pos="3840"/>
              </w:tabs>
              <w:jc w:val="center"/>
            </w:pPr>
            <w:r w:rsidRPr="00C15D54">
              <w:t>2024 год</w:t>
            </w:r>
          </w:p>
        </w:tc>
      </w:tr>
      <w:tr w:rsidR="00225E72" w:rsidRPr="00C15D54" w:rsidTr="00BC47AE">
        <w:tc>
          <w:tcPr>
            <w:tcW w:w="3828" w:type="dxa"/>
            <w:shd w:val="clear" w:color="auto" w:fill="auto"/>
          </w:tcPr>
          <w:p w:rsidR="00225E72" w:rsidRPr="00C15D54" w:rsidRDefault="00225E72" w:rsidP="00225E72">
            <w:r w:rsidRPr="00C15D54">
              <w:t>Доля взносов на капитальный ремонт перечисленных за жилые помещения находящиеся в муниципальной собственности от общего объема начисленных взносов, предъявленных к оплате</w:t>
            </w:r>
          </w:p>
        </w:tc>
        <w:tc>
          <w:tcPr>
            <w:tcW w:w="1305" w:type="dxa"/>
            <w:shd w:val="clear" w:color="auto" w:fill="auto"/>
            <w:vAlign w:val="center"/>
          </w:tcPr>
          <w:p w:rsidR="00225E72" w:rsidRPr="00C15D54" w:rsidRDefault="00225E72" w:rsidP="00225E72">
            <w:pPr>
              <w:ind w:right="-148"/>
              <w:jc w:val="center"/>
            </w:pPr>
            <w:r w:rsidRPr="00C15D54">
              <w:t>%</w:t>
            </w:r>
          </w:p>
        </w:tc>
        <w:tc>
          <w:tcPr>
            <w:tcW w:w="1276" w:type="dxa"/>
            <w:shd w:val="clear" w:color="auto" w:fill="auto"/>
            <w:vAlign w:val="center"/>
          </w:tcPr>
          <w:p w:rsidR="00225E72" w:rsidRPr="00C15D54" w:rsidRDefault="00225E72" w:rsidP="00225E72">
            <w:pPr>
              <w:jc w:val="center"/>
              <w:outlineLvl w:val="3"/>
            </w:pPr>
            <w:r w:rsidRPr="00C15D54">
              <w:t>100</w:t>
            </w:r>
          </w:p>
        </w:tc>
        <w:tc>
          <w:tcPr>
            <w:tcW w:w="1134" w:type="dxa"/>
            <w:shd w:val="clear" w:color="auto" w:fill="auto"/>
            <w:vAlign w:val="center"/>
          </w:tcPr>
          <w:p w:rsidR="00225E72" w:rsidRPr="00C15D54" w:rsidRDefault="00225E72" w:rsidP="00225E72">
            <w:pPr>
              <w:jc w:val="center"/>
              <w:outlineLvl w:val="3"/>
            </w:pPr>
            <w:r w:rsidRPr="00C15D54">
              <w:t>100</w:t>
            </w:r>
          </w:p>
        </w:tc>
        <w:tc>
          <w:tcPr>
            <w:tcW w:w="1276" w:type="dxa"/>
            <w:shd w:val="clear" w:color="auto" w:fill="auto"/>
            <w:vAlign w:val="center"/>
          </w:tcPr>
          <w:p w:rsidR="00225E72" w:rsidRPr="00C15D54" w:rsidRDefault="00225E72" w:rsidP="00225E72">
            <w:pPr>
              <w:jc w:val="center"/>
              <w:outlineLvl w:val="3"/>
            </w:pPr>
            <w:r w:rsidRPr="00C15D54">
              <w:t>100</w:t>
            </w:r>
          </w:p>
        </w:tc>
        <w:tc>
          <w:tcPr>
            <w:tcW w:w="1134" w:type="dxa"/>
            <w:shd w:val="clear" w:color="auto" w:fill="auto"/>
            <w:vAlign w:val="center"/>
          </w:tcPr>
          <w:p w:rsidR="00225E72" w:rsidRPr="00C15D54" w:rsidRDefault="00225E72" w:rsidP="00225E72">
            <w:pPr>
              <w:jc w:val="center"/>
              <w:outlineLvl w:val="3"/>
            </w:pPr>
            <w:r w:rsidRPr="00C15D54">
              <w:t>100</w:t>
            </w:r>
          </w:p>
        </w:tc>
      </w:tr>
      <w:tr w:rsidR="00225E72" w:rsidRPr="00C15D54" w:rsidTr="00BC47AE">
        <w:tc>
          <w:tcPr>
            <w:tcW w:w="3828" w:type="dxa"/>
            <w:shd w:val="clear" w:color="auto" w:fill="auto"/>
          </w:tcPr>
          <w:p w:rsidR="00225E72" w:rsidRPr="00C15D54" w:rsidRDefault="00225E72" w:rsidP="00225E72">
            <w:r w:rsidRPr="00C15D54">
              <w:t>Доля общей площади капитально отремонтированных жилых помещений находящихся в муниципальной собственности, в общей площади  муниципального жилищного фонда, требующего капитального ремонта</w:t>
            </w:r>
          </w:p>
        </w:tc>
        <w:tc>
          <w:tcPr>
            <w:tcW w:w="1305" w:type="dxa"/>
            <w:shd w:val="clear" w:color="auto" w:fill="auto"/>
            <w:vAlign w:val="center"/>
          </w:tcPr>
          <w:p w:rsidR="00225E72" w:rsidRPr="00C15D54" w:rsidRDefault="00225E72" w:rsidP="00225E72">
            <w:pPr>
              <w:ind w:right="-148"/>
              <w:jc w:val="center"/>
            </w:pPr>
            <w:r w:rsidRPr="00C15D54">
              <w:t>%</w:t>
            </w:r>
          </w:p>
        </w:tc>
        <w:tc>
          <w:tcPr>
            <w:tcW w:w="1276" w:type="dxa"/>
            <w:shd w:val="clear" w:color="auto" w:fill="auto"/>
            <w:vAlign w:val="center"/>
          </w:tcPr>
          <w:p w:rsidR="00225E72" w:rsidRPr="00C15D54" w:rsidRDefault="00225E72" w:rsidP="00225E72">
            <w:pPr>
              <w:jc w:val="center"/>
            </w:pPr>
            <w:r w:rsidRPr="00C15D54">
              <w:t>0,51</w:t>
            </w:r>
          </w:p>
        </w:tc>
        <w:tc>
          <w:tcPr>
            <w:tcW w:w="1134" w:type="dxa"/>
            <w:shd w:val="clear" w:color="auto" w:fill="auto"/>
            <w:vAlign w:val="center"/>
          </w:tcPr>
          <w:p w:rsidR="00225E72" w:rsidRPr="00C15D54" w:rsidRDefault="00225E72" w:rsidP="00225E72">
            <w:pPr>
              <w:jc w:val="center"/>
            </w:pPr>
            <w:r w:rsidRPr="00C15D54">
              <w:t>0,39</w:t>
            </w:r>
          </w:p>
        </w:tc>
        <w:tc>
          <w:tcPr>
            <w:tcW w:w="1276" w:type="dxa"/>
            <w:shd w:val="clear" w:color="auto" w:fill="auto"/>
            <w:vAlign w:val="center"/>
          </w:tcPr>
          <w:p w:rsidR="00225E72" w:rsidRPr="00C15D54" w:rsidRDefault="00225E72" w:rsidP="00225E72">
            <w:pPr>
              <w:jc w:val="center"/>
            </w:pPr>
            <w:r w:rsidRPr="00C15D54">
              <w:t>0,39</w:t>
            </w:r>
          </w:p>
        </w:tc>
        <w:tc>
          <w:tcPr>
            <w:tcW w:w="1134" w:type="dxa"/>
            <w:shd w:val="clear" w:color="auto" w:fill="auto"/>
            <w:vAlign w:val="center"/>
          </w:tcPr>
          <w:p w:rsidR="00225E72" w:rsidRPr="00C15D54" w:rsidRDefault="00225E72" w:rsidP="00225E72">
            <w:pPr>
              <w:jc w:val="center"/>
            </w:pPr>
            <w:r w:rsidRPr="00C15D54">
              <w:t>0,39</w:t>
            </w:r>
          </w:p>
        </w:tc>
      </w:tr>
      <w:tr w:rsidR="00225E72" w:rsidRPr="00C15D54" w:rsidTr="00BC47AE">
        <w:tc>
          <w:tcPr>
            <w:tcW w:w="3828" w:type="dxa"/>
            <w:shd w:val="clear" w:color="auto" w:fill="auto"/>
          </w:tcPr>
          <w:p w:rsidR="00225E72" w:rsidRPr="00C15D54" w:rsidRDefault="00225E72" w:rsidP="00225E72">
            <w:r w:rsidRPr="00C15D54">
              <w:t>Доля возмещения затрат на капитальный ремонт общего имущества в многоквартирном доме  соразмерно доле муниципального образования городского округа г. Бор в праве общей собственности на общее имущество в многоквартирном доме</w:t>
            </w:r>
          </w:p>
        </w:tc>
        <w:tc>
          <w:tcPr>
            <w:tcW w:w="1305" w:type="dxa"/>
            <w:shd w:val="clear" w:color="auto" w:fill="auto"/>
            <w:vAlign w:val="center"/>
          </w:tcPr>
          <w:p w:rsidR="00225E72" w:rsidRPr="00C15D54" w:rsidRDefault="00225E72" w:rsidP="00225E72">
            <w:pPr>
              <w:ind w:right="-148"/>
              <w:jc w:val="center"/>
            </w:pPr>
            <w:r w:rsidRPr="00C15D54">
              <w:t>%</w:t>
            </w:r>
          </w:p>
        </w:tc>
        <w:tc>
          <w:tcPr>
            <w:tcW w:w="1276" w:type="dxa"/>
            <w:shd w:val="clear" w:color="auto" w:fill="auto"/>
            <w:vAlign w:val="center"/>
          </w:tcPr>
          <w:p w:rsidR="00225E72" w:rsidRPr="00C15D54" w:rsidRDefault="00225E72" w:rsidP="00225E72">
            <w:pPr>
              <w:jc w:val="center"/>
              <w:outlineLvl w:val="3"/>
            </w:pPr>
            <w:r w:rsidRPr="00C15D54">
              <w:t>100</w:t>
            </w:r>
          </w:p>
        </w:tc>
        <w:tc>
          <w:tcPr>
            <w:tcW w:w="1134" w:type="dxa"/>
            <w:shd w:val="clear" w:color="auto" w:fill="auto"/>
            <w:vAlign w:val="center"/>
          </w:tcPr>
          <w:p w:rsidR="00225E72" w:rsidRPr="00C15D54" w:rsidRDefault="00225E72" w:rsidP="00225E72">
            <w:pPr>
              <w:jc w:val="center"/>
              <w:outlineLvl w:val="3"/>
            </w:pPr>
            <w:r w:rsidRPr="00C15D54">
              <w:t>100</w:t>
            </w:r>
          </w:p>
        </w:tc>
        <w:tc>
          <w:tcPr>
            <w:tcW w:w="1276" w:type="dxa"/>
            <w:shd w:val="clear" w:color="auto" w:fill="auto"/>
            <w:vAlign w:val="center"/>
          </w:tcPr>
          <w:p w:rsidR="00225E72" w:rsidRPr="00C15D54" w:rsidRDefault="00225E72" w:rsidP="00225E72">
            <w:pPr>
              <w:jc w:val="center"/>
              <w:outlineLvl w:val="3"/>
            </w:pPr>
            <w:r w:rsidRPr="00C15D54">
              <w:t>100</w:t>
            </w:r>
          </w:p>
        </w:tc>
        <w:tc>
          <w:tcPr>
            <w:tcW w:w="1134" w:type="dxa"/>
            <w:shd w:val="clear" w:color="auto" w:fill="auto"/>
            <w:vAlign w:val="center"/>
          </w:tcPr>
          <w:p w:rsidR="00225E72" w:rsidRPr="00C15D54" w:rsidRDefault="00225E72" w:rsidP="00225E72">
            <w:pPr>
              <w:jc w:val="center"/>
              <w:outlineLvl w:val="3"/>
            </w:pPr>
            <w:r w:rsidRPr="00C15D54">
              <w:t>100</w:t>
            </w:r>
          </w:p>
        </w:tc>
      </w:tr>
      <w:tr w:rsidR="00225E72" w:rsidRPr="00C15D54" w:rsidTr="00BC47AE">
        <w:tc>
          <w:tcPr>
            <w:tcW w:w="3828" w:type="dxa"/>
            <w:shd w:val="clear" w:color="auto" w:fill="auto"/>
          </w:tcPr>
          <w:p w:rsidR="00225E72" w:rsidRPr="00C15D54" w:rsidRDefault="00225E72" w:rsidP="00225E72">
            <w:r w:rsidRPr="00C15D54">
              <w:t>Доля возмещения затрат на капитальный ремонт общего имущества, проведение работ по установке коллективных (общедомовых) приборов учета коммунальных ресурсов в многоквартирном доме  соразмерно доле муниципального образования городского округа г. Бор в праве общей собственности на общее имущество в многоквартирном доме</w:t>
            </w:r>
          </w:p>
        </w:tc>
        <w:tc>
          <w:tcPr>
            <w:tcW w:w="1305" w:type="dxa"/>
            <w:shd w:val="clear" w:color="auto" w:fill="auto"/>
            <w:vAlign w:val="center"/>
          </w:tcPr>
          <w:p w:rsidR="00225E72" w:rsidRPr="00C15D54" w:rsidRDefault="00225E72" w:rsidP="00225E72">
            <w:pPr>
              <w:jc w:val="center"/>
              <w:outlineLvl w:val="3"/>
            </w:pPr>
            <w:r w:rsidRPr="00C15D54">
              <w:t>%</w:t>
            </w:r>
          </w:p>
        </w:tc>
        <w:tc>
          <w:tcPr>
            <w:tcW w:w="1276" w:type="dxa"/>
            <w:shd w:val="clear" w:color="auto" w:fill="auto"/>
            <w:vAlign w:val="center"/>
          </w:tcPr>
          <w:p w:rsidR="00225E72" w:rsidRPr="00C15D54" w:rsidRDefault="00225E72" w:rsidP="00225E72">
            <w:pPr>
              <w:jc w:val="center"/>
              <w:outlineLvl w:val="3"/>
            </w:pPr>
            <w:r w:rsidRPr="00C15D54">
              <w:t>15,46</w:t>
            </w:r>
          </w:p>
        </w:tc>
        <w:tc>
          <w:tcPr>
            <w:tcW w:w="1134" w:type="dxa"/>
            <w:shd w:val="clear" w:color="auto" w:fill="auto"/>
            <w:vAlign w:val="center"/>
          </w:tcPr>
          <w:p w:rsidR="00225E72" w:rsidRPr="00C15D54" w:rsidRDefault="00225E72" w:rsidP="00225E72">
            <w:pPr>
              <w:jc w:val="center"/>
              <w:outlineLvl w:val="3"/>
            </w:pPr>
            <w:r w:rsidRPr="00C15D54">
              <w:t>15,46</w:t>
            </w:r>
          </w:p>
        </w:tc>
        <w:tc>
          <w:tcPr>
            <w:tcW w:w="1276" w:type="dxa"/>
            <w:shd w:val="clear" w:color="auto" w:fill="auto"/>
            <w:vAlign w:val="center"/>
          </w:tcPr>
          <w:p w:rsidR="00225E72" w:rsidRPr="00C15D54" w:rsidRDefault="00225E72" w:rsidP="00225E72">
            <w:pPr>
              <w:jc w:val="center"/>
              <w:outlineLvl w:val="3"/>
            </w:pPr>
            <w:r w:rsidRPr="00C15D54">
              <w:t>15,46</w:t>
            </w:r>
          </w:p>
        </w:tc>
        <w:tc>
          <w:tcPr>
            <w:tcW w:w="1134" w:type="dxa"/>
            <w:shd w:val="clear" w:color="auto" w:fill="auto"/>
            <w:vAlign w:val="center"/>
          </w:tcPr>
          <w:p w:rsidR="00225E72" w:rsidRPr="00C15D54" w:rsidRDefault="00225E72" w:rsidP="00225E72">
            <w:pPr>
              <w:jc w:val="center"/>
              <w:outlineLvl w:val="3"/>
            </w:pPr>
            <w:r w:rsidRPr="00C15D54">
              <w:t>15,46</w:t>
            </w:r>
          </w:p>
        </w:tc>
      </w:tr>
      <w:tr w:rsidR="00225E72" w:rsidRPr="00C15D54" w:rsidTr="00BC47AE">
        <w:tc>
          <w:tcPr>
            <w:tcW w:w="3828" w:type="dxa"/>
            <w:shd w:val="clear" w:color="auto" w:fill="auto"/>
          </w:tcPr>
          <w:p w:rsidR="00225E72" w:rsidRPr="00C15D54" w:rsidRDefault="00225E72" w:rsidP="00225E72">
            <w:r w:rsidRPr="00C15D54">
              <w:t xml:space="preserve">Доля обеспечения индивидуальными приборами  учета коммунальных ресурсов жилых помещений </w:t>
            </w:r>
            <w:r w:rsidRPr="00C15D54">
              <w:lastRenderedPageBreak/>
              <w:t>многоквартирных домов, находящихся в муниципальной собственности</w:t>
            </w:r>
          </w:p>
        </w:tc>
        <w:tc>
          <w:tcPr>
            <w:tcW w:w="1305" w:type="dxa"/>
            <w:shd w:val="clear" w:color="auto" w:fill="auto"/>
            <w:vAlign w:val="center"/>
          </w:tcPr>
          <w:p w:rsidR="00225E72" w:rsidRPr="00C15D54" w:rsidRDefault="00225E72" w:rsidP="00225E72">
            <w:pPr>
              <w:ind w:right="-148"/>
              <w:jc w:val="center"/>
            </w:pPr>
            <w:r w:rsidRPr="00C15D54">
              <w:lastRenderedPageBreak/>
              <w:t>%.</w:t>
            </w:r>
          </w:p>
        </w:tc>
        <w:tc>
          <w:tcPr>
            <w:tcW w:w="1276" w:type="dxa"/>
            <w:shd w:val="clear" w:color="auto" w:fill="auto"/>
            <w:vAlign w:val="center"/>
          </w:tcPr>
          <w:p w:rsidR="00225E72" w:rsidRPr="00C15D54" w:rsidRDefault="00225E72" w:rsidP="00225E72">
            <w:pPr>
              <w:jc w:val="center"/>
              <w:outlineLvl w:val="3"/>
              <w:rPr>
                <w:color w:val="000000"/>
              </w:rPr>
            </w:pPr>
            <w:r w:rsidRPr="00C15D54">
              <w:rPr>
                <w:color w:val="000000"/>
              </w:rPr>
              <w:t>0,1</w:t>
            </w:r>
          </w:p>
        </w:tc>
        <w:tc>
          <w:tcPr>
            <w:tcW w:w="1134" w:type="dxa"/>
            <w:shd w:val="clear" w:color="auto" w:fill="auto"/>
            <w:vAlign w:val="center"/>
          </w:tcPr>
          <w:p w:rsidR="00225E72" w:rsidRPr="00C15D54" w:rsidRDefault="00225E72" w:rsidP="00225E72">
            <w:pPr>
              <w:jc w:val="center"/>
              <w:outlineLvl w:val="3"/>
              <w:rPr>
                <w:color w:val="000000"/>
              </w:rPr>
            </w:pPr>
            <w:r w:rsidRPr="00C15D54">
              <w:rPr>
                <w:color w:val="000000"/>
              </w:rPr>
              <w:t>0,12</w:t>
            </w:r>
          </w:p>
        </w:tc>
        <w:tc>
          <w:tcPr>
            <w:tcW w:w="1276" w:type="dxa"/>
            <w:shd w:val="clear" w:color="auto" w:fill="auto"/>
            <w:vAlign w:val="center"/>
          </w:tcPr>
          <w:p w:rsidR="00225E72" w:rsidRPr="00C15D54" w:rsidRDefault="00225E72" w:rsidP="00225E72">
            <w:pPr>
              <w:jc w:val="center"/>
              <w:outlineLvl w:val="3"/>
              <w:rPr>
                <w:color w:val="000000"/>
              </w:rPr>
            </w:pPr>
            <w:r w:rsidRPr="00C15D54">
              <w:rPr>
                <w:color w:val="000000"/>
              </w:rPr>
              <w:t>0,12</w:t>
            </w:r>
          </w:p>
        </w:tc>
        <w:tc>
          <w:tcPr>
            <w:tcW w:w="1134" w:type="dxa"/>
            <w:shd w:val="clear" w:color="auto" w:fill="auto"/>
            <w:vAlign w:val="center"/>
          </w:tcPr>
          <w:p w:rsidR="00225E72" w:rsidRPr="00C15D54" w:rsidRDefault="00225E72" w:rsidP="00225E72">
            <w:pPr>
              <w:jc w:val="center"/>
              <w:outlineLvl w:val="3"/>
              <w:rPr>
                <w:color w:val="000000"/>
              </w:rPr>
            </w:pPr>
            <w:r w:rsidRPr="00C15D54">
              <w:rPr>
                <w:color w:val="000000"/>
              </w:rPr>
              <w:t>0,12</w:t>
            </w:r>
          </w:p>
        </w:tc>
      </w:tr>
      <w:tr w:rsidR="00225E72" w:rsidRPr="00C15D54" w:rsidTr="00BC47AE">
        <w:tc>
          <w:tcPr>
            <w:tcW w:w="3828" w:type="dxa"/>
            <w:shd w:val="clear" w:color="auto" w:fill="auto"/>
          </w:tcPr>
          <w:p w:rsidR="00225E72" w:rsidRPr="00C15D54" w:rsidRDefault="00225E72" w:rsidP="00225E72">
            <w:r w:rsidRPr="00C15D54">
              <w:lastRenderedPageBreak/>
              <w:t>Доля снесенных многоквартирных домов от общего количества запланированных к сносу расселенных многоквартирных домов</w:t>
            </w:r>
          </w:p>
        </w:tc>
        <w:tc>
          <w:tcPr>
            <w:tcW w:w="1305" w:type="dxa"/>
            <w:shd w:val="clear" w:color="auto" w:fill="auto"/>
            <w:vAlign w:val="center"/>
          </w:tcPr>
          <w:p w:rsidR="00225E72" w:rsidRPr="00C15D54" w:rsidRDefault="00225E72" w:rsidP="00225E72">
            <w:pPr>
              <w:ind w:right="-148"/>
              <w:jc w:val="center"/>
            </w:pPr>
            <w:r w:rsidRPr="00C15D54">
              <w:t>%</w:t>
            </w:r>
          </w:p>
        </w:tc>
        <w:tc>
          <w:tcPr>
            <w:tcW w:w="1276" w:type="dxa"/>
            <w:shd w:val="clear" w:color="auto" w:fill="auto"/>
            <w:vAlign w:val="center"/>
          </w:tcPr>
          <w:p w:rsidR="00225E72" w:rsidRPr="00C15D54" w:rsidRDefault="00225E72" w:rsidP="00225E72">
            <w:pPr>
              <w:jc w:val="center"/>
              <w:outlineLvl w:val="3"/>
            </w:pPr>
            <w:r w:rsidRPr="00C15D54">
              <w:t>100</w:t>
            </w:r>
          </w:p>
        </w:tc>
        <w:tc>
          <w:tcPr>
            <w:tcW w:w="1134" w:type="dxa"/>
            <w:shd w:val="clear" w:color="auto" w:fill="auto"/>
            <w:vAlign w:val="center"/>
          </w:tcPr>
          <w:p w:rsidR="00225E72" w:rsidRPr="00C15D54" w:rsidRDefault="00225E72" w:rsidP="00225E72">
            <w:pPr>
              <w:jc w:val="center"/>
              <w:outlineLvl w:val="3"/>
            </w:pPr>
            <w:r w:rsidRPr="00C15D54">
              <w:t>100</w:t>
            </w:r>
          </w:p>
        </w:tc>
        <w:tc>
          <w:tcPr>
            <w:tcW w:w="1276" w:type="dxa"/>
            <w:shd w:val="clear" w:color="auto" w:fill="auto"/>
            <w:vAlign w:val="center"/>
          </w:tcPr>
          <w:p w:rsidR="00225E72" w:rsidRPr="00C15D54" w:rsidRDefault="00225E72" w:rsidP="00225E72">
            <w:pPr>
              <w:jc w:val="center"/>
              <w:outlineLvl w:val="3"/>
            </w:pPr>
            <w:r w:rsidRPr="00C15D54">
              <w:t>100</w:t>
            </w:r>
          </w:p>
        </w:tc>
        <w:tc>
          <w:tcPr>
            <w:tcW w:w="1134" w:type="dxa"/>
            <w:shd w:val="clear" w:color="auto" w:fill="auto"/>
            <w:vAlign w:val="center"/>
          </w:tcPr>
          <w:p w:rsidR="00225E72" w:rsidRPr="00C15D54" w:rsidRDefault="00225E72" w:rsidP="00225E72">
            <w:pPr>
              <w:jc w:val="center"/>
              <w:outlineLvl w:val="3"/>
            </w:pPr>
            <w:r w:rsidRPr="00C15D54">
              <w:t>100</w:t>
            </w:r>
          </w:p>
        </w:tc>
      </w:tr>
      <w:tr w:rsidR="00225E72" w:rsidRPr="00C15D54" w:rsidTr="00BC47AE">
        <w:tc>
          <w:tcPr>
            <w:tcW w:w="3828" w:type="dxa"/>
            <w:shd w:val="clear" w:color="auto" w:fill="auto"/>
            <w:vAlign w:val="center"/>
          </w:tcPr>
          <w:p w:rsidR="00225E72" w:rsidRPr="00C15D54" w:rsidRDefault="00225E72" w:rsidP="00225E72">
            <w:pPr>
              <w:ind w:hanging="2"/>
              <w:jc w:val="both"/>
            </w:pPr>
            <w:r w:rsidRPr="00C15D54">
              <w:t>Общая площадь капитально отремонтированных жилых помещений, находящихся в муниципальной собственности</w:t>
            </w:r>
          </w:p>
        </w:tc>
        <w:tc>
          <w:tcPr>
            <w:tcW w:w="1305" w:type="dxa"/>
            <w:shd w:val="clear" w:color="auto" w:fill="auto"/>
            <w:vAlign w:val="center"/>
          </w:tcPr>
          <w:p w:rsidR="00225E72" w:rsidRPr="00C15D54" w:rsidRDefault="00225E72" w:rsidP="00225E72">
            <w:pPr>
              <w:jc w:val="center"/>
            </w:pPr>
            <w:r w:rsidRPr="00C15D54">
              <w:t>Тыс. м2</w:t>
            </w:r>
          </w:p>
        </w:tc>
        <w:tc>
          <w:tcPr>
            <w:tcW w:w="1276" w:type="dxa"/>
            <w:shd w:val="clear" w:color="auto" w:fill="auto"/>
            <w:vAlign w:val="center"/>
          </w:tcPr>
          <w:p w:rsidR="00225E72" w:rsidRPr="00C15D54" w:rsidRDefault="00225E72" w:rsidP="00225E72">
            <w:pPr>
              <w:jc w:val="center"/>
              <w:rPr>
                <w:color w:val="000000"/>
              </w:rPr>
            </w:pPr>
            <w:r w:rsidRPr="00C15D54">
              <w:rPr>
                <w:color w:val="000000"/>
              </w:rPr>
              <w:t>0,33</w:t>
            </w:r>
          </w:p>
        </w:tc>
        <w:tc>
          <w:tcPr>
            <w:tcW w:w="1134" w:type="dxa"/>
            <w:shd w:val="clear" w:color="auto" w:fill="FFFFFF"/>
            <w:vAlign w:val="center"/>
          </w:tcPr>
          <w:p w:rsidR="00225E72" w:rsidRPr="00C15D54" w:rsidRDefault="00225E72" w:rsidP="00225E72">
            <w:pPr>
              <w:jc w:val="center"/>
              <w:rPr>
                <w:color w:val="000000"/>
              </w:rPr>
            </w:pPr>
            <w:r w:rsidRPr="00C15D54">
              <w:rPr>
                <w:color w:val="000000"/>
              </w:rPr>
              <w:t>0,25</w:t>
            </w:r>
          </w:p>
        </w:tc>
        <w:tc>
          <w:tcPr>
            <w:tcW w:w="1276" w:type="dxa"/>
            <w:shd w:val="clear" w:color="auto" w:fill="FFFFFF"/>
            <w:vAlign w:val="center"/>
          </w:tcPr>
          <w:p w:rsidR="00225E72" w:rsidRPr="00C15D54" w:rsidRDefault="00225E72" w:rsidP="00225E72">
            <w:pPr>
              <w:jc w:val="center"/>
              <w:rPr>
                <w:color w:val="000000"/>
              </w:rPr>
            </w:pPr>
            <w:r w:rsidRPr="00C15D54">
              <w:rPr>
                <w:color w:val="000000"/>
              </w:rPr>
              <w:t>0,25</w:t>
            </w:r>
          </w:p>
        </w:tc>
        <w:tc>
          <w:tcPr>
            <w:tcW w:w="1134" w:type="dxa"/>
            <w:shd w:val="clear" w:color="auto" w:fill="FFFFFF"/>
            <w:vAlign w:val="center"/>
          </w:tcPr>
          <w:p w:rsidR="00225E72" w:rsidRPr="00C15D54" w:rsidRDefault="00225E72" w:rsidP="00225E72">
            <w:pPr>
              <w:jc w:val="center"/>
              <w:rPr>
                <w:color w:val="000000"/>
              </w:rPr>
            </w:pPr>
            <w:r w:rsidRPr="00C15D54">
              <w:rPr>
                <w:color w:val="000000"/>
              </w:rPr>
              <w:t>0,25</w:t>
            </w:r>
          </w:p>
        </w:tc>
      </w:tr>
      <w:tr w:rsidR="00225E72" w:rsidRPr="00C15D54" w:rsidTr="00BC47AE">
        <w:tc>
          <w:tcPr>
            <w:tcW w:w="3828" w:type="dxa"/>
            <w:shd w:val="clear" w:color="auto" w:fill="auto"/>
          </w:tcPr>
          <w:p w:rsidR="00225E72" w:rsidRPr="00C15D54" w:rsidRDefault="00225E72" w:rsidP="00225E72">
            <w:pPr>
              <w:outlineLvl w:val="3"/>
            </w:pPr>
            <w:r w:rsidRPr="00C15D54">
              <w:t>Общая площадь  многоквартирных домов по которым  произведено возмещение затрат на проведение капитального  ремонта общего имущества в многоквартирном доме  соразмерно доле муниципального образования городского округа г. Бор в праве общей собственности на общее имущество в многоквартирном доме.</w:t>
            </w:r>
          </w:p>
        </w:tc>
        <w:tc>
          <w:tcPr>
            <w:tcW w:w="1305" w:type="dxa"/>
            <w:shd w:val="clear" w:color="auto" w:fill="auto"/>
            <w:vAlign w:val="center"/>
          </w:tcPr>
          <w:p w:rsidR="00225E72" w:rsidRPr="00C15D54" w:rsidRDefault="00225E72" w:rsidP="00225E72">
            <w:pPr>
              <w:jc w:val="center"/>
            </w:pPr>
            <w:r w:rsidRPr="00C15D54">
              <w:t>Тыс. м2</w:t>
            </w:r>
          </w:p>
        </w:tc>
        <w:tc>
          <w:tcPr>
            <w:tcW w:w="1276" w:type="dxa"/>
            <w:shd w:val="clear" w:color="auto" w:fill="auto"/>
            <w:vAlign w:val="center"/>
          </w:tcPr>
          <w:p w:rsidR="00225E72" w:rsidRPr="00C15D54" w:rsidRDefault="00225E72" w:rsidP="00225E72">
            <w:pPr>
              <w:jc w:val="center"/>
            </w:pPr>
            <w:r w:rsidRPr="00C15D54">
              <w:t>1,09</w:t>
            </w:r>
          </w:p>
        </w:tc>
        <w:tc>
          <w:tcPr>
            <w:tcW w:w="1134" w:type="dxa"/>
            <w:shd w:val="clear" w:color="auto" w:fill="auto"/>
            <w:vAlign w:val="center"/>
          </w:tcPr>
          <w:p w:rsidR="00225E72" w:rsidRPr="00C15D54" w:rsidRDefault="00225E72" w:rsidP="00225E72">
            <w:pPr>
              <w:jc w:val="center"/>
            </w:pPr>
            <w:r w:rsidRPr="00C15D54">
              <w:t>0,24</w:t>
            </w:r>
          </w:p>
        </w:tc>
        <w:tc>
          <w:tcPr>
            <w:tcW w:w="1276" w:type="dxa"/>
            <w:shd w:val="clear" w:color="auto" w:fill="auto"/>
            <w:vAlign w:val="center"/>
          </w:tcPr>
          <w:p w:rsidR="00225E72" w:rsidRPr="00C15D54" w:rsidRDefault="00225E72" w:rsidP="00225E72">
            <w:pPr>
              <w:jc w:val="center"/>
            </w:pPr>
            <w:r w:rsidRPr="00C15D54">
              <w:t>0,24</w:t>
            </w:r>
          </w:p>
        </w:tc>
        <w:tc>
          <w:tcPr>
            <w:tcW w:w="1134" w:type="dxa"/>
            <w:shd w:val="clear" w:color="auto" w:fill="auto"/>
            <w:vAlign w:val="center"/>
          </w:tcPr>
          <w:p w:rsidR="00225E72" w:rsidRPr="00C15D54" w:rsidRDefault="00225E72" w:rsidP="00225E72">
            <w:pPr>
              <w:jc w:val="center"/>
            </w:pPr>
            <w:r w:rsidRPr="00C15D54">
              <w:t>0,24</w:t>
            </w:r>
          </w:p>
        </w:tc>
      </w:tr>
      <w:tr w:rsidR="00225E72" w:rsidRPr="00C15D54" w:rsidTr="00BC47AE">
        <w:tc>
          <w:tcPr>
            <w:tcW w:w="3828" w:type="dxa"/>
            <w:shd w:val="clear" w:color="auto" w:fill="auto"/>
          </w:tcPr>
          <w:p w:rsidR="00225E72" w:rsidRPr="00C15D54" w:rsidRDefault="00225E72" w:rsidP="00225E72">
            <w:pPr>
              <w:outlineLvl w:val="3"/>
            </w:pPr>
            <w:r w:rsidRPr="00C15D54">
              <w:t>Установка коллективных (общедомовых) приборов учета в многоквартирном доме</w:t>
            </w:r>
          </w:p>
        </w:tc>
        <w:tc>
          <w:tcPr>
            <w:tcW w:w="1305" w:type="dxa"/>
            <w:shd w:val="clear" w:color="auto" w:fill="auto"/>
            <w:vAlign w:val="center"/>
          </w:tcPr>
          <w:p w:rsidR="00225E72" w:rsidRPr="00C15D54" w:rsidRDefault="00225E72" w:rsidP="00225E72">
            <w:pPr>
              <w:ind w:right="-148"/>
              <w:jc w:val="center"/>
            </w:pPr>
            <w:r w:rsidRPr="00C15D54">
              <w:t>Ед.</w:t>
            </w:r>
          </w:p>
        </w:tc>
        <w:tc>
          <w:tcPr>
            <w:tcW w:w="1276" w:type="dxa"/>
            <w:shd w:val="clear" w:color="auto" w:fill="auto"/>
            <w:vAlign w:val="center"/>
          </w:tcPr>
          <w:p w:rsidR="00225E72" w:rsidRPr="00C15D54" w:rsidRDefault="00225E72" w:rsidP="00225E72">
            <w:pPr>
              <w:jc w:val="center"/>
              <w:rPr>
                <w:color w:val="000000"/>
              </w:rPr>
            </w:pPr>
            <w:r w:rsidRPr="00C15D54">
              <w:rPr>
                <w:color w:val="000000"/>
              </w:rPr>
              <w:t>0</w:t>
            </w:r>
          </w:p>
        </w:tc>
        <w:tc>
          <w:tcPr>
            <w:tcW w:w="1134" w:type="dxa"/>
            <w:shd w:val="clear" w:color="auto" w:fill="auto"/>
            <w:vAlign w:val="center"/>
          </w:tcPr>
          <w:p w:rsidR="00225E72" w:rsidRPr="00C15D54" w:rsidRDefault="00225E72" w:rsidP="00225E72">
            <w:pPr>
              <w:jc w:val="center"/>
              <w:rPr>
                <w:color w:val="000000"/>
              </w:rPr>
            </w:pPr>
            <w:r w:rsidRPr="00C15D54">
              <w:rPr>
                <w:color w:val="000000"/>
              </w:rPr>
              <w:t>34</w:t>
            </w:r>
          </w:p>
        </w:tc>
        <w:tc>
          <w:tcPr>
            <w:tcW w:w="1276" w:type="dxa"/>
            <w:shd w:val="clear" w:color="auto" w:fill="auto"/>
            <w:vAlign w:val="center"/>
          </w:tcPr>
          <w:p w:rsidR="00225E72" w:rsidRPr="00C15D54" w:rsidRDefault="00225E72" w:rsidP="00225E72">
            <w:pPr>
              <w:jc w:val="center"/>
              <w:rPr>
                <w:color w:val="000000"/>
              </w:rPr>
            </w:pPr>
            <w:r w:rsidRPr="00C15D54">
              <w:rPr>
                <w:color w:val="000000"/>
              </w:rPr>
              <w:t>34</w:t>
            </w:r>
          </w:p>
        </w:tc>
        <w:tc>
          <w:tcPr>
            <w:tcW w:w="1134" w:type="dxa"/>
            <w:shd w:val="clear" w:color="auto" w:fill="auto"/>
            <w:vAlign w:val="center"/>
          </w:tcPr>
          <w:p w:rsidR="00225E72" w:rsidRPr="00C15D54" w:rsidRDefault="00225E72" w:rsidP="00225E72">
            <w:pPr>
              <w:jc w:val="center"/>
              <w:rPr>
                <w:color w:val="000000"/>
              </w:rPr>
            </w:pPr>
            <w:r w:rsidRPr="00C15D54">
              <w:rPr>
                <w:color w:val="000000"/>
              </w:rPr>
              <w:t>34</w:t>
            </w:r>
          </w:p>
        </w:tc>
      </w:tr>
      <w:tr w:rsidR="00225E72" w:rsidRPr="00C15D54" w:rsidTr="00BC47AE">
        <w:tc>
          <w:tcPr>
            <w:tcW w:w="3828" w:type="dxa"/>
            <w:shd w:val="clear" w:color="auto" w:fill="auto"/>
          </w:tcPr>
          <w:p w:rsidR="00225E72" w:rsidRPr="00C15D54" w:rsidRDefault="00225E72" w:rsidP="00225E72">
            <w:pPr>
              <w:outlineLvl w:val="3"/>
            </w:pPr>
            <w:r w:rsidRPr="00C15D54">
              <w:t>Установка индивидуальных приборов  учета коммунальных ресурсов в жилых помещениях многоквартирных домов, находящихся в муниципальной собственности</w:t>
            </w:r>
          </w:p>
        </w:tc>
        <w:tc>
          <w:tcPr>
            <w:tcW w:w="1305" w:type="dxa"/>
            <w:shd w:val="clear" w:color="auto" w:fill="auto"/>
            <w:vAlign w:val="center"/>
          </w:tcPr>
          <w:p w:rsidR="00225E72" w:rsidRPr="00C15D54" w:rsidRDefault="00225E72" w:rsidP="00225E72">
            <w:pPr>
              <w:jc w:val="center"/>
            </w:pPr>
            <w:r w:rsidRPr="00C15D54">
              <w:t>Ед.</w:t>
            </w:r>
          </w:p>
        </w:tc>
        <w:tc>
          <w:tcPr>
            <w:tcW w:w="1276" w:type="dxa"/>
            <w:shd w:val="clear" w:color="auto" w:fill="auto"/>
            <w:vAlign w:val="center"/>
          </w:tcPr>
          <w:p w:rsidR="00225E72" w:rsidRPr="00C15D54" w:rsidRDefault="00225E72" w:rsidP="00225E72">
            <w:pPr>
              <w:jc w:val="center"/>
            </w:pPr>
            <w:r w:rsidRPr="00C15D54">
              <w:t>10</w:t>
            </w:r>
          </w:p>
        </w:tc>
        <w:tc>
          <w:tcPr>
            <w:tcW w:w="1134" w:type="dxa"/>
            <w:shd w:val="clear" w:color="auto" w:fill="auto"/>
            <w:vAlign w:val="center"/>
          </w:tcPr>
          <w:p w:rsidR="00225E72" w:rsidRPr="00C15D54" w:rsidRDefault="00225E72" w:rsidP="00225E72">
            <w:pPr>
              <w:jc w:val="center"/>
            </w:pPr>
            <w:r w:rsidRPr="00C15D54">
              <w:t>17</w:t>
            </w:r>
          </w:p>
        </w:tc>
        <w:tc>
          <w:tcPr>
            <w:tcW w:w="1276" w:type="dxa"/>
            <w:shd w:val="clear" w:color="auto" w:fill="auto"/>
            <w:vAlign w:val="center"/>
          </w:tcPr>
          <w:p w:rsidR="00225E72" w:rsidRPr="00C15D54" w:rsidRDefault="00225E72" w:rsidP="00225E72">
            <w:pPr>
              <w:jc w:val="center"/>
            </w:pPr>
            <w:r w:rsidRPr="00C15D54">
              <w:t>17</w:t>
            </w:r>
          </w:p>
        </w:tc>
        <w:tc>
          <w:tcPr>
            <w:tcW w:w="1134" w:type="dxa"/>
            <w:shd w:val="clear" w:color="auto" w:fill="auto"/>
            <w:vAlign w:val="center"/>
          </w:tcPr>
          <w:p w:rsidR="00225E72" w:rsidRPr="00C15D54" w:rsidRDefault="00225E72" w:rsidP="00225E72">
            <w:pPr>
              <w:jc w:val="center"/>
            </w:pPr>
            <w:r w:rsidRPr="00C15D54">
              <w:t>17</w:t>
            </w:r>
          </w:p>
        </w:tc>
      </w:tr>
      <w:tr w:rsidR="00225E72" w:rsidRPr="00C15D54" w:rsidTr="00BC47AE">
        <w:tc>
          <w:tcPr>
            <w:tcW w:w="3828" w:type="dxa"/>
            <w:shd w:val="clear" w:color="auto" w:fill="auto"/>
          </w:tcPr>
          <w:p w:rsidR="00225E72" w:rsidRPr="00C15D54" w:rsidRDefault="00225E72" w:rsidP="00225E72">
            <w:pPr>
              <w:outlineLvl w:val="3"/>
            </w:pPr>
            <w:r w:rsidRPr="00C15D54">
              <w:t>Количество снесенных многоквартирных домов</w:t>
            </w:r>
          </w:p>
        </w:tc>
        <w:tc>
          <w:tcPr>
            <w:tcW w:w="1305" w:type="dxa"/>
            <w:shd w:val="clear" w:color="auto" w:fill="auto"/>
            <w:vAlign w:val="center"/>
          </w:tcPr>
          <w:p w:rsidR="00225E72" w:rsidRPr="00C15D54" w:rsidRDefault="00225E72" w:rsidP="00225E72">
            <w:pPr>
              <w:jc w:val="center"/>
            </w:pPr>
            <w:r w:rsidRPr="00C15D54">
              <w:t>шт</w:t>
            </w:r>
          </w:p>
        </w:tc>
        <w:tc>
          <w:tcPr>
            <w:tcW w:w="1276" w:type="dxa"/>
            <w:shd w:val="clear" w:color="auto" w:fill="auto"/>
            <w:vAlign w:val="center"/>
          </w:tcPr>
          <w:p w:rsidR="00225E72" w:rsidRPr="00C15D54" w:rsidRDefault="00225E72" w:rsidP="00225E72">
            <w:pPr>
              <w:jc w:val="center"/>
            </w:pPr>
            <w:r w:rsidRPr="00C15D54">
              <w:t>15</w:t>
            </w:r>
          </w:p>
        </w:tc>
        <w:tc>
          <w:tcPr>
            <w:tcW w:w="1134" w:type="dxa"/>
            <w:shd w:val="clear" w:color="auto" w:fill="auto"/>
            <w:vAlign w:val="center"/>
          </w:tcPr>
          <w:p w:rsidR="00225E72" w:rsidRPr="00C15D54" w:rsidRDefault="00225E72" w:rsidP="00225E72">
            <w:pPr>
              <w:jc w:val="center"/>
            </w:pPr>
            <w:r w:rsidRPr="00C15D54">
              <w:t>8</w:t>
            </w:r>
          </w:p>
        </w:tc>
        <w:tc>
          <w:tcPr>
            <w:tcW w:w="1276" w:type="dxa"/>
            <w:shd w:val="clear" w:color="auto" w:fill="auto"/>
            <w:vAlign w:val="center"/>
          </w:tcPr>
          <w:p w:rsidR="00225E72" w:rsidRPr="00C15D54" w:rsidRDefault="00225E72" w:rsidP="00225E72">
            <w:pPr>
              <w:jc w:val="center"/>
            </w:pPr>
            <w:r w:rsidRPr="00C15D54">
              <w:t>5</w:t>
            </w:r>
          </w:p>
        </w:tc>
        <w:tc>
          <w:tcPr>
            <w:tcW w:w="1134" w:type="dxa"/>
            <w:shd w:val="clear" w:color="auto" w:fill="auto"/>
            <w:vAlign w:val="center"/>
          </w:tcPr>
          <w:p w:rsidR="00225E72" w:rsidRPr="00C15D54" w:rsidRDefault="00225E72" w:rsidP="00225E72">
            <w:pPr>
              <w:jc w:val="center"/>
            </w:pPr>
            <w:r w:rsidRPr="00C15D54">
              <w:t>7</w:t>
            </w:r>
          </w:p>
        </w:tc>
      </w:tr>
      <w:tr w:rsidR="00225E72" w:rsidRPr="00C15D54" w:rsidTr="00BC47AE">
        <w:tc>
          <w:tcPr>
            <w:tcW w:w="3828" w:type="dxa"/>
            <w:shd w:val="clear" w:color="auto" w:fill="auto"/>
          </w:tcPr>
          <w:p w:rsidR="00225E72" w:rsidRPr="00C15D54" w:rsidRDefault="00225E72" w:rsidP="00225E72">
            <w:pPr>
              <w:tabs>
                <w:tab w:val="left" w:pos="3840"/>
              </w:tabs>
              <w:jc w:val="both"/>
            </w:pPr>
            <w:r w:rsidRPr="00C15D54">
              <w:t>Соответствие роста тарифов (цен) на жилищно-коммунальные услуги предельному индексу изменения платы граждан за коммунальные услуги, установленному для городского округа г. Бор</w:t>
            </w:r>
          </w:p>
        </w:tc>
        <w:tc>
          <w:tcPr>
            <w:tcW w:w="1305" w:type="dxa"/>
            <w:shd w:val="clear" w:color="auto" w:fill="auto"/>
            <w:vAlign w:val="center"/>
          </w:tcPr>
          <w:p w:rsidR="00225E72" w:rsidRPr="00C15D54" w:rsidRDefault="00225E72" w:rsidP="00225E72">
            <w:pPr>
              <w:ind w:right="-148"/>
              <w:jc w:val="center"/>
            </w:pPr>
            <w:r w:rsidRPr="00C15D54">
              <w:t>%</w:t>
            </w:r>
          </w:p>
        </w:tc>
        <w:tc>
          <w:tcPr>
            <w:tcW w:w="1276" w:type="dxa"/>
            <w:shd w:val="clear" w:color="auto" w:fill="auto"/>
            <w:vAlign w:val="center"/>
          </w:tcPr>
          <w:p w:rsidR="00225E72" w:rsidRPr="00C15D54" w:rsidRDefault="00225E72" w:rsidP="00225E72">
            <w:pPr>
              <w:tabs>
                <w:tab w:val="left" w:pos="3840"/>
              </w:tabs>
              <w:jc w:val="center"/>
            </w:pPr>
            <w:r w:rsidRPr="00C15D54">
              <w:t>104,0</w:t>
            </w:r>
          </w:p>
        </w:tc>
        <w:tc>
          <w:tcPr>
            <w:tcW w:w="1134" w:type="dxa"/>
            <w:shd w:val="clear" w:color="auto" w:fill="auto"/>
            <w:vAlign w:val="center"/>
          </w:tcPr>
          <w:p w:rsidR="00225E72" w:rsidRPr="00C15D54" w:rsidRDefault="00225E72" w:rsidP="00225E72">
            <w:pPr>
              <w:tabs>
                <w:tab w:val="left" w:pos="3840"/>
              </w:tabs>
              <w:jc w:val="center"/>
            </w:pPr>
            <w:r w:rsidRPr="00C15D54">
              <w:t>104,0</w:t>
            </w:r>
          </w:p>
        </w:tc>
        <w:tc>
          <w:tcPr>
            <w:tcW w:w="1276" w:type="dxa"/>
            <w:shd w:val="clear" w:color="auto" w:fill="auto"/>
            <w:vAlign w:val="center"/>
          </w:tcPr>
          <w:p w:rsidR="00225E72" w:rsidRPr="00C15D54" w:rsidRDefault="00225E72" w:rsidP="00225E72">
            <w:pPr>
              <w:tabs>
                <w:tab w:val="left" w:pos="3840"/>
              </w:tabs>
              <w:jc w:val="center"/>
            </w:pPr>
            <w:r w:rsidRPr="00C15D54">
              <w:t>104,0</w:t>
            </w:r>
          </w:p>
        </w:tc>
        <w:tc>
          <w:tcPr>
            <w:tcW w:w="1134" w:type="dxa"/>
            <w:shd w:val="clear" w:color="auto" w:fill="auto"/>
            <w:vAlign w:val="center"/>
          </w:tcPr>
          <w:p w:rsidR="00225E72" w:rsidRPr="00C15D54" w:rsidRDefault="00225E72" w:rsidP="00225E72">
            <w:pPr>
              <w:tabs>
                <w:tab w:val="left" w:pos="3840"/>
              </w:tabs>
              <w:jc w:val="center"/>
            </w:pPr>
            <w:r w:rsidRPr="00C15D54">
              <w:t>104,0</w:t>
            </w:r>
          </w:p>
        </w:tc>
      </w:tr>
      <w:tr w:rsidR="00225E72" w:rsidRPr="00C15D54" w:rsidTr="00BC47AE">
        <w:tc>
          <w:tcPr>
            <w:tcW w:w="3828" w:type="dxa"/>
            <w:shd w:val="clear" w:color="auto" w:fill="auto"/>
          </w:tcPr>
          <w:p w:rsidR="00225E72" w:rsidRPr="00C15D54" w:rsidRDefault="00225E72" w:rsidP="00225E72">
            <w:pPr>
              <w:outlineLvl w:val="3"/>
            </w:pPr>
            <w:r w:rsidRPr="00C15D54">
              <w:t>Количество отремонтированных и реконструированных сетей  водоснабжения</w:t>
            </w:r>
          </w:p>
        </w:tc>
        <w:tc>
          <w:tcPr>
            <w:tcW w:w="1305" w:type="dxa"/>
            <w:shd w:val="clear" w:color="auto" w:fill="auto"/>
            <w:vAlign w:val="center"/>
          </w:tcPr>
          <w:p w:rsidR="00225E72" w:rsidRPr="00C15D54" w:rsidRDefault="00225E72" w:rsidP="00927902">
            <w:pPr>
              <w:jc w:val="center"/>
              <w:outlineLvl w:val="3"/>
            </w:pPr>
            <w:r w:rsidRPr="00C15D54">
              <w:t>п.м.</w:t>
            </w:r>
          </w:p>
        </w:tc>
        <w:tc>
          <w:tcPr>
            <w:tcW w:w="1276" w:type="dxa"/>
            <w:shd w:val="clear" w:color="auto" w:fill="auto"/>
            <w:vAlign w:val="center"/>
          </w:tcPr>
          <w:p w:rsidR="00225E72" w:rsidRPr="00C15D54" w:rsidRDefault="00225E72" w:rsidP="00927902">
            <w:pPr>
              <w:jc w:val="center"/>
              <w:outlineLvl w:val="3"/>
            </w:pPr>
            <w:r w:rsidRPr="00C15D54">
              <w:t>625</w:t>
            </w:r>
          </w:p>
        </w:tc>
        <w:tc>
          <w:tcPr>
            <w:tcW w:w="1134" w:type="dxa"/>
            <w:shd w:val="clear" w:color="auto" w:fill="auto"/>
            <w:vAlign w:val="center"/>
          </w:tcPr>
          <w:p w:rsidR="00225E72" w:rsidRPr="00C15D54" w:rsidRDefault="00225E72" w:rsidP="00927902">
            <w:pPr>
              <w:jc w:val="center"/>
              <w:outlineLvl w:val="3"/>
            </w:pPr>
            <w:r w:rsidRPr="00C15D54">
              <w:t>220</w:t>
            </w:r>
          </w:p>
        </w:tc>
        <w:tc>
          <w:tcPr>
            <w:tcW w:w="1276" w:type="dxa"/>
            <w:shd w:val="clear" w:color="auto" w:fill="auto"/>
            <w:vAlign w:val="center"/>
          </w:tcPr>
          <w:p w:rsidR="00225E72" w:rsidRPr="00C15D54" w:rsidRDefault="00225E72" w:rsidP="00927902">
            <w:pPr>
              <w:jc w:val="center"/>
              <w:outlineLvl w:val="3"/>
            </w:pPr>
            <w:r w:rsidRPr="00C15D54">
              <w:t>200</w:t>
            </w:r>
          </w:p>
        </w:tc>
        <w:tc>
          <w:tcPr>
            <w:tcW w:w="1134" w:type="dxa"/>
            <w:shd w:val="clear" w:color="auto" w:fill="auto"/>
            <w:vAlign w:val="center"/>
          </w:tcPr>
          <w:p w:rsidR="00225E72" w:rsidRPr="00C15D54" w:rsidRDefault="00225E72" w:rsidP="00927902">
            <w:pPr>
              <w:jc w:val="center"/>
              <w:outlineLvl w:val="3"/>
            </w:pPr>
            <w:r w:rsidRPr="00C15D54">
              <w:t>200</w:t>
            </w:r>
          </w:p>
        </w:tc>
      </w:tr>
      <w:tr w:rsidR="00225E72" w:rsidRPr="00C15D54" w:rsidTr="00BC47AE">
        <w:tc>
          <w:tcPr>
            <w:tcW w:w="3828" w:type="dxa"/>
            <w:shd w:val="clear" w:color="auto" w:fill="auto"/>
          </w:tcPr>
          <w:p w:rsidR="00225E72" w:rsidRPr="00C15D54" w:rsidRDefault="00225E72" w:rsidP="00225E72">
            <w:pPr>
              <w:outlineLvl w:val="3"/>
            </w:pPr>
            <w:r w:rsidRPr="00C15D54">
              <w:t>Количество отремонтированных и реконструированных сетей  водоотведения</w:t>
            </w:r>
          </w:p>
        </w:tc>
        <w:tc>
          <w:tcPr>
            <w:tcW w:w="1305" w:type="dxa"/>
            <w:shd w:val="clear" w:color="auto" w:fill="auto"/>
            <w:vAlign w:val="center"/>
          </w:tcPr>
          <w:p w:rsidR="00225E72" w:rsidRPr="00C15D54" w:rsidRDefault="00225E72" w:rsidP="00927902">
            <w:pPr>
              <w:jc w:val="center"/>
              <w:outlineLvl w:val="3"/>
            </w:pPr>
            <w:r w:rsidRPr="00C15D54">
              <w:t>п.м.</w:t>
            </w:r>
          </w:p>
        </w:tc>
        <w:tc>
          <w:tcPr>
            <w:tcW w:w="1276" w:type="dxa"/>
            <w:shd w:val="clear" w:color="auto" w:fill="auto"/>
            <w:vAlign w:val="center"/>
          </w:tcPr>
          <w:p w:rsidR="00225E72" w:rsidRPr="00C15D54" w:rsidRDefault="00225E72" w:rsidP="00927902">
            <w:pPr>
              <w:jc w:val="center"/>
              <w:outlineLvl w:val="3"/>
            </w:pPr>
            <w:r w:rsidRPr="00C15D54">
              <w:t>100</w:t>
            </w:r>
          </w:p>
        </w:tc>
        <w:tc>
          <w:tcPr>
            <w:tcW w:w="1134" w:type="dxa"/>
            <w:shd w:val="clear" w:color="auto" w:fill="auto"/>
            <w:vAlign w:val="center"/>
          </w:tcPr>
          <w:p w:rsidR="00225E72" w:rsidRPr="00C15D54" w:rsidRDefault="00225E72" w:rsidP="00927902">
            <w:pPr>
              <w:jc w:val="center"/>
              <w:outlineLvl w:val="3"/>
            </w:pPr>
            <w:r w:rsidRPr="00C15D54">
              <w:t>50</w:t>
            </w:r>
          </w:p>
        </w:tc>
        <w:tc>
          <w:tcPr>
            <w:tcW w:w="1276" w:type="dxa"/>
            <w:shd w:val="clear" w:color="auto" w:fill="auto"/>
            <w:vAlign w:val="center"/>
          </w:tcPr>
          <w:p w:rsidR="00225E72" w:rsidRPr="00C15D54" w:rsidRDefault="00225E72" w:rsidP="00927902">
            <w:pPr>
              <w:jc w:val="center"/>
              <w:outlineLvl w:val="3"/>
            </w:pPr>
            <w:r w:rsidRPr="00C15D54">
              <w:t>50</w:t>
            </w:r>
          </w:p>
        </w:tc>
        <w:tc>
          <w:tcPr>
            <w:tcW w:w="1134" w:type="dxa"/>
            <w:shd w:val="clear" w:color="auto" w:fill="auto"/>
            <w:vAlign w:val="center"/>
          </w:tcPr>
          <w:p w:rsidR="00225E72" w:rsidRPr="00C15D54" w:rsidRDefault="00225E72" w:rsidP="00927902">
            <w:pPr>
              <w:jc w:val="center"/>
              <w:outlineLvl w:val="3"/>
            </w:pPr>
            <w:r w:rsidRPr="00C15D54">
              <w:t>50</w:t>
            </w:r>
          </w:p>
        </w:tc>
      </w:tr>
      <w:tr w:rsidR="00225E72" w:rsidRPr="00C15D54" w:rsidTr="00BC47AE">
        <w:tc>
          <w:tcPr>
            <w:tcW w:w="3828" w:type="dxa"/>
            <w:shd w:val="clear" w:color="auto" w:fill="auto"/>
          </w:tcPr>
          <w:p w:rsidR="00225E72" w:rsidRPr="00C15D54" w:rsidRDefault="00225E72" w:rsidP="00225E72">
            <w:pPr>
              <w:outlineLvl w:val="3"/>
            </w:pPr>
            <w:r w:rsidRPr="00C15D54">
              <w:t xml:space="preserve">Количество отремонтированных и </w:t>
            </w:r>
            <w:r w:rsidRPr="00C15D54">
              <w:lastRenderedPageBreak/>
              <w:t>реконструированных сетей  теплоснабжения и ГВС</w:t>
            </w:r>
          </w:p>
        </w:tc>
        <w:tc>
          <w:tcPr>
            <w:tcW w:w="1305" w:type="dxa"/>
            <w:shd w:val="clear" w:color="auto" w:fill="auto"/>
            <w:vAlign w:val="center"/>
          </w:tcPr>
          <w:p w:rsidR="00225E72" w:rsidRPr="00C15D54" w:rsidRDefault="00225E72" w:rsidP="00927902">
            <w:pPr>
              <w:jc w:val="center"/>
              <w:outlineLvl w:val="3"/>
            </w:pPr>
            <w:r w:rsidRPr="00C15D54">
              <w:lastRenderedPageBreak/>
              <w:t>п.м.</w:t>
            </w:r>
          </w:p>
        </w:tc>
        <w:tc>
          <w:tcPr>
            <w:tcW w:w="1276" w:type="dxa"/>
            <w:shd w:val="clear" w:color="auto" w:fill="auto"/>
            <w:vAlign w:val="center"/>
          </w:tcPr>
          <w:p w:rsidR="00225E72" w:rsidRPr="00C15D54" w:rsidRDefault="00225E72" w:rsidP="00927902">
            <w:pPr>
              <w:jc w:val="center"/>
              <w:outlineLvl w:val="3"/>
            </w:pPr>
            <w:r w:rsidRPr="00C15D54">
              <w:t>548</w:t>
            </w:r>
          </w:p>
        </w:tc>
        <w:tc>
          <w:tcPr>
            <w:tcW w:w="1134" w:type="dxa"/>
            <w:shd w:val="clear" w:color="auto" w:fill="auto"/>
            <w:vAlign w:val="center"/>
          </w:tcPr>
          <w:p w:rsidR="00225E72" w:rsidRPr="00C15D54" w:rsidRDefault="00225E72" w:rsidP="00927902">
            <w:pPr>
              <w:jc w:val="center"/>
              <w:outlineLvl w:val="3"/>
            </w:pPr>
            <w:r w:rsidRPr="00C15D54">
              <w:t>880</w:t>
            </w:r>
          </w:p>
        </w:tc>
        <w:tc>
          <w:tcPr>
            <w:tcW w:w="1276" w:type="dxa"/>
            <w:shd w:val="clear" w:color="auto" w:fill="auto"/>
            <w:vAlign w:val="center"/>
          </w:tcPr>
          <w:p w:rsidR="00225E72" w:rsidRPr="00C15D54" w:rsidRDefault="00225E72" w:rsidP="00927902">
            <w:pPr>
              <w:jc w:val="center"/>
              <w:outlineLvl w:val="3"/>
            </w:pPr>
            <w:r w:rsidRPr="00C15D54">
              <w:t>500</w:t>
            </w:r>
          </w:p>
        </w:tc>
        <w:tc>
          <w:tcPr>
            <w:tcW w:w="1134" w:type="dxa"/>
            <w:shd w:val="clear" w:color="auto" w:fill="auto"/>
            <w:vAlign w:val="center"/>
          </w:tcPr>
          <w:p w:rsidR="00225E72" w:rsidRPr="00C15D54" w:rsidRDefault="00225E72" w:rsidP="00927902">
            <w:pPr>
              <w:jc w:val="center"/>
              <w:outlineLvl w:val="3"/>
            </w:pPr>
            <w:r w:rsidRPr="00C15D54">
              <w:t>500</w:t>
            </w:r>
          </w:p>
        </w:tc>
      </w:tr>
      <w:tr w:rsidR="00225E72" w:rsidRPr="00C15D54" w:rsidTr="00BC47AE">
        <w:tc>
          <w:tcPr>
            <w:tcW w:w="3828" w:type="dxa"/>
            <w:shd w:val="clear" w:color="auto" w:fill="auto"/>
          </w:tcPr>
          <w:p w:rsidR="00225E72" w:rsidRPr="00C15D54" w:rsidRDefault="00225E72" w:rsidP="00225E72">
            <w:pPr>
              <w:jc w:val="both"/>
              <w:outlineLvl w:val="3"/>
            </w:pPr>
            <w:r w:rsidRPr="00C15D54">
              <w:lastRenderedPageBreak/>
              <w:t>Оплата услуг дежурно-диспетчерской службы ЖКХ</w:t>
            </w:r>
          </w:p>
        </w:tc>
        <w:tc>
          <w:tcPr>
            <w:tcW w:w="1305" w:type="dxa"/>
            <w:shd w:val="clear" w:color="auto" w:fill="auto"/>
            <w:vAlign w:val="center"/>
          </w:tcPr>
          <w:p w:rsidR="00225E72" w:rsidRPr="00C15D54" w:rsidRDefault="00225E72" w:rsidP="00927902">
            <w:pPr>
              <w:jc w:val="center"/>
              <w:outlineLvl w:val="3"/>
            </w:pPr>
            <w:r w:rsidRPr="00C15D54">
              <w:t>шт</w:t>
            </w:r>
          </w:p>
        </w:tc>
        <w:tc>
          <w:tcPr>
            <w:tcW w:w="1276" w:type="dxa"/>
            <w:shd w:val="clear" w:color="auto" w:fill="auto"/>
            <w:vAlign w:val="center"/>
          </w:tcPr>
          <w:p w:rsidR="00225E72" w:rsidRPr="00C15D54" w:rsidRDefault="00225E72" w:rsidP="00927902">
            <w:pPr>
              <w:jc w:val="center"/>
              <w:outlineLvl w:val="3"/>
            </w:pPr>
            <w:r w:rsidRPr="00C15D54">
              <w:t>1</w:t>
            </w:r>
          </w:p>
        </w:tc>
        <w:tc>
          <w:tcPr>
            <w:tcW w:w="1134" w:type="dxa"/>
            <w:shd w:val="clear" w:color="auto" w:fill="auto"/>
            <w:vAlign w:val="center"/>
          </w:tcPr>
          <w:p w:rsidR="00225E72" w:rsidRPr="00C15D54" w:rsidRDefault="00225E72" w:rsidP="00927902">
            <w:pPr>
              <w:jc w:val="center"/>
              <w:outlineLvl w:val="3"/>
            </w:pPr>
            <w:r w:rsidRPr="00C15D54">
              <w:t>1</w:t>
            </w:r>
          </w:p>
        </w:tc>
        <w:tc>
          <w:tcPr>
            <w:tcW w:w="1276" w:type="dxa"/>
            <w:shd w:val="clear" w:color="auto" w:fill="auto"/>
            <w:vAlign w:val="center"/>
          </w:tcPr>
          <w:p w:rsidR="00225E72" w:rsidRPr="00C15D54" w:rsidRDefault="00225E72" w:rsidP="00927902">
            <w:pPr>
              <w:jc w:val="center"/>
              <w:outlineLvl w:val="3"/>
            </w:pPr>
            <w:r w:rsidRPr="00C15D54">
              <w:t>1</w:t>
            </w:r>
          </w:p>
        </w:tc>
        <w:tc>
          <w:tcPr>
            <w:tcW w:w="1134" w:type="dxa"/>
            <w:shd w:val="clear" w:color="auto" w:fill="auto"/>
            <w:vAlign w:val="center"/>
          </w:tcPr>
          <w:p w:rsidR="00225E72" w:rsidRPr="00C15D54" w:rsidRDefault="00225E72" w:rsidP="00927902">
            <w:pPr>
              <w:jc w:val="center"/>
              <w:outlineLvl w:val="3"/>
            </w:pPr>
            <w:r w:rsidRPr="00C15D54">
              <w:t>1</w:t>
            </w:r>
          </w:p>
        </w:tc>
      </w:tr>
      <w:tr w:rsidR="00225E72" w:rsidRPr="00C15D54" w:rsidTr="00BC47AE">
        <w:tc>
          <w:tcPr>
            <w:tcW w:w="3828" w:type="dxa"/>
            <w:shd w:val="clear" w:color="auto" w:fill="auto"/>
          </w:tcPr>
          <w:p w:rsidR="00225E72" w:rsidRPr="00C15D54" w:rsidRDefault="00225E72" w:rsidP="00225E72">
            <w:pPr>
              <w:jc w:val="both"/>
              <w:outlineLvl w:val="3"/>
            </w:pPr>
            <w:r w:rsidRPr="00C15D54">
              <w:t>Количество отремонтированных насосов  и оборудования    в котельных</w:t>
            </w:r>
          </w:p>
        </w:tc>
        <w:tc>
          <w:tcPr>
            <w:tcW w:w="1305" w:type="dxa"/>
            <w:shd w:val="clear" w:color="auto" w:fill="auto"/>
            <w:vAlign w:val="center"/>
          </w:tcPr>
          <w:p w:rsidR="00225E72" w:rsidRPr="00C15D54" w:rsidRDefault="00225E72" w:rsidP="00927902">
            <w:pPr>
              <w:jc w:val="center"/>
              <w:outlineLvl w:val="3"/>
            </w:pPr>
            <w:r w:rsidRPr="00C15D54">
              <w:t>шт</w:t>
            </w:r>
          </w:p>
        </w:tc>
        <w:tc>
          <w:tcPr>
            <w:tcW w:w="1276" w:type="dxa"/>
            <w:shd w:val="clear" w:color="auto" w:fill="auto"/>
            <w:vAlign w:val="center"/>
          </w:tcPr>
          <w:p w:rsidR="00225E72" w:rsidRPr="00C15D54" w:rsidRDefault="00225E72" w:rsidP="00927902">
            <w:pPr>
              <w:jc w:val="center"/>
              <w:outlineLvl w:val="3"/>
            </w:pPr>
            <w:r w:rsidRPr="00C15D54">
              <w:t>2</w:t>
            </w:r>
          </w:p>
        </w:tc>
        <w:tc>
          <w:tcPr>
            <w:tcW w:w="1134" w:type="dxa"/>
            <w:shd w:val="clear" w:color="auto" w:fill="auto"/>
            <w:vAlign w:val="center"/>
          </w:tcPr>
          <w:p w:rsidR="00225E72" w:rsidRPr="00C15D54" w:rsidRDefault="00225E72" w:rsidP="00927902">
            <w:pPr>
              <w:jc w:val="center"/>
              <w:outlineLvl w:val="3"/>
            </w:pPr>
            <w:r w:rsidRPr="00C15D54">
              <w:t>2</w:t>
            </w:r>
          </w:p>
        </w:tc>
        <w:tc>
          <w:tcPr>
            <w:tcW w:w="1276" w:type="dxa"/>
            <w:shd w:val="clear" w:color="auto" w:fill="auto"/>
            <w:vAlign w:val="center"/>
          </w:tcPr>
          <w:p w:rsidR="00225E72" w:rsidRPr="00C15D54" w:rsidRDefault="00225E72" w:rsidP="00927902">
            <w:pPr>
              <w:jc w:val="center"/>
              <w:outlineLvl w:val="3"/>
            </w:pPr>
            <w:r w:rsidRPr="00C15D54">
              <w:t>2</w:t>
            </w:r>
          </w:p>
        </w:tc>
        <w:tc>
          <w:tcPr>
            <w:tcW w:w="1134" w:type="dxa"/>
            <w:shd w:val="clear" w:color="auto" w:fill="auto"/>
            <w:vAlign w:val="center"/>
          </w:tcPr>
          <w:p w:rsidR="00225E72" w:rsidRPr="00C15D54" w:rsidRDefault="00225E72" w:rsidP="00927902">
            <w:pPr>
              <w:jc w:val="center"/>
              <w:outlineLvl w:val="3"/>
            </w:pPr>
            <w:r w:rsidRPr="00C15D54">
              <w:t>2</w:t>
            </w:r>
          </w:p>
        </w:tc>
      </w:tr>
      <w:tr w:rsidR="00225E72" w:rsidRPr="00C15D54" w:rsidTr="00BC47AE">
        <w:tc>
          <w:tcPr>
            <w:tcW w:w="3828" w:type="dxa"/>
            <w:shd w:val="clear" w:color="auto" w:fill="auto"/>
          </w:tcPr>
          <w:p w:rsidR="00225E72" w:rsidRPr="00C15D54" w:rsidRDefault="00225E72" w:rsidP="00225E72">
            <w:pPr>
              <w:jc w:val="both"/>
              <w:outlineLvl w:val="3"/>
            </w:pPr>
            <w:r w:rsidRPr="00C15D54">
              <w:t>Количество отремонтированных  артезианских скважин</w:t>
            </w:r>
          </w:p>
        </w:tc>
        <w:tc>
          <w:tcPr>
            <w:tcW w:w="1305" w:type="dxa"/>
            <w:shd w:val="clear" w:color="auto" w:fill="auto"/>
            <w:vAlign w:val="center"/>
          </w:tcPr>
          <w:p w:rsidR="00225E72" w:rsidRPr="00C15D54" w:rsidRDefault="00225E72" w:rsidP="00927902">
            <w:pPr>
              <w:jc w:val="center"/>
              <w:outlineLvl w:val="3"/>
            </w:pPr>
            <w:r w:rsidRPr="00C15D54">
              <w:t>шт</w:t>
            </w:r>
          </w:p>
        </w:tc>
        <w:tc>
          <w:tcPr>
            <w:tcW w:w="1276" w:type="dxa"/>
            <w:shd w:val="clear" w:color="auto" w:fill="auto"/>
            <w:vAlign w:val="center"/>
          </w:tcPr>
          <w:p w:rsidR="00225E72" w:rsidRPr="00C15D54" w:rsidRDefault="00225E72" w:rsidP="00927902">
            <w:pPr>
              <w:jc w:val="center"/>
              <w:outlineLvl w:val="3"/>
            </w:pPr>
            <w:r w:rsidRPr="00C15D54">
              <w:t>3</w:t>
            </w:r>
          </w:p>
        </w:tc>
        <w:tc>
          <w:tcPr>
            <w:tcW w:w="1134" w:type="dxa"/>
            <w:shd w:val="clear" w:color="auto" w:fill="auto"/>
            <w:vAlign w:val="center"/>
          </w:tcPr>
          <w:p w:rsidR="00225E72" w:rsidRPr="00C15D54" w:rsidRDefault="00225E72" w:rsidP="00927902">
            <w:pPr>
              <w:jc w:val="center"/>
              <w:outlineLvl w:val="3"/>
            </w:pPr>
            <w:r w:rsidRPr="00C15D54">
              <w:t>1</w:t>
            </w:r>
          </w:p>
        </w:tc>
        <w:tc>
          <w:tcPr>
            <w:tcW w:w="1276" w:type="dxa"/>
            <w:shd w:val="clear" w:color="auto" w:fill="auto"/>
            <w:vAlign w:val="center"/>
          </w:tcPr>
          <w:p w:rsidR="00225E72" w:rsidRPr="00C15D54" w:rsidRDefault="00225E72" w:rsidP="00927902">
            <w:pPr>
              <w:jc w:val="center"/>
              <w:outlineLvl w:val="3"/>
            </w:pPr>
            <w:r w:rsidRPr="00C15D54">
              <w:t>1</w:t>
            </w:r>
          </w:p>
        </w:tc>
        <w:tc>
          <w:tcPr>
            <w:tcW w:w="1134" w:type="dxa"/>
            <w:shd w:val="clear" w:color="auto" w:fill="auto"/>
            <w:vAlign w:val="center"/>
          </w:tcPr>
          <w:p w:rsidR="00225E72" w:rsidRPr="00C15D54" w:rsidRDefault="00225E72" w:rsidP="00927902">
            <w:pPr>
              <w:jc w:val="center"/>
              <w:outlineLvl w:val="3"/>
            </w:pPr>
            <w:r w:rsidRPr="00C15D54">
              <w:t>1</w:t>
            </w:r>
          </w:p>
        </w:tc>
      </w:tr>
      <w:tr w:rsidR="00225E72" w:rsidRPr="00C15D54" w:rsidTr="00BC47AE">
        <w:trPr>
          <w:trHeight w:val="642"/>
        </w:trPr>
        <w:tc>
          <w:tcPr>
            <w:tcW w:w="3828" w:type="dxa"/>
            <w:shd w:val="clear" w:color="auto" w:fill="auto"/>
          </w:tcPr>
          <w:p w:rsidR="00225E72" w:rsidRPr="00C15D54" w:rsidRDefault="00225E72" w:rsidP="00225E72">
            <w:pPr>
              <w:jc w:val="both"/>
              <w:outlineLvl w:val="3"/>
            </w:pPr>
            <w:r w:rsidRPr="00C15D54">
              <w:t>Количество отремонтированных   фекальных насосов</w:t>
            </w:r>
          </w:p>
        </w:tc>
        <w:tc>
          <w:tcPr>
            <w:tcW w:w="1305" w:type="dxa"/>
            <w:shd w:val="clear" w:color="auto" w:fill="auto"/>
            <w:vAlign w:val="center"/>
          </w:tcPr>
          <w:p w:rsidR="00225E72" w:rsidRPr="00C15D54" w:rsidRDefault="00225E72" w:rsidP="00927902">
            <w:pPr>
              <w:jc w:val="center"/>
              <w:outlineLvl w:val="3"/>
            </w:pPr>
            <w:r w:rsidRPr="00C15D54">
              <w:t>шт</w:t>
            </w:r>
          </w:p>
        </w:tc>
        <w:tc>
          <w:tcPr>
            <w:tcW w:w="1276" w:type="dxa"/>
            <w:shd w:val="clear" w:color="auto" w:fill="auto"/>
            <w:vAlign w:val="center"/>
          </w:tcPr>
          <w:p w:rsidR="00225E72" w:rsidRPr="00C15D54" w:rsidRDefault="00225E72" w:rsidP="00927902">
            <w:pPr>
              <w:jc w:val="center"/>
              <w:outlineLvl w:val="3"/>
            </w:pPr>
            <w:r w:rsidRPr="00C15D54">
              <w:t>1</w:t>
            </w:r>
          </w:p>
        </w:tc>
        <w:tc>
          <w:tcPr>
            <w:tcW w:w="1134" w:type="dxa"/>
            <w:shd w:val="clear" w:color="auto" w:fill="auto"/>
            <w:vAlign w:val="center"/>
          </w:tcPr>
          <w:p w:rsidR="00225E72" w:rsidRPr="00C15D54" w:rsidRDefault="00225E72" w:rsidP="00927902">
            <w:pPr>
              <w:jc w:val="center"/>
              <w:outlineLvl w:val="3"/>
            </w:pPr>
            <w:r w:rsidRPr="00C15D54">
              <w:t>2</w:t>
            </w:r>
          </w:p>
        </w:tc>
        <w:tc>
          <w:tcPr>
            <w:tcW w:w="1276" w:type="dxa"/>
            <w:shd w:val="clear" w:color="auto" w:fill="auto"/>
            <w:vAlign w:val="center"/>
          </w:tcPr>
          <w:p w:rsidR="00225E72" w:rsidRPr="00C15D54" w:rsidRDefault="00225E72" w:rsidP="00927902">
            <w:pPr>
              <w:jc w:val="center"/>
              <w:outlineLvl w:val="3"/>
            </w:pPr>
            <w:r w:rsidRPr="00C15D54">
              <w:t>1</w:t>
            </w:r>
          </w:p>
        </w:tc>
        <w:tc>
          <w:tcPr>
            <w:tcW w:w="1134" w:type="dxa"/>
            <w:shd w:val="clear" w:color="auto" w:fill="auto"/>
            <w:vAlign w:val="center"/>
          </w:tcPr>
          <w:p w:rsidR="00225E72" w:rsidRPr="00C15D54" w:rsidRDefault="00225E72" w:rsidP="00927902">
            <w:pPr>
              <w:jc w:val="center"/>
              <w:outlineLvl w:val="3"/>
            </w:pPr>
            <w:r w:rsidRPr="00C15D54">
              <w:t>1</w:t>
            </w:r>
          </w:p>
        </w:tc>
      </w:tr>
      <w:tr w:rsidR="00225E72" w:rsidRPr="00C15D54" w:rsidTr="00BC47AE">
        <w:tc>
          <w:tcPr>
            <w:tcW w:w="3828" w:type="dxa"/>
            <w:shd w:val="clear" w:color="auto" w:fill="auto"/>
          </w:tcPr>
          <w:p w:rsidR="00225E72" w:rsidRPr="00C15D54" w:rsidRDefault="00225E72" w:rsidP="00225E72">
            <w:pPr>
              <w:jc w:val="both"/>
            </w:pPr>
            <w:r w:rsidRPr="00C15D54">
              <w:t>Заключение муниципального контракта  на актуализацию схемы водоснабжения и водоотведения городского округа г.Бор до 2029 года.</w:t>
            </w:r>
          </w:p>
        </w:tc>
        <w:tc>
          <w:tcPr>
            <w:tcW w:w="1305" w:type="dxa"/>
            <w:shd w:val="clear" w:color="auto" w:fill="auto"/>
            <w:vAlign w:val="center"/>
          </w:tcPr>
          <w:p w:rsidR="00225E72" w:rsidRPr="00C15D54" w:rsidRDefault="00225E72" w:rsidP="00927902">
            <w:pPr>
              <w:jc w:val="center"/>
              <w:outlineLvl w:val="3"/>
            </w:pPr>
            <w:r w:rsidRPr="00C15D54">
              <w:t>Шт</w:t>
            </w:r>
          </w:p>
        </w:tc>
        <w:tc>
          <w:tcPr>
            <w:tcW w:w="1276" w:type="dxa"/>
            <w:shd w:val="clear" w:color="auto" w:fill="auto"/>
            <w:vAlign w:val="center"/>
          </w:tcPr>
          <w:p w:rsidR="00225E72" w:rsidRPr="00C15D54" w:rsidRDefault="00225E72" w:rsidP="00927902">
            <w:pPr>
              <w:jc w:val="center"/>
              <w:outlineLvl w:val="3"/>
            </w:pPr>
            <w:r w:rsidRPr="00C15D54">
              <w:t>0</w:t>
            </w:r>
          </w:p>
        </w:tc>
        <w:tc>
          <w:tcPr>
            <w:tcW w:w="1134" w:type="dxa"/>
            <w:shd w:val="clear" w:color="auto" w:fill="auto"/>
            <w:vAlign w:val="center"/>
          </w:tcPr>
          <w:p w:rsidR="00225E72" w:rsidRPr="00C15D54" w:rsidRDefault="00225E72" w:rsidP="00927902">
            <w:pPr>
              <w:jc w:val="center"/>
              <w:outlineLvl w:val="3"/>
            </w:pPr>
            <w:r w:rsidRPr="00C15D54">
              <w:t>1</w:t>
            </w:r>
          </w:p>
        </w:tc>
        <w:tc>
          <w:tcPr>
            <w:tcW w:w="1276" w:type="dxa"/>
            <w:shd w:val="clear" w:color="auto" w:fill="auto"/>
            <w:vAlign w:val="center"/>
          </w:tcPr>
          <w:p w:rsidR="00225E72" w:rsidRPr="00C15D54" w:rsidRDefault="00225E72" w:rsidP="00927902">
            <w:pPr>
              <w:jc w:val="center"/>
              <w:outlineLvl w:val="3"/>
            </w:pPr>
            <w:r w:rsidRPr="00C15D54">
              <w:t>1</w:t>
            </w:r>
          </w:p>
        </w:tc>
        <w:tc>
          <w:tcPr>
            <w:tcW w:w="1134" w:type="dxa"/>
            <w:shd w:val="clear" w:color="auto" w:fill="auto"/>
            <w:vAlign w:val="center"/>
          </w:tcPr>
          <w:p w:rsidR="00225E72" w:rsidRPr="00C15D54" w:rsidRDefault="00225E72" w:rsidP="00927902">
            <w:pPr>
              <w:jc w:val="center"/>
              <w:outlineLvl w:val="3"/>
            </w:pPr>
            <w:r w:rsidRPr="00C15D54">
              <w:t>1</w:t>
            </w:r>
          </w:p>
        </w:tc>
      </w:tr>
      <w:tr w:rsidR="00225E72" w:rsidRPr="00C15D54" w:rsidTr="00BC47AE">
        <w:tc>
          <w:tcPr>
            <w:tcW w:w="3828" w:type="dxa"/>
            <w:shd w:val="clear" w:color="auto" w:fill="auto"/>
          </w:tcPr>
          <w:p w:rsidR="00225E72" w:rsidRPr="00C15D54" w:rsidRDefault="00225E72" w:rsidP="00225E72">
            <w:pPr>
              <w:jc w:val="both"/>
            </w:pPr>
            <w:r w:rsidRPr="00C15D54">
              <w:t>Заключение муниципального контракта  на актуализацию схемы теплоснабжения городского округа г. Бор до 2028 года.</w:t>
            </w:r>
          </w:p>
        </w:tc>
        <w:tc>
          <w:tcPr>
            <w:tcW w:w="1305" w:type="dxa"/>
            <w:shd w:val="clear" w:color="auto" w:fill="auto"/>
            <w:vAlign w:val="center"/>
          </w:tcPr>
          <w:p w:rsidR="00225E72" w:rsidRPr="00C15D54" w:rsidRDefault="00225E72" w:rsidP="00927902">
            <w:pPr>
              <w:jc w:val="center"/>
              <w:outlineLvl w:val="3"/>
            </w:pPr>
            <w:r w:rsidRPr="00C15D54">
              <w:t>Шт</w:t>
            </w:r>
          </w:p>
        </w:tc>
        <w:tc>
          <w:tcPr>
            <w:tcW w:w="1276" w:type="dxa"/>
            <w:shd w:val="clear" w:color="auto" w:fill="auto"/>
            <w:vAlign w:val="center"/>
          </w:tcPr>
          <w:p w:rsidR="00225E72" w:rsidRPr="00C15D54" w:rsidRDefault="00225E72" w:rsidP="00927902">
            <w:pPr>
              <w:jc w:val="center"/>
              <w:outlineLvl w:val="3"/>
            </w:pPr>
            <w:r w:rsidRPr="00C15D54">
              <w:t>0</w:t>
            </w:r>
          </w:p>
        </w:tc>
        <w:tc>
          <w:tcPr>
            <w:tcW w:w="1134" w:type="dxa"/>
            <w:shd w:val="clear" w:color="auto" w:fill="auto"/>
            <w:vAlign w:val="center"/>
          </w:tcPr>
          <w:p w:rsidR="00225E72" w:rsidRPr="00C15D54" w:rsidRDefault="00225E72" w:rsidP="00927902">
            <w:pPr>
              <w:jc w:val="center"/>
              <w:outlineLvl w:val="3"/>
            </w:pPr>
            <w:r w:rsidRPr="00C15D54">
              <w:t>1</w:t>
            </w:r>
          </w:p>
        </w:tc>
        <w:tc>
          <w:tcPr>
            <w:tcW w:w="1276" w:type="dxa"/>
            <w:shd w:val="clear" w:color="auto" w:fill="auto"/>
            <w:vAlign w:val="center"/>
          </w:tcPr>
          <w:p w:rsidR="00225E72" w:rsidRPr="00C15D54" w:rsidRDefault="00225E72" w:rsidP="00927902">
            <w:pPr>
              <w:jc w:val="center"/>
              <w:outlineLvl w:val="3"/>
            </w:pPr>
            <w:r w:rsidRPr="00C15D54">
              <w:t>1</w:t>
            </w:r>
          </w:p>
        </w:tc>
        <w:tc>
          <w:tcPr>
            <w:tcW w:w="1134" w:type="dxa"/>
            <w:shd w:val="clear" w:color="auto" w:fill="auto"/>
            <w:vAlign w:val="center"/>
          </w:tcPr>
          <w:p w:rsidR="00225E72" w:rsidRPr="00C15D54" w:rsidRDefault="00225E72" w:rsidP="00927902">
            <w:pPr>
              <w:jc w:val="center"/>
              <w:outlineLvl w:val="3"/>
            </w:pPr>
            <w:r w:rsidRPr="00C15D54">
              <w:t>1</w:t>
            </w:r>
          </w:p>
        </w:tc>
      </w:tr>
      <w:tr w:rsidR="00225E72" w:rsidRPr="00C15D54" w:rsidTr="00BC47AE">
        <w:tc>
          <w:tcPr>
            <w:tcW w:w="3828" w:type="dxa"/>
            <w:shd w:val="clear" w:color="auto" w:fill="auto"/>
          </w:tcPr>
          <w:p w:rsidR="00225E72" w:rsidRPr="00C15D54" w:rsidRDefault="00225E72" w:rsidP="00225E72">
            <w:pPr>
              <w:jc w:val="both"/>
            </w:pPr>
            <w:r w:rsidRPr="00C15D54">
              <w:t>Техническое перевооружение  узла  учета газа в котельных</w:t>
            </w:r>
          </w:p>
        </w:tc>
        <w:tc>
          <w:tcPr>
            <w:tcW w:w="1305" w:type="dxa"/>
            <w:shd w:val="clear" w:color="auto" w:fill="auto"/>
            <w:vAlign w:val="center"/>
          </w:tcPr>
          <w:p w:rsidR="00225E72" w:rsidRPr="00C15D54" w:rsidRDefault="00225E72" w:rsidP="00927902">
            <w:pPr>
              <w:jc w:val="center"/>
              <w:outlineLvl w:val="3"/>
            </w:pPr>
            <w:r w:rsidRPr="00C15D54">
              <w:t>шт</w:t>
            </w:r>
          </w:p>
        </w:tc>
        <w:tc>
          <w:tcPr>
            <w:tcW w:w="1276" w:type="dxa"/>
            <w:shd w:val="clear" w:color="auto" w:fill="auto"/>
            <w:vAlign w:val="center"/>
          </w:tcPr>
          <w:p w:rsidR="00225E72" w:rsidRPr="00C15D54" w:rsidRDefault="00225E72" w:rsidP="00927902">
            <w:pPr>
              <w:jc w:val="center"/>
              <w:outlineLvl w:val="3"/>
            </w:pPr>
            <w:r w:rsidRPr="00C15D54">
              <w:t>0</w:t>
            </w:r>
          </w:p>
        </w:tc>
        <w:tc>
          <w:tcPr>
            <w:tcW w:w="1134" w:type="dxa"/>
            <w:shd w:val="clear" w:color="auto" w:fill="auto"/>
            <w:vAlign w:val="center"/>
          </w:tcPr>
          <w:p w:rsidR="00225E72" w:rsidRPr="00C15D54" w:rsidRDefault="00225E72" w:rsidP="00927902">
            <w:pPr>
              <w:jc w:val="center"/>
              <w:outlineLvl w:val="3"/>
            </w:pPr>
            <w:r w:rsidRPr="00C15D54">
              <w:t>1</w:t>
            </w:r>
          </w:p>
        </w:tc>
        <w:tc>
          <w:tcPr>
            <w:tcW w:w="1276" w:type="dxa"/>
            <w:shd w:val="clear" w:color="auto" w:fill="auto"/>
            <w:vAlign w:val="center"/>
          </w:tcPr>
          <w:p w:rsidR="00225E72" w:rsidRPr="00C15D54" w:rsidRDefault="00225E72" w:rsidP="00927902">
            <w:pPr>
              <w:jc w:val="center"/>
              <w:outlineLvl w:val="3"/>
            </w:pPr>
            <w:r w:rsidRPr="00C15D54">
              <w:t>1</w:t>
            </w:r>
          </w:p>
        </w:tc>
        <w:tc>
          <w:tcPr>
            <w:tcW w:w="1134" w:type="dxa"/>
            <w:shd w:val="clear" w:color="auto" w:fill="auto"/>
            <w:vAlign w:val="center"/>
          </w:tcPr>
          <w:p w:rsidR="00225E72" w:rsidRPr="00C15D54" w:rsidRDefault="00225E72" w:rsidP="00927902">
            <w:pPr>
              <w:jc w:val="center"/>
              <w:outlineLvl w:val="3"/>
            </w:pPr>
            <w:r w:rsidRPr="00C15D54">
              <w:t>1</w:t>
            </w:r>
          </w:p>
        </w:tc>
      </w:tr>
      <w:tr w:rsidR="00225E72" w:rsidRPr="00C15D54" w:rsidTr="00BC47AE">
        <w:tc>
          <w:tcPr>
            <w:tcW w:w="3828" w:type="dxa"/>
            <w:shd w:val="clear" w:color="auto" w:fill="auto"/>
          </w:tcPr>
          <w:p w:rsidR="00225E72" w:rsidRPr="00C15D54" w:rsidRDefault="00225E72" w:rsidP="00225E72">
            <w:pPr>
              <w:tabs>
                <w:tab w:val="left" w:pos="3840"/>
              </w:tabs>
              <w:jc w:val="both"/>
            </w:pPr>
            <w:r w:rsidRPr="00C15D54">
              <w:t xml:space="preserve">Содержание объектов благоустройства,  освещения, озеленения и кладбищ  в соответствии с требованиями муниципальных и технических заданий </w:t>
            </w:r>
          </w:p>
        </w:tc>
        <w:tc>
          <w:tcPr>
            <w:tcW w:w="1305" w:type="dxa"/>
            <w:shd w:val="clear" w:color="auto" w:fill="auto"/>
            <w:vAlign w:val="center"/>
          </w:tcPr>
          <w:p w:rsidR="00225E72" w:rsidRPr="00C15D54" w:rsidRDefault="00225E72" w:rsidP="00927902">
            <w:pPr>
              <w:tabs>
                <w:tab w:val="left" w:pos="3840"/>
              </w:tabs>
              <w:jc w:val="center"/>
            </w:pPr>
            <w:r w:rsidRPr="00C15D54">
              <w:t>%</w:t>
            </w:r>
          </w:p>
        </w:tc>
        <w:tc>
          <w:tcPr>
            <w:tcW w:w="1276" w:type="dxa"/>
            <w:shd w:val="clear" w:color="auto" w:fill="auto"/>
            <w:vAlign w:val="center"/>
          </w:tcPr>
          <w:p w:rsidR="00225E72" w:rsidRPr="00C15D54" w:rsidRDefault="00225E72" w:rsidP="00927902">
            <w:pPr>
              <w:tabs>
                <w:tab w:val="left" w:pos="3840"/>
              </w:tabs>
              <w:jc w:val="center"/>
            </w:pPr>
            <w:r w:rsidRPr="00C15D54">
              <w:t>100,0</w:t>
            </w:r>
          </w:p>
        </w:tc>
        <w:tc>
          <w:tcPr>
            <w:tcW w:w="1134" w:type="dxa"/>
            <w:shd w:val="clear" w:color="auto" w:fill="auto"/>
            <w:vAlign w:val="center"/>
          </w:tcPr>
          <w:p w:rsidR="00225E72" w:rsidRPr="00C15D54" w:rsidRDefault="00225E72" w:rsidP="00927902">
            <w:pPr>
              <w:tabs>
                <w:tab w:val="left" w:pos="3840"/>
              </w:tabs>
              <w:jc w:val="center"/>
            </w:pPr>
            <w:r w:rsidRPr="00C15D54">
              <w:t>100,0</w:t>
            </w:r>
          </w:p>
        </w:tc>
        <w:tc>
          <w:tcPr>
            <w:tcW w:w="1276" w:type="dxa"/>
            <w:shd w:val="clear" w:color="auto" w:fill="auto"/>
            <w:vAlign w:val="center"/>
          </w:tcPr>
          <w:p w:rsidR="00225E72" w:rsidRPr="00C15D54" w:rsidRDefault="00225E72" w:rsidP="00927902">
            <w:pPr>
              <w:tabs>
                <w:tab w:val="left" w:pos="3840"/>
              </w:tabs>
              <w:jc w:val="center"/>
            </w:pPr>
            <w:r w:rsidRPr="00C15D54">
              <w:t>100,0</w:t>
            </w:r>
          </w:p>
        </w:tc>
        <w:tc>
          <w:tcPr>
            <w:tcW w:w="1134" w:type="dxa"/>
            <w:shd w:val="clear" w:color="auto" w:fill="auto"/>
            <w:vAlign w:val="center"/>
          </w:tcPr>
          <w:p w:rsidR="00225E72" w:rsidRPr="00C15D54" w:rsidRDefault="00225E72" w:rsidP="00927902">
            <w:pPr>
              <w:tabs>
                <w:tab w:val="left" w:pos="3840"/>
              </w:tabs>
              <w:jc w:val="center"/>
            </w:pPr>
            <w:r w:rsidRPr="00C15D54">
              <w:t>100,0</w:t>
            </w:r>
          </w:p>
        </w:tc>
      </w:tr>
      <w:tr w:rsidR="00225E72" w:rsidRPr="00C15D54" w:rsidTr="00BC47AE">
        <w:tc>
          <w:tcPr>
            <w:tcW w:w="3828" w:type="dxa"/>
            <w:shd w:val="clear" w:color="auto" w:fill="auto"/>
          </w:tcPr>
          <w:p w:rsidR="00225E72" w:rsidRPr="00C15D54" w:rsidRDefault="00225E72" w:rsidP="00225E72">
            <w:pPr>
              <w:tabs>
                <w:tab w:val="left" w:pos="3840"/>
              </w:tabs>
              <w:jc w:val="both"/>
            </w:pPr>
            <w:r w:rsidRPr="00C15D54">
              <w:t xml:space="preserve">Количество благоустроенных контейнерных площадок </w:t>
            </w:r>
          </w:p>
        </w:tc>
        <w:tc>
          <w:tcPr>
            <w:tcW w:w="1305" w:type="dxa"/>
            <w:shd w:val="clear" w:color="auto" w:fill="auto"/>
            <w:vAlign w:val="center"/>
          </w:tcPr>
          <w:p w:rsidR="00225E72" w:rsidRPr="00C15D54" w:rsidRDefault="00225E72" w:rsidP="00927902">
            <w:pPr>
              <w:tabs>
                <w:tab w:val="left" w:pos="3840"/>
              </w:tabs>
              <w:jc w:val="center"/>
            </w:pPr>
            <w:r w:rsidRPr="00C15D54">
              <w:t>шт</w:t>
            </w:r>
          </w:p>
        </w:tc>
        <w:tc>
          <w:tcPr>
            <w:tcW w:w="1276" w:type="dxa"/>
            <w:shd w:val="clear" w:color="auto" w:fill="auto"/>
            <w:vAlign w:val="center"/>
          </w:tcPr>
          <w:p w:rsidR="00225E72" w:rsidRPr="00C15D54" w:rsidRDefault="00225E72" w:rsidP="00927902">
            <w:pPr>
              <w:jc w:val="center"/>
            </w:pPr>
            <w:r w:rsidRPr="00C15D54">
              <w:t>0</w:t>
            </w:r>
          </w:p>
        </w:tc>
        <w:tc>
          <w:tcPr>
            <w:tcW w:w="1134" w:type="dxa"/>
            <w:shd w:val="clear" w:color="auto" w:fill="auto"/>
            <w:vAlign w:val="center"/>
          </w:tcPr>
          <w:p w:rsidR="00225E72" w:rsidRPr="00C15D54" w:rsidRDefault="00225E72" w:rsidP="00927902">
            <w:pPr>
              <w:jc w:val="center"/>
            </w:pPr>
            <w:r w:rsidRPr="00C15D54">
              <w:t>44</w:t>
            </w:r>
          </w:p>
        </w:tc>
        <w:tc>
          <w:tcPr>
            <w:tcW w:w="1276" w:type="dxa"/>
            <w:shd w:val="clear" w:color="auto" w:fill="auto"/>
            <w:vAlign w:val="center"/>
          </w:tcPr>
          <w:p w:rsidR="00225E72" w:rsidRPr="00C15D54" w:rsidRDefault="00225E72" w:rsidP="00927902">
            <w:pPr>
              <w:jc w:val="center"/>
            </w:pPr>
            <w:r w:rsidRPr="00C15D54">
              <w:t>184</w:t>
            </w:r>
          </w:p>
        </w:tc>
        <w:tc>
          <w:tcPr>
            <w:tcW w:w="1134" w:type="dxa"/>
            <w:shd w:val="clear" w:color="auto" w:fill="auto"/>
            <w:vAlign w:val="center"/>
          </w:tcPr>
          <w:p w:rsidR="00225E72" w:rsidRPr="00C15D54" w:rsidRDefault="00225E72" w:rsidP="00927902">
            <w:pPr>
              <w:jc w:val="center"/>
            </w:pPr>
            <w:r w:rsidRPr="00C15D54">
              <w:t>74</w:t>
            </w:r>
          </w:p>
        </w:tc>
      </w:tr>
      <w:tr w:rsidR="00225E72" w:rsidRPr="00C15D54" w:rsidTr="00BC47AE">
        <w:tc>
          <w:tcPr>
            <w:tcW w:w="3828" w:type="dxa"/>
            <w:shd w:val="clear" w:color="auto" w:fill="auto"/>
          </w:tcPr>
          <w:p w:rsidR="00225E72" w:rsidRPr="00C15D54" w:rsidRDefault="00225E72" w:rsidP="00225E72">
            <w:pPr>
              <w:tabs>
                <w:tab w:val="left" w:pos="3840"/>
              </w:tabs>
              <w:jc w:val="both"/>
            </w:pPr>
            <w:r w:rsidRPr="00C15D54">
              <w:t xml:space="preserve">Количество приобретенных  контейнеров </w:t>
            </w:r>
          </w:p>
        </w:tc>
        <w:tc>
          <w:tcPr>
            <w:tcW w:w="1305" w:type="dxa"/>
            <w:shd w:val="clear" w:color="auto" w:fill="auto"/>
            <w:vAlign w:val="center"/>
          </w:tcPr>
          <w:p w:rsidR="00225E72" w:rsidRPr="00C15D54" w:rsidRDefault="00225E72" w:rsidP="00927902">
            <w:pPr>
              <w:tabs>
                <w:tab w:val="left" w:pos="3840"/>
              </w:tabs>
              <w:jc w:val="center"/>
            </w:pPr>
            <w:r w:rsidRPr="00C15D54">
              <w:t>шт</w:t>
            </w:r>
          </w:p>
        </w:tc>
        <w:tc>
          <w:tcPr>
            <w:tcW w:w="1276" w:type="dxa"/>
            <w:shd w:val="clear" w:color="auto" w:fill="auto"/>
            <w:vAlign w:val="center"/>
          </w:tcPr>
          <w:p w:rsidR="00225E72" w:rsidRPr="00C15D54" w:rsidRDefault="00225E72" w:rsidP="00927902">
            <w:pPr>
              <w:jc w:val="center"/>
            </w:pPr>
            <w:r w:rsidRPr="00C15D54">
              <w:t>0</w:t>
            </w:r>
          </w:p>
        </w:tc>
        <w:tc>
          <w:tcPr>
            <w:tcW w:w="1134" w:type="dxa"/>
            <w:shd w:val="clear" w:color="auto" w:fill="auto"/>
            <w:vAlign w:val="center"/>
          </w:tcPr>
          <w:p w:rsidR="00225E72" w:rsidRPr="00C15D54" w:rsidRDefault="00225E72" w:rsidP="00927902">
            <w:pPr>
              <w:jc w:val="center"/>
            </w:pPr>
            <w:r w:rsidRPr="00C15D54">
              <w:t>17</w:t>
            </w:r>
          </w:p>
        </w:tc>
        <w:tc>
          <w:tcPr>
            <w:tcW w:w="1276" w:type="dxa"/>
            <w:shd w:val="clear" w:color="auto" w:fill="auto"/>
            <w:vAlign w:val="center"/>
          </w:tcPr>
          <w:p w:rsidR="00225E72" w:rsidRPr="00C15D54" w:rsidRDefault="00225E72" w:rsidP="00927902">
            <w:pPr>
              <w:jc w:val="center"/>
            </w:pPr>
            <w:r w:rsidRPr="00C15D54">
              <w:t>31</w:t>
            </w:r>
          </w:p>
        </w:tc>
        <w:tc>
          <w:tcPr>
            <w:tcW w:w="1134" w:type="dxa"/>
            <w:shd w:val="clear" w:color="auto" w:fill="auto"/>
            <w:vAlign w:val="center"/>
          </w:tcPr>
          <w:p w:rsidR="00225E72" w:rsidRPr="00C15D54" w:rsidRDefault="00225E72" w:rsidP="00927902">
            <w:pPr>
              <w:jc w:val="center"/>
            </w:pPr>
            <w:r w:rsidRPr="00C15D54">
              <w:t>54</w:t>
            </w:r>
          </w:p>
        </w:tc>
      </w:tr>
      <w:tr w:rsidR="00225E72" w:rsidRPr="00C15D54" w:rsidTr="00BC47AE">
        <w:tc>
          <w:tcPr>
            <w:tcW w:w="3828" w:type="dxa"/>
            <w:shd w:val="clear" w:color="auto" w:fill="auto"/>
          </w:tcPr>
          <w:p w:rsidR="00225E72" w:rsidRPr="00C15D54" w:rsidRDefault="00225E72" w:rsidP="00225E72">
            <w:pPr>
              <w:tabs>
                <w:tab w:val="left" w:pos="3840"/>
              </w:tabs>
              <w:jc w:val="both"/>
            </w:pPr>
            <w:r w:rsidRPr="00C15D54">
              <w:t xml:space="preserve">Количество благоустроенных детских и спортивных площадок  </w:t>
            </w:r>
          </w:p>
        </w:tc>
        <w:tc>
          <w:tcPr>
            <w:tcW w:w="1305" w:type="dxa"/>
            <w:shd w:val="clear" w:color="auto" w:fill="auto"/>
            <w:vAlign w:val="center"/>
          </w:tcPr>
          <w:p w:rsidR="00225E72" w:rsidRPr="00C15D54" w:rsidRDefault="00225E72" w:rsidP="00927902">
            <w:pPr>
              <w:tabs>
                <w:tab w:val="left" w:pos="3840"/>
              </w:tabs>
              <w:jc w:val="center"/>
            </w:pPr>
            <w:r w:rsidRPr="00C15D54">
              <w:t>шт</w:t>
            </w:r>
          </w:p>
        </w:tc>
        <w:tc>
          <w:tcPr>
            <w:tcW w:w="1276" w:type="dxa"/>
            <w:shd w:val="clear" w:color="auto" w:fill="auto"/>
            <w:vAlign w:val="center"/>
          </w:tcPr>
          <w:p w:rsidR="00225E72" w:rsidRPr="00C15D54" w:rsidRDefault="00225E72" w:rsidP="00927902">
            <w:pPr>
              <w:jc w:val="center"/>
            </w:pPr>
            <w:r w:rsidRPr="00C15D54">
              <w:t>10</w:t>
            </w:r>
          </w:p>
        </w:tc>
        <w:tc>
          <w:tcPr>
            <w:tcW w:w="1134" w:type="dxa"/>
            <w:shd w:val="clear" w:color="auto" w:fill="auto"/>
            <w:vAlign w:val="center"/>
          </w:tcPr>
          <w:p w:rsidR="00225E72" w:rsidRPr="00C15D54" w:rsidRDefault="00225E72" w:rsidP="00927902">
            <w:pPr>
              <w:jc w:val="center"/>
            </w:pPr>
            <w:r w:rsidRPr="00C15D54">
              <w:t>3</w:t>
            </w:r>
          </w:p>
        </w:tc>
        <w:tc>
          <w:tcPr>
            <w:tcW w:w="1276" w:type="dxa"/>
            <w:shd w:val="clear" w:color="auto" w:fill="auto"/>
            <w:vAlign w:val="center"/>
          </w:tcPr>
          <w:p w:rsidR="00225E72" w:rsidRPr="00C15D54" w:rsidRDefault="00225E72" w:rsidP="00927902">
            <w:pPr>
              <w:jc w:val="center"/>
            </w:pPr>
            <w:r w:rsidRPr="00C15D54">
              <w:t>3</w:t>
            </w:r>
          </w:p>
        </w:tc>
        <w:tc>
          <w:tcPr>
            <w:tcW w:w="1134" w:type="dxa"/>
            <w:shd w:val="clear" w:color="auto" w:fill="auto"/>
            <w:vAlign w:val="center"/>
          </w:tcPr>
          <w:p w:rsidR="00225E72" w:rsidRPr="00C15D54" w:rsidRDefault="00225E72" w:rsidP="00927902">
            <w:pPr>
              <w:jc w:val="center"/>
            </w:pPr>
            <w:r w:rsidRPr="00C15D54">
              <w:t>3</w:t>
            </w:r>
          </w:p>
        </w:tc>
      </w:tr>
      <w:tr w:rsidR="00225E72" w:rsidRPr="00C15D54" w:rsidTr="00BC47AE">
        <w:tc>
          <w:tcPr>
            <w:tcW w:w="3828" w:type="dxa"/>
            <w:shd w:val="clear" w:color="auto" w:fill="auto"/>
          </w:tcPr>
          <w:p w:rsidR="00225E72" w:rsidRPr="00C15D54" w:rsidRDefault="00225E72" w:rsidP="00225E72">
            <w:pPr>
              <w:tabs>
                <w:tab w:val="left" w:pos="3840"/>
              </w:tabs>
              <w:jc w:val="both"/>
            </w:pPr>
            <w:r w:rsidRPr="00C15D54">
              <w:t>Количество благоустроенных сельских территорий</w:t>
            </w:r>
          </w:p>
        </w:tc>
        <w:tc>
          <w:tcPr>
            <w:tcW w:w="1305" w:type="dxa"/>
            <w:shd w:val="clear" w:color="auto" w:fill="auto"/>
            <w:vAlign w:val="center"/>
          </w:tcPr>
          <w:p w:rsidR="00225E72" w:rsidRPr="00C15D54" w:rsidRDefault="00225E72" w:rsidP="00927902">
            <w:pPr>
              <w:tabs>
                <w:tab w:val="left" w:pos="3840"/>
              </w:tabs>
              <w:jc w:val="center"/>
            </w:pPr>
            <w:r w:rsidRPr="00C15D54">
              <w:t>шт</w:t>
            </w:r>
          </w:p>
        </w:tc>
        <w:tc>
          <w:tcPr>
            <w:tcW w:w="1276" w:type="dxa"/>
            <w:shd w:val="clear" w:color="auto" w:fill="auto"/>
            <w:vAlign w:val="center"/>
          </w:tcPr>
          <w:p w:rsidR="00225E72" w:rsidRPr="00C15D54" w:rsidRDefault="00225E72" w:rsidP="00927902">
            <w:pPr>
              <w:jc w:val="center"/>
            </w:pPr>
            <w:r w:rsidRPr="00C15D54">
              <w:t>7</w:t>
            </w:r>
          </w:p>
        </w:tc>
        <w:tc>
          <w:tcPr>
            <w:tcW w:w="1134" w:type="dxa"/>
            <w:shd w:val="clear" w:color="auto" w:fill="auto"/>
            <w:vAlign w:val="center"/>
          </w:tcPr>
          <w:p w:rsidR="00225E72" w:rsidRPr="00C15D54" w:rsidRDefault="00225E72" w:rsidP="00927902">
            <w:pPr>
              <w:jc w:val="center"/>
            </w:pPr>
            <w:r w:rsidRPr="00C15D54">
              <w:t>3</w:t>
            </w:r>
          </w:p>
        </w:tc>
        <w:tc>
          <w:tcPr>
            <w:tcW w:w="1276" w:type="dxa"/>
            <w:shd w:val="clear" w:color="auto" w:fill="auto"/>
            <w:vAlign w:val="center"/>
          </w:tcPr>
          <w:p w:rsidR="00225E72" w:rsidRPr="00C15D54" w:rsidRDefault="00225E72" w:rsidP="00927902">
            <w:pPr>
              <w:jc w:val="center"/>
            </w:pPr>
            <w:r w:rsidRPr="00C15D54">
              <w:t>3</w:t>
            </w:r>
          </w:p>
        </w:tc>
        <w:tc>
          <w:tcPr>
            <w:tcW w:w="1134" w:type="dxa"/>
            <w:shd w:val="clear" w:color="auto" w:fill="auto"/>
            <w:vAlign w:val="center"/>
          </w:tcPr>
          <w:p w:rsidR="00225E72" w:rsidRPr="00C15D54" w:rsidRDefault="00225E72" w:rsidP="00927902">
            <w:pPr>
              <w:jc w:val="center"/>
            </w:pPr>
            <w:r w:rsidRPr="00C15D54">
              <w:t>3</w:t>
            </w:r>
          </w:p>
        </w:tc>
      </w:tr>
      <w:tr w:rsidR="00225E72" w:rsidRPr="00C15D54" w:rsidTr="00BC47AE">
        <w:tc>
          <w:tcPr>
            <w:tcW w:w="3828" w:type="dxa"/>
            <w:shd w:val="clear" w:color="auto" w:fill="auto"/>
          </w:tcPr>
          <w:p w:rsidR="00225E72" w:rsidRPr="00C15D54" w:rsidRDefault="00225E72" w:rsidP="00225E72">
            <w:pPr>
              <w:widowControl w:val="0"/>
              <w:adjustRightInd w:val="0"/>
              <w:ind w:left="6"/>
              <w:jc w:val="both"/>
            </w:pPr>
            <w:r w:rsidRPr="00C15D54">
              <w:t>Обеспечение непрерывного процесса функционирования аппарата  управления в период реализации муниципальной программы</w:t>
            </w:r>
          </w:p>
        </w:tc>
        <w:tc>
          <w:tcPr>
            <w:tcW w:w="1305" w:type="dxa"/>
            <w:shd w:val="clear" w:color="auto" w:fill="auto"/>
            <w:vAlign w:val="center"/>
          </w:tcPr>
          <w:p w:rsidR="00225E72" w:rsidRPr="00C15D54" w:rsidRDefault="00225E72" w:rsidP="00927902">
            <w:pPr>
              <w:tabs>
                <w:tab w:val="left" w:pos="3840"/>
              </w:tabs>
              <w:jc w:val="center"/>
            </w:pPr>
            <w:r w:rsidRPr="00C15D54">
              <w:t>%</w:t>
            </w:r>
          </w:p>
        </w:tc>
        <w:tc>
          <w:tcPr>
            <w:tcW w:w="1276" w:type="dxa"/>
            <w:shd w:val="clear" w:color="auto" w:fill="auto"/>
            <w:vAlign w:val="center"/>
          </w:tcPr>
          <w:p w:rsidR="00225E72" w:rsidRPr="00C15D54" w:rsidRDefault="00225E72" w:rsidP="00927902">
            <w:pPr>
              <w:tabs>
                <w:tab w:val="left" w:pos="3840"/>
              </w:tabs>
              <w:jc w:val="center"/>
              <w:rPr>
                <w:color w:val="000000"/>
              </w:rPr>
            </w:pPr>
            <w:r w:rsidRPr="00C15D54">
              <w:rPr>
                <w:color w:val="000000"/>
              </w:rPr>
              <w:t>100,0</w:t>
            </w:r>
          </w:p>
        </w:tc>
        <w:tc>
          <w:tcPr>
            <w:tcW w:w="1134" w:type="dxa"/>
            <w:shd w:val="clear" w:color="auto" w:fill="auto"/>
            <w:vAlign w:val="center"/>
          </w:tcPr>
          <w:p w:rsidR="00225E72" w:rsidRPr="00C15D54" w:rsidRDefault="00225E72" w:rsidP="00927902">
            <w:pPr>
              <w:tabs>
                <w:tab w:val="left" w:pos="3840"/>
              </w:tabs>
              <w:jc w:val="center"/>
              <w:rPr>
                <w:color w:val="000000"/>
              </w:rPr>
            </w:pPr>
            <w:r w:rsidRPr="00C15D54">
              <w:rPr>
                <w:color w:val="000000"/>
              </w:rPr>
              <w:t>100,0</w:t>
            </w:r>
          </w:p>
        </w:tc>
        <w:tc>
          <w:tcPr>
            <w:tcW w:w="1276" w:type="dxa"/>
            <w:shd w:val="clear" w:color="auto" w:fill="auto"/>
            <w:vAlign w:val="center"/>
          </w:tcPr>
          <w:p w:rsidR="00225E72" w:rsidRPr="00C15D54" w:rsidRDefault="00225E72" w:rsidP="00927902">
            <w:pPr>
              <w:tabs>
                <w:tab w:val="left" w:pos="3840"/>
              </w:tabs>
              <w:jc w:val="center"/>
            </w:pPr>
            <w:r w:rsidRPr="00C15D54">
              <w:t>100,0</w:t>
            </w:r>
          </w:p>
        </w:tc>
        <w:tc>
          <w:tcPr>
            <w:tcW w:w="1134" w:type="dxa"/>
            <w:shd w:val="clear" w:color="auto" w:fill="auto"/>
            <w:vAlign w:val="center"/>
          </w:tcPr>
          <w:p w:rsidR="00225E72" w:rsidRPr="00C15D54" w:rsidRDefault="00225E72" w:rsidP="00927902">
            <w:pPr>
              <w:tabs>
                <w:tab w:val="left" w:pos="3840"/>
              </w:tabs>
              <w:jc w:val="center"/>
            </w:pPr>
            <w:r w:rsidRPr="00C15D54">
              <w:t>100,0</w:t>
            </w:r>
          </w:p>
        </w:tc>
      </w:tr>
      <w:tr w:rsidR="00225E72" w:rsidRPr="00C15D54" w:rsidTr="00BC47AE">
        <w:tc>
          <w:tcPr>
            <w:tcW w:w="3828" w:type="dxa"/>
            <w:shd w:val="clear" w:color="auto" w:fill="auto"/>
          </w:tcPr>
          <w:p w:rsidR="00225E72" w:rsidRPr="00C15D54" w:rsidRDefault="00225E72" w:rsidP="00225E72">
            <w:pPr>
              <w:widowControl w:val="0"/>
              <w:adjustRightInd w:val="0"/>
              <w:jc w:val="both"/>
            </w:pPr>
            <w:r w:rsidRPr="00C15D54">
              <w:t>Обеспечение выполнения целей, задач и показателей муниципальной программы в целом и в разрезе подпрограмм 100%.</w:t>
            </w:r>
          </w:p>
        </w:tc>
        <w:tc>
          <w:tcPr>
            <w:tcW w:w="1305" w:type="dxa"/>
            <w:shd w:val="clear" w:color="auto" w:fill="auto"/>
            <w:vAlign w:val="center"/>
          </w:tcPr>
          <w:p w:rsidR="00225E72" w:rsidRPr="00C15D54" w:rsidRDefault="00225E72" w:rsidP="00927902">
            <w:pPr>
              <w:tabs>
                <w:tab w:val="left" w:pos="3840"/>
              </w:tabs>
              <w:jc w:val="center"/>
            </w:pPr>
            <w:r w:rsidRPr="00C15D54">
              <w:t>%</w:t>
            </w:r>
          </w:p>
        </w:tc>
        <w:tc>
          <w:tcPr>
            <w:tcW w:w="1276" w:type="dxa"/>
            <w:shd w:val="clear" w:color="auto" w:fill="auto"/>
            <w:vAlign w:val="center"/>
          </w:tcPr>
          <w:p w:rsidR="00225E72" w:rsidRPr="00C15D54" w:rsidRDefault="00225E72" w:rsidP="00927902">
            <w:pPr>
              <w:tabs>
                <w:tab w:val="left" w:pos="3840"/>
              </w:tabs>
              <w:jc w:val="center"/>
              <w:rPr>
                <w:color w:val="000000"/>
              </w:rPr>
            </w:pPr>
            <w:r w:rsidRPr="00C15D54">
              <w:rPr>
                <w:color w:val="000000"/>
              </w:rPr>
              <w:t>100,0</w:t>
            </w:r>
          </w:p>
        </w:tc>
        <w:tc>
          <w:tcPr>
            <w:tcW w:w="1134" w:type="dxa"/>
            <w:shd w:val="clear" w:color="auto" w:fill="auto"/>
            <w:vAlign w:val="center"/>
          </w:tcPr>
          <w:p w:rsidR="00225E72" w:rsidRPr="00C15D54" w:rsidRDefault="00225E72" w:rsidP="00927902">
            <w:pPr>
              <w:tabs>
                <w:tab w:val="left" w:pos="3840"/>
              </w:tabs>
              <w:jc w:val="center"/>
              <w:rPr>
                <w:color w:val="000000"/>
              </w:rPr>
            </w:pPr>
            <w:r w:rsidRPr="00C15D54">
              <w:rPr>
                <w:color w:val="000000"/>
              </w:rPr>
              <w:t>100,0</w:t>
            </w:r>
          </w:p>
        </w:tc>
        <w:tc>
          <w:tcPr>
            <w:tcW w:w="1276" w:type="dxa"/>
            <w:shd w:val="clear" w:color="auto" w:fill="auto"/>
            <w:vAlign w:val="center"/>
          </w:tcPr>
          <w:p w:rsidR="00225E72" w:rsidRPr="00C15D54" w:rsidRDefault="00225E72" w:rsidP="00927902">
            <w:pPr>
              <w:tabs>
                <w:tab w:val="left" w:pos="3840"/>
              </w:tabs>
              <w:jc w:val="center"/>
            </w:pPr>
            <w:r w:rsidRPr="00C15D54">
              <w:t>100,0</w:t>
            </w:r>
          </w:p>
        </w:tc>
        <w:tc>
          <w:tcPr>
            <w:tcW w:w="1134" w:type="dxa"/>
            <w:shd w:val="clear" w:color="auto" w:fill="auto"/>
            <w:vAlign w:val="center"/>
          </w:tcPr>
          <w:p w:rsidR="00225E72" w:rsidRPr="00C15D54" w:rsidRDefault="00225E72" w:rsidP="00927902">
            <w:pPr>
              <w:tabs>
                <w:tab w:val="left" w:pos="3840"/>
              </w:tabs>
              <w:jc w:val="center"/>
            </w:pPr>
            <w:r w:rsidRPr="00C15D54">
              <w:t>100,0</w:t>
            </w:r>
          </w:p>
        </w:tc>
      </w:tr>
    </w:tbl>
    <w:p w:rsidR="00225E72" w:rsidRPr="00C15D54" w:rsidRDefault="00225E72" w:rsidP="00225E72">
      <w:pPr>
        <w:pStyle w:val="ConsPlusNormal"/>
        <w:ind w:firstLine="0"/>
        <w:jc w:val="both"/>
        <w:outlineLvl w:val="0"/>
        <w:rPr>
          <w:rFonts w:ascii="Times New Roman" w:hAnsi="Times New Roman" w:cs="Times New Roman"/>
          <w:sz w:val="28"/>
          <w:szCs w:val="28"/>
        </w:rPr>
      </w:pPr>
    </w:p>
    <w:p w:rsidR="00927902" w:rsidRDefault="00225E72" w:rsidP="00225E72">
      <w:pPr>
        <w:pStyle w:val="ConsPlusNormal"/>
        <w:ind w:firstLine="0"/>
        <w:jc w:val="center"/>
        <w:outlineLvl w:val="0"/>
        <w:rPr>
          <w:rFonts w:ascii="Times New Roman" w:hAnsi="Times New Roman" w:cs="Times New Roman"/>
          <w:sz w:val="28"/>
          <w:szCs w:val="28"/>
        </w:rPr>
      </w:pPr>
      <w:r w:rsidRPr="00C15D54">
        <w:rPr>
          <w:rFonts w:ascii="Times New Roman" w:hAnsi="Times New Roman" w:cs="Times New Roman"/>
          <w:sz w:val="28"/>
          <w:szCs w:val="28"/>
        </w:rPr>
        <w:lastRenderedPageBreak/>
        <w:t>Расходы на реализацию муниципальной программы</w:t>
      </w:r>
    </w:p>
    <w:p w:rsidR="00BC47AE" w:rsidRDefault="00BC47AE" w:rsidP="00225E72">
      <w:pPr>
        <w:pStyle w:val="ConsPlusNormal"/>
        <w:ind w:firstLine="0"/>
        <w:jc w:val="center"/>
        <w:outlineLvl w:val="0"/>
        <w:rPr>
          <w:rFonts w:ascii="Times New Roman" w:hAnsi="Times New Roman" w:cs="Times New Roman"/>
          <w:sz w:val="28"/>
          <w:szCs w:val="28"/>
        </w:rPr>
      </w:pPr>
    </w:p>
    <w:p w:rsidR="00BC47AE" w:rsidRDefault="00BC47AE" w:rsidP="00BC47AE">
      <w:pPr>
        <w:jc w:val="right"/>
        <w:rPr>
          <w:sz w:val="28"/>
          <w:szCs w:val="28"/>
        </w:rPr>
      </w:pPr>
      <w:r w:rsidRPr="00C15D54">
        <w:rPr>
          <w:sz w:val="28"/>
          <w:szCs w:val="28"/>
        </w:rPr>
        <w:t>тыс. рублей</w:t>
      </w:r>
    </w:p>
    <w:p w:rsidR="00BC47AE" w:rsidRPr="00C15D54" w:rsidRDefault="00BC47AE" w:rsidP="00225E72">
      <w:pPr>
        <w:pStyle w:val="ConsPlusNormal"/>
        <w:ind w:firstLine="0"/>
        <w:jc w:val="center"/>
        <w:outlineLvl w:val="0"/>
        <w:rPr>
          <w:rFonts w:ascii="Times New Roman" w:hAnsi="Times New Roman" w:cs="Times New Roman"/>
          <w:sz w:val="28"/>
          <w:szCs w:val="28"/>
        </w:rPr>
      </w:pPr>
    </w:p>
    <w:tbl>
      <w:tblPr>
        <w:tblW w:w="10344" w:type="dxa"/>
        <w:tblInd w:w="-61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1294"/>
        <w:gridCol w:w="3238"/>
        <w:gridCol w:w="1260"/>
        <w:gridCol w:w="1260"/>
        <w:gridCol w:w="756"/>
        <w:gridCol w:w="1276"/>
        <w:gridCol w:w="1260"/>
      </w:tblGrid>
      <w:tr w:rsidR="00225E72" w:rsidRPr="00C15D54" w:rsidTr="00225E72">
        <w:trPr>
          <w:tblHeader/>
        </w:trPr>
        <w:tc>
          <w:tcPr>
            <w:tcW w:w="1294" w:type="dxa"/>
            <w:tcBorders>
              <w:top w:val="threeDEmboss" w:sz="6" w:space="0" w:color="auto"/>
              <w:left w:val="threeDEmboss" w:sz="6" w:space="0" w:color="auto"/>
              <w:bottom w:val="double" w:sz="4" w:space="0" w:color="auto"/>
              <w:right w:val="single" w:sz="4" w:space="0" w:color="auto"/>
            </w:tcBorders>
            <w:vAlign w:val="center"/>
          </w:tcPr>
          <w:p w:rsidR="00225E72" w:rsidRPr="00C15D54" w:rsidRDefault="00225E72" w:rsidP="00225E72">
            <w:pPr>
              <w:jc w:val="center"/>
            </w:pPr>
            <w:r w:rsidRPr="00C15D54">
              <w:t>МП/ПМП</w:t>
            </w:r>
          </w:p>
        </w:tc>
        <w:tc>
          <w:tcPr>
            <w:tcW w:w="3238" w:type="dxa"/>
            <w:tcBorders>
              <w:top w:val="threeDEmboss" w:sz="6" w:space="0" w:color="auto"/>
              <w:left w:val="single" w:sz="4" w:space="0" w:color="auto"/>
              <w:bottom w:val="double" w:sz="4" w:space="0" w:color="auto"/>
              <w:right w:val="single" w:sz="4" w:space="0" w:color="auto"/>
            </w:tcBorders>
            <w:vAlign w:val="center"/>
          </w:tcPr>
          <w:p w:rsidR="00225E72" w:rsidRPr="00C15D54" w:rsidRDefault="00225E72" w:rsidP="00225E72">
            <w:pPr>
              <w:jc w:val="center"/>
            </w:pPr>
            <w:r w:rsidRPr="00C15D54">
              <w:t>Наименование муниципальной   программы (подпрограммы)</w:t>
            </w:r>
          </w:p>
        </w:tc>
        <w:tc>
          <w:tcPr>
            <w:tcW w:w="1260" w:type="dxa"/>
            <w:tcBorders>
              <w:top w:val="threeDEmboss" w:sz="6" w:space="0" w:color="auto"/>
              <w:left w:val="single" w:sz="4" w:space="0" w:color="auto"/>
              <w:bottom w:val="double" w:sz="4" w:space="0" w:color="auto"/>
              <w:right w:val="single" w:sz="4" w:space="0" w:color="auto"/>
            </w:tcBorders>
            <w:vAlign w:val="center"/>
          </w:tcPr>
          <w:p w:rsidR="00225E72" w:rsidRPr="00C15D54" w:rsidRDefault="00225E72" w:rsidP="00225E72">
            <w:pPr>
              <w:jc w:val="center"/>
            </w:pPr>
            <w:r w:rsidRPr="00C15D54">
              <w:t>2021 год</w:t>
            </w:r>
          </w:p>
        </w:tc>
        <w:tc>
          <w:tcPr>
            <w:tcW w:w="1260" w:type="dxa"/>
            <w:tcBorders>
              <w:top w:val="threeDEmboss" w:sz="6" w:space="0" w:color="auto"/>
              <w:left w:val="single" w:sz="4" w:space="0" w:color="auto"/>
              <w:bottom w:val="double" w:sz="4" w:space="0" w:color="auto"/>
              <w:right w:val="single" w:sz="4" w:space="0" w:color="auto"/>
            </w:tcBorders>
            <w:vAlign w:val="center"/>
          </w:tcPr>
          <w:p w:rsidR="00225E72" w:rsidRPr="00C15D54" w:rsidRDefault="00225E72" w:rsidP="00225E72">
            <w:pPr>
              <w:jc w:val="center"/>
            </w:pPr>
            <w:r w:rsidRPr="00C15D54">
              <w:t>2022 год</w:t>
            </w:r>
          </w:p>
        </w:tc>
        <w:tc>
          <w:tcPr>
            <w:tcW w:w="756" w:type="dxa"/>
            <w:tcBorders>
              <w:top w:val="threeDEmboss" w:sz="6" w:space="0" w:color="auto"/>
              <w:left w:val="single" w:sz="4" w:space="0" w:color="auto"/>
              <w:bottom w:val="double" w:sz="4" w:space="0" w:color="auto"/>
              <w:right w:val="single" w:sz="4" w:space="0" w:color="auto"/>
            </w:tcBorders>
            <w:vAlign w:val="center"/>
          </w:tcPr>
          <w:p w:rsidR="00225E72" w:rsidRPr="00C15D54" w:rsidRDefault="00225E72" w:rsidP="00225E72">
            <w:pPr>
              <w:jc w:val="center"/>
            </w:pPr>
            <w:r w:rsidRPr="00C15D54">
              <w:t>% к 2021 году</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C15D54" w:rsidRDefault="00225E72" w:rsidP="00225E72">
            <w:pPr>
              <w:jc w:val="center"/>
            </w:pPr>
            <w:r w:rsidRPr="00C15D54">
              <w:t>2023 год</w:t>
            </w:r>
          </w:p>
        </w:tc>
        <w:tc>
          <w:tcPr>
            <w:tcW w:w="1260" w:type="dxa"/>
            <w:tcBorders>
              <w:top w:val="threeDEmboss" w:sz="6" w:space="0" w:color="auto"/>
              <w:left w:val="single" w:sz="4" w:space="0" w:color="auto"/>
              <w:bottom w:val="double" w:sz="4" w:space="0" w:color="auto"/>
              <w:right w:val="single" w:sz="4" w:space="0" w:color="auto"/>
            </w:tcBorders>
            <w:vAlign w:val="center"/>
          </w:tcPr>
          <w:p w:rsidR="00225E72" w:rsidRPr="00C15D54" w:rsidRDefault="00225E72" w:rsidP="00225E72">
            <w:pPr>
              <w:jc w:val="center"/>
            </w:pPr>
            <w:r w:rsidRPr="00C15D54">
              <w:t>2024 год</w:t>
            </w:r>
          </w:p>
        </w:tc>
      </w:tr>
      <w:tr w:rsidR="00225E72" w:rsidRPr="00C15D54" w:rsidTr="00D762AD">
        <w:trPr>
          <w:tblHeader/>
        </w:trPr>
        <w:tc>
          <w:tcPr>
            <w:tcW w:w="1294" w:type="dxa"/>
            <w:tcBorders>
              <w:top w:val="double" w:sz="4" w:space="0" w:color="auto"/>
              <w:left w:val="threeDEmboss" w:sz="6" w:space="0" w:color="auto"/>
              <w:bottom w:val="single" w:sz="4" w:space="0" w:color="auto"/>
              <w:right w:val="single" w:sz="4" w:space="0" w:color="auto"/>
            </w:tcBorders>
            <w:vAlign w:val="center"/>
          </w:tcPr>
          <w:p w:rsidR="00225E72" w:rsidRPr="00C15D54" w:rsidRDefault="00225E72" w:rsidP="00225E72">
            <w:pPr>
              <w:jc w:val="center"/>
            </w:pPr>
            <w:r w:rsidRPr="00C15D54">
              <w:t>05 0</w:t>
            </w:r>
          </w:p>
        </w:tc>
        <w:tc>
          <w:tcPr>
            <w:tcW w:w="3238" w:type="dxa"/>
            <w:tcBorders>
              <w:top w:val="double" w:sz="4" w:space="0" w:color="auto"/>
              <w:left w:val="single" w:sz="4" w:space="0" w:color="auto"/>
              <w:bottom w:val="single" w:sz="4" w:space="0" w:color="auto"/>
              <w:right w:val="single" w:sz="4" w:space="0" w:color="auto"/>
            </w:tcBorders>
            <w:vAlign w:val="center"/>
          </w:tcPr>
          <w:p w:rsidR="00225E72" w:rsidRPr="00C15D54" w:rsidRDefault="00225E72" w:rsidP="00225E72">
            <w:pPr>
              <w:pStyle w:val="ConsPlusNormal"/>
              <w:ind w:firstLine="0"/>
              <w:jc w:val="both"/>
              <w:outlineLvl w:val="0"/>
              <w:rPr>
                <w:rFonts w:ascii="Times New Roman" w:hAnsi="Times New Roman" w:cs="Times New Roman"/>
                <w:sz w:val="24"/>
                <w:szCs w:val="24"/>
              </w:rPr>
            </w:pPr>
            <w:r w:rsidRPr="00C15D54">
              <w:rPr>
                <w:rFonts w:ascii="Times New Roman" w:hAnsi="Times New Roman" w:cs="Times New Roman"/>
                <w:sz w:val="24"/>
                <w:szCs w:val="24"/>
              </w:rPr>
              <w:t>Муниципальная программа "Развитие сферы жилищно-коммунального хозяйства городского округа г. Бор "</w:t>
            </w:r>
          </w:p>
        </w:tc>
        <w:tc>
          <w:tcPr>
            <w:tcW w:w="1260" w:type="dxa"/>
            <w:tcBorders>
              <w:top w:val="doub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rPr>
            </w:pPr>
            <w:r w:rsidRPr="00976F5B">
              <w:rPr>
                <w:bCs/>
              </w:rPr>
              <w:t>260 829,2</w:t>
            </w:r>
          </w:p>
        </w:tc>
        <w:tc>
          <w:tcPr>
            <w:tcW w:w="1260" w:type="dxa"/>
            <w:tcBorders>
              <w:top w:val="doub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rPr>
            </w:pPr>
            <w:r w:rsidRPr="00976F5B">
              <w:rPr>
                <w:bCs/>
              </w:rPr>
              <w:t>280 540,6</w:t>
            </w:r>
          </w:p>
        </w:tc>
        <w:tc>
          <w:tcPr>
            <w:tcW w:w="756" w:type="dxa"/>
            <w:tcBorders>
              <w:top w:val="doub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pPr>
            <w:r w:rsidRPr="00976F5B">
              <w:t>107,6</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rPr>
            </w:pPr>
            <w:r w:rsidRPr="00976F5B">
              <w:rPr>
                <w:bCs/>
              </w:rPr>
              <w:t>285 698,3</w:t>
            </w:r>
          </w:p>
        </w:tc>
        <w:tc>
          <w:tcPr>
            <w:tcW w:w="1260" w:type="dxa"/>
            <w:tcBorders>
              <w:top w:val="doub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rPr>
            </w:pPr>
            <w:r w:rsidRPr="00976F5B">
              <w:rPr>
                <w:bCs/>
              </w:rPr>
              <w:t>272 918,5</w:t>
            </w:r>
          </w:p>
        </w:tc>
      </w:tr>
      <w:tr w:rsidR="00225E72" w:rsidRPr="00C15D54" w:rsidTr="00D762AD">
        <w:trPr>
          <w:tblHeader/>
        </w:trPr>
        <w:tc>
          <w:tcPr>
            <w:tcW w:w="1294" w:type="dxa"/>
            <w:tcBorders>
              <w:top w:val="single" w:sz="4" w:space="0" w:color="auto"/>
              <w:left w:val="threeDEmboss" w:sz="6" w:space="0" w:color="auto"/>
              <w:bottom w:val="single" w:sz="4" w:space="0" w:color="auto"/>
              <w:right w:val="single" w:sz="4" w:space="0" w:color="auto"/>
            </w:tcBorders>
            <w:vAlign w:val="center"/>
          </w:tcPr>
          <w:p w:rsidR="00225E72" w:rsidRPr="00C15D54" w:rsidRDefault="00225E72" w:rsidP="00225E72">
            <w:pPr>
              <w:jc w:val="center"/>
            </w:pPr>
            <w:r w:rsidRPr="00C15D54">
              <w:t>05 1</w:t>
            </w:r>
          </w:p>
        </w:tc>
        <w:tc>
          <w:tcPr>
            <w:tcW w:w="3238" w:type="dxa"/>
            <w:tcBorders>
              <w:top w:val="single" w:sz="4" w:space="0" w:color="auto"/>
              <w:left w:val="single" w:sz="4" w:space="0" w:color="auto"/>
              <w:bottom w:val="single" w:sz="4" w:space="0" w:color="auto"/>
              <w:right w:val="single" w:sz="4" w:space="0" w:color="auto"/>
            </w:tcBorders>
            <w:vAlign w:val="center"/>
          </w:tcPr>
          <w:p w:rsidR="00225E72" w:rsidRPr="00C15D54" w:rsidRDefault="00225E72" w:rsidP="00225E72">
            <w:pPr>
              <w:jc w:val="both"/>
            </w:pPr>
            <w:r w:rsidRPr="00C15D54">
              <w:t>Подпрограмма  "Обеспечение комфортных условий проживания граждан в многоквартирных домах, расположенных на территории городского округа город Бор"</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11 623,5</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13 445,4</w:t>
            </w:r>
          </w:p>
        </w:tc>
        <w:tc>
          <w:tcPr>
            <w:tcW w:w="756"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pPr>
            <w:r w:rsidRPr="00976F5B">
              <w:t>115,7</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12 537,0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12 631,3</w:t>
            </w:r>
          </w:p>
        </w:tc>
      </w:tr>
      <w:tr w:rsidR="00225E72" w:rsidRPr="00C15D54" w:rsidTr="00D762AD">
        <w:trPr>
          <w:tblHeader/>
        </w:trPr>
        <w:tc>
          <w:tcPr>
            <w:tcW w:w="1294" w:type="dxa"/>
            <w:tcBorders>
              <w:top w:val="single" w:sz="4" w:space="0" w:color="auto"/>
              <w:left w:val="threeDEmboss" w:sz="6" w:space="0" w:color="auto"/>
              <w:bottom w:val="single" w:sz="4" w:space="0" w:color="auto"/>
              <w:right w:val="single" w:sz="4" w:space="0" w:color="auto"/>
            </w:tcBorders>
            <w:vAlign w:val="center"/>
          </w:tcPr>
          <w:p w:rsidR="00225E72" w:rsidRPr="00C15D54" w:rsidRDefault="00225E72" w:rsidP="00225E72">
            <w:pPr>
              <w:jc w:val="center"/>
            </w:pPr>
            <w:r w:rsidRPr="00C15D54">
              <w:t>05 2</w:t>
            </w:r>
          </w:p>
        </w:tc>
        <w:tc>
          <w:tcPr>
            <w:tcW w:w="3238" w:type="dxa"/>
            <w:tcBorders>
              <w:top w:val="single" w:sz="4" w:space="0" w:color="auto"/>
              <w:left w:val="single" w:sz="4" w:space="0" w:color="auto"/>
              <w:bottom w:val="single" w:sz="4" w:space="0" w:color="auto"/>
              <w:right w:val="single" w:sz="4" w:space="0" w:color="auto"/>
            </w:tcBorders>
            <w:vAlign w:val="center"/>
          </w:tcPr>
          <w:p w:rsidR="00225E72" w:rsidRPr="00C15D54" w:rsidRDefault="00225E72" w:rsidP="00225E72">
            <w:pPr>
              <w:jc w:val="both"/>
            </w:pPr>
            <w:r w:rsidRPr="00C15D54">
              <w:t>Подпрограмма "Поддержка предприятий жилищно-коммунального хозяйства городского округа город Бор"</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54 892,0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52 487,8</w:t>
            </w:r>
          </w:p>
        </w:tc>
        <w:tc>
          <w:tcPr>
            <w:tcW w:w="756"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pPr>
            <w:r w:rsidRPr="00976F5B">
              <w:t>95,6</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48 828,6</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49 199,8</w:t>
            </w:r>
          </w:p>
        </w:tc>
      </w:tr>
      <w:tr w:rsidR="00225E72" w:rsidRPr="00C15D54" w:rsidTr="00D762AD">
        <w:trPr>
          <w:tblHeader/>
        </w:trPr>
        <w:tc>
          <w:tcPr>
            <w:tcW w:w="1294" w:type="dxa"/>
            <w:tcBorders>
              <w:top w:val="single" w:sz="4" w:space="0" w:color="auto"/>
              <w:left w:val="threeDEmboss" w:sz="6" w:space="0" w:color="auto"/>
              <w:bottom w:val="single" w:sz="4" w:space="0" w:color="auto"/>
              <w:right w:val="single" w:sz="4" w:space="0" w:color="auto"/>
            </w:tcBorders>
            <w:vAlign w:val="center"/>
          </w:tcPr>
          <w:p w:rsidR="00225E72" w:rsidRPr="00C15D54" w:rsidRDefault="00225E72" w:rsidP="00225E72">
            <w:pPr>
              <w:jc w:val="center"/>
            </w:pPr>
            <w:r w:rsidRPr="00C15D54">
              <w:t>05 3</w:t>
            </w:r>
          </w:p>
        </w:tc>
        <w:tc>
          <w:tcPr>
            <w:tcW w:w="3238" w:type="dxa"/>
            <w:tcBorders>
              <w:top w:val="single" w:sz="4" w:space="0" w:color="auto"/>
              <w:left w:val="single" w:sz="4" w:space="0" w:color="auto"/>
              <w:bottom w:val="single" w:sz="4" w:space="0" w:color="auto"/>
              <w:right w:val="single" w:sz="4" w:space="0" w:color="auto"/>
            </w:tcBorders>
            <w:vAlign w:val="center"/>
          </w:tcPr>
          <w:p w:rsidR="00225E72" w:rsidRPr="00C15D54" w:rsidRDefault="00225E72" w:rsidP="00225E72">
            <w:pPr>
              <w:jc w:val="both"/>
            </w:pPr>
            <w:r w:rsidRPr="00C15D54">
              <w:t>Подпрограмма "Обеспечение населения городского округа город Бор качественными услугами в сфере коммунального хозяйства"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6 507,3</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6 472,5</w:t>
            </w:r>
          </w:p>
        </w:tc>
        <w:tc>
          <w:tcPr>
            <w:tcW w:w="756"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pPr>
            <w:r w:rsidRPr="00976F5B">
              <w:t>99,5</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6 021,3</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6 067,0</w:t>
            </w:r>
          </w:p>
        </w:tc>
      </w:tr>
      <w:tr w:rsidR="00225E72" w:rsidRPr="00C15D54" w:rsidTr="00D762AD">
        <w:trPr>
          <w:tblHeader/>
        </w:trPr>
        <w:tc>
          <w:tcPr>
            <w:tcW w:w="1294" w:type="dxa"/>
            <w:tcBorders>
              <w:top w:val="single" w:sz="4" w:space="0" w:color="auto"/>
              <w:left w:val="threeDEmboss" w:sz="6" w:space="0" w:color="auto"/>
              <w:bottom w:val="single" w:sz="4" w:space="0" w:color="auto"/>
              <w:right w:val="single" w:sz="4" w:space="0" w:color="auto"/>
            </w:tcBorders>
            <w:vAlign w:val="center"/>
          </w:tcPr>
          <w:p w:rsidR="00225E72" w:rsidRPr="00C15D54" w:rsidRDefault="00225E72" w:rsidP="00225E72">
            <w:pPr>
              <w:jc w:val="center"/>
            </w:pPr>
            <w:r w:rsidRPr="00C15D54">
              <w:t>05 4</w:t>
            </w:r>
          </w:p>
        </w:tc>
        <w:tc>
          <w:tcPr>
            <w:tcW w:w="3238" w:type="dxa"/>
            <w:tcBorders>
              <w:top w:val="single" w:sz="4" w:space="0" w:color="auto"/>
              <w:left w:val="single" w:sz="4" w:space="0" w:color="auto"/>
              <w:bottom w:val="single" w:sz="4" w:space="0" w:color="auto"/>
              <w:right w:val="single" w:sz="4" w:space="0" w:color="auto"/>
            </w:tcBorders>
            <w:vAlign w:val="center"/>
          </w:tcPr>
          <w:p w:rsidR="00225E72" w:rsidRPr="00C15D54" w:rsidRDefault="00225E72" w:rsidP="00225E72">
            <w:pPr>
              <w:jc w:val="both"/>
            </w:pPr>
            <w:r w:rsidRPr="00C15D54">
              <w:t>Подпрограмма "Содержание и развитие объектов благоустройства городского округа город Бор"</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173 625,6</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190 535,7</w:t>
            </w:r>
          </w:p>
        </w:tc>
        <w:tc>
          <w:tcPr>
            <w:tcW w:w="756"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pPr>
            <w:r w:rsidRPr="00976F5B">
              <w:t>109,7</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201 937,6</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976F5B" w:rsidRDefault="00225E72" w:rsidP="00D762AD">
            <w:pPr>
              <w:jc w:val="center"/>
              <w:rPr>
                <w:bCs/>
                <w:iCs/>
              </w:rPr>
            </w:pPr>
            <w:r w:rsidRPr="00976F5B">
              <w:rPr>
                <w:bCs/>
                <w:iCs/>
              </w:rPr>
              <w:t>188 522,3</w:t>
            </w:r>
          </w:p>
        </w:tc>
      </w:tr>
      <w:tr w:rsidR="00225E72" w:rsidRPr="00C15D54" w:rsidTr="00D762AD">
        <w:trPr>
          <w:tblHeader/>
        </w:trPr>
        <w:tc>
          <w:tcPr>
            <w:tcW w:w="1294" w:type="dxa"/>
            <w:tcBorders>
              <w:top w:val="single" w:sz="4" w:space="0" w:color="auto"/>
              <w:left w:val="threeDEmboss" w:sz="6" w:space="0" w:color="auto"/>
              <w:bottom w:val="threeDEmboss" w:sz="6" w:space="0" w:color="auto"/>
              <w:right w:val="single" w:sz="4" w:space="0" w:color="auto"/>
            </w:tcBorders>
            <w:vAlign w:val="center"/>
          </w:tcPr>
          <w:p w:rsidR="00225E72" w:rsidRPr="00C15D54" w:rsidRDefault="00225E72" w:rsidP="00225E72">
            <w:pPr>
              <w:jc w:val="center"/>
            </w:pPr>
            <w:r w:rsidRPr="00C15D54">
              <w:t>05 5</w:t>
            </w:r>
          </w:p>
        </w:tc>
        <w:tc>
          <w:tcPr>
            <w:tcW w:w="3238" w:type="dxa"/>
            <w:tcBorders>
              <w:top w:val="single" w:sz="4" w:space="0" w:color="auto"/>
              <w:left w:val="single" w:sz="4" w:space="0" w:color="auto"/>
              <w:bottom w:val="threeDEmboss" w:sz="6" w:space="0" w:color="auto"/>
              <w:right w:val="single" w:sz="4" w:space="0" w:color="auto"/>
            </w:tcBorders>
            <w:vAlign w:val="center"/>
          </w:tcPr>
          <w:p w:rsidR="00225E72" w:rsidRPr="00C15D54" w:rsidRDefault="00225E72" w:rsidP="00225E72">
            <w:pPr>
              <w:jc w:val="both"/>
            </w:pPr>
            <w:r w:rsidRPr="00C15D54">
              <w:t>Подпрограмма "Обеспечение реализации муниципальной программы"</w:t>
            </w:r>
          </w:p>
        </w:tc>
        <w:tc>
          <w:tcPr>
            <w:tcW w:w="1260" w:type="dxa"/>
            <w:tcBorders>
              <w:top w:val="single" w:sz="4" w:space="0" w:color="auto"/>
              <w:left w:val="single" w:sz="4" w:space="0" w:color="auto"/>
              <w:bottom w:val="threeDEmboss" w:sz="6" w:space="0" w:color="auto"/>
              <w:right w:val="single" w:sz="4" w:space="0" w:color="auto"/>
            </w:tcBorders>
            <w:vAlign w:val="center"/>
          </w:tcPr>
          <w:p w:rsidR="00225E72" w:rsidRPr="00976F5B" w:rsidRDefault="00225E72" w:rsidP="00D762AD">
            <w:pPr>
              <w:jc w:val="center"/>
              <w:rPr>
                <w:bCs/>
                <w:iCs/>
              </w:rPr>
            </w:pPr>
            <w:r w:rsidRPr="00976F5B">
              <w:rPr>
                <w:bCs/>
                <w:iCs/>
              </w:rPr>
              <w:t>14 180,8</w:t>
            </w:r>
          </w:p>
        </w:tc>
        <w:tc>
          <w:tcPr>
            <w:tcW w:w="1260" w:type="dxa"/>
            <w:tcBorders>
              <w:top w:val="single" w:sz="4" w:space="0" w:color="auto"/>
              <w:left w:val="single" w:sz="4" w:space="0" w:color="auto"/>
              <w:bottom w:val="threeDEmboss" w:sz="6" w:space="0" w:color="auto"/>
              <w:right w:val="single" w:sz="4" w:space="0" w:color="auto"/>
            </w:tcBorders>
            <w:vAlign w:val="center"/>
          </w:tcPr>
          <w:p w:rsidR="00225E72" w:rsidRPr="00976F5B" w:rsidRDefault="00225E72" w:rsidP="00D762AD">
            <w:pPr>
              <w:jc w:val="center"/>
              <w:rPr>
                <w:bCs/>
                <w:iCs/>
              </w:rPr>
            </w:pPr>
            <w:r w:rsidRPr="00976F5B">
              <w:rPr>
                <w:bCs/>
                <w:iCs/>
              </w:rPr>
              <w:t>17 599,2</w:t>
            </w:r>
          </w:p>
        </w:tc>
        <w:tc>
          <w:tcPr>
            <w:tcW w:w="756" w:type="dxa"/>
            <w:tcBorders>
              <w:top w:val="single" w:sz="4" w:space="0" w:color="auto"/>
              <w:left w:val="single" w:sz="4" w:space="0" w:color="auto"/>
              <w:bottom w:val="threeDEmboss" w:sz="6" w:space="0" w:color="auto"/>
              <w:right w:val="single" w:sz="4" w:space="0" w:color="auto"/>
            </w:tcBorders>
            <w:vAlign w:val="center"/>
          </w:tcPr>
          <w:p w:rsidR="00225E72" w:rsidRPr="00976F5B" w:rsidRDefault="00225E72" w:rsidP="00D762AD">
            <w:pPr>
              <w:jc w:val="center"/>
            </w:pPr>
            <w:r w:rsidRPr="00976F5B">
              <w:t>124,1</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976F5B" w:rsidRDefault="00225E72" w:rsidP="00D762AD">
            <w:pPr>
              <w:jc w:val="center"/>
              <w:rPr>
                <w:bCs/>
                <w:iCs/>
              </w:rPr>
            </w:pPr>
            <w:r w:rsidRPr="00976F5B">
              <w:rPr>
                <w:bCs/>
                <w:iCs/>
              </w:rPr>
              <w:t>16 373,8</w:t>
            </w:r>
          </w:p>
        </w:tc>
        <w:tc>
          <w:tcPr>
            <w:tcW w:w="1260" w:type="dxa"/>
            <w:tcBorders>
              <w:top w:val="single" w:sz="4" w:space="0" w:color="auto"/>
              <w:left w:val="single" w:sz="4" w:space="0" w:color="auto"/>
              <w:bottom w:val="threeDEmboss" w:sz="6" w:space="0" w:color="auto"/>
              <w:right w:val="single" w:sz="4" w:space="0" w:color="auto"/>
            </w:tcBorders>
            <w:vAlign w:val="center"/>
          </w:tcPr>
          <w:p w:rsidR="00225E72" w:rsidRPr="00976F5B" w:rsidRDefault="00225E72" w:rsidP="00D762AD">
            <w:pPr>
              <w:jc w:val="center"/>
              <w:rPr>
                <w:bCs/>
                <w:iCs/>
              </w:rPr>
            </w:pPr>
            <w:r w:rsidRPr="00976F5B">
              <w:rPr>
                <w:bCs/>
                <w:iCs/>
              </w:rPr>
              <w:t>16 498,1</w:t>
            </w:r>
          </w:p>
        </w:tc>
      </w:tr>
    </w:tbl>
    <w:p w:rsidR="00225E72" w:rsidRPr="00C15D54" w:rsidRDefault="00225E72" w:rsidP="00225E72">
      <w:pPr>
        <w:pStyle w:val="ConsPlusNormal"/>
        <w:ind w:firstLine="0"/>
        <w:outlineLvl w:val="0"/>
        <w:rPr>
          <w:rFonts w:ascii="Times New Roman" w:hAnsi="Times New Roman" w:cs="Times New Roman"/>
          <w:b/>
          <w:bCs/>
          <w:sz w:val="28"/>
          <w:szCs w:val="28"/>
        </w:rPr>
      </w:pP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Бюджетные ассигнования в рамках муниципальной программы будут направлены:</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1. на обеспечение комфортных условий проживания граждан в многоквартирных домах, расположенных на территории городского округа город Бор с объемом финансирования:</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13 445,4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12 537,0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xml:space="preserve">- в 2024 году в сумме – 12 631,3 тыс. рублей. </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В том числе на:</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1.1. капитальный ремонт и ремонт жилых помещений, находящихся в муниципальной собственности в объеме 251,1 квадратных метра ежегодно:</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1 785,7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lastRenderedPageBreak/>
        <w:t>- в 2023 году в сумме – 1 661,2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1 673,8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1.2. предоставление субсидий на капитальный ремонт общего имущества в многоквартирном доме соразмерно доле муниципального образования городской округ г.Бор в праве общей собственности на общее имущество в многоквартирном доме в объеме 241,6 квадратных метра ежегодно:</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159,5 тыс.рублей;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148,4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2024году в сумме –  149,5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1.3. установку (замену) индивидуальных приборов учета коммунальных ресурсов в жилых помещениях многоквартирных домов, находящихся в муниципальной собственности в количестве ежегодно по 17 единиц:</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159,6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148,5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149,6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1.4. предоставление субсидий на возмещение затрат, связанных с проведением работ по установке коллективных (общедомовых) приборов учета коммунальных ресурсов в МКД соразмерно доле муниципального образования городского округа г.Бор в праве общей собственности на общее имущество в МКД в количестве ежегодно по 34единицы:</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2022году в сумме – 39,9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37,1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37,4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xml:space="preserve">1.5. оплату взносов по капитальному ремонту многоквартирных домов за помещения, находящихся в муниципальной собственности: </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площадью 87 382,86 квадратных метров жилых и нежилых помещений в сумме – 7 161,9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площадью 81 289,65 квадратных метров жилых и нежилых помещений в сумме – 6 662,5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площадью 81 908,25 квадратных метра жилых и нежилых помещений в сумме – 6 713,2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1.6.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 за счет средств субвенции областного бюджета (1 жилое помещение площадью 34,1 кв.м.):</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105,3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127,0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127,0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lastRenderedPageBreak/>
        <w:t>1.7. на мероприятия по сносу 6720,16 кв.м. аварийных многоквартирных жилых домов:</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4 033,5 тыс. рублей (2 099,2 кв.м.);</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3 752,3 тыс. рублей (1 714,66 кв.м.);</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3 780,8 тыс. рублей (2 906,3 кв.м.).</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sz w:val="28"/>
          <w:szCs w:val="28"/>
        </w:rPr>
        <w:t>Увеличение ассигнований связано с увеличением площади аварийных домов, подлежащих сносу и ростом стоимости выполняемых работ.</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2. на предоставление субсидий предприятиям жилищно-коммунального хозяйства городского округа город Бор:</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52 487,8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48 828,6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49 199,8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В том числе по видам поддержки:</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2.1. на возмещение недополученных доходов, связанных с оказанием услуг по снабжению населения сжиженным газом из групповых газовых резервуарных установок:</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653,1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607,6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612,2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2.2. на возмещение недополученных доходов, связанных с оказанием услуг по отоплению, содержанию и ремонту общего имущества МКД в части временно пустующих жилых помещений, находящихся в муниципальной собственности:</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3 044,2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2 832,0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2 853,5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2.3. на возмещение недополученных доходов, связанных с оказанием услуг по содержанию и ремонту жилых помещений в общежитиях муниципального жилищного фонда:</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6 568,4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6 110,5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6 156,9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sz w:val="28"/>
          <w:szCs w:val="28"/>
        </w:rPr>
        <w:t>Уменьшение ассигнований связано с переносом сроков проведения ремонта жилых помещений в общежитиях.</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2.4. на возмещение недополученных доходов, связанных с оказанием услуг населению по содержанию и ремонту лифтов:</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3 638,5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3 384,8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3 410,6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2.5. на возмещение недополученных доходов, связанных с оказанием услуг населению по вывозу ЖБО:</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15 032,5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13 984,5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lastRenderedPageBreak/>
        <w:t>- в 2024 году в сумме – 14 090,8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2.6. на финансовое обеспечение (возмещение) затрат на содержание муниципальных бань:</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23 551,1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21 909,2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22 075,8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3. на мероприятия, направленные на обеспечение населения городского округа город Бор качественными услугами в сфере коммунального хозяйства:</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6 472,5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6 021,3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6 067,0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В том числе на:</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3.1. обеспечение населения городского округа город Бор качественными услугами в сфере коммунального хозяйства:</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883,5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821,9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828,2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3.2. финансовое обеспечение (возмещение) затрат, связанных с проведением работ по капитальному ремонту, реконструкции и модернизации объектов коммунальной инфраструктуры, находящейся в муниципальной собственности:</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4 603,1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4 282,2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4 314,7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3.3. финансовое обеспечение (возмещение) затрат, связанных с проведением работ по ремонту выгребных ям, придомовых туалетов, отстойников с учетом инженерных коммуникаций, предназначенных для обслуживания неканализированных многоквартирных домов:</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985,9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917,2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924,1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Планируется отремонтировать 220 п.м. сетей водоснабжения, 50 п.м. сетей водоотведения, 880 п.м. сетей теплоснабжения и ГВС, 2 единицы насосов и оборудования в котельных, 1 артезианская скважина, 2 фекальных насоса.</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4. на содержание и развитие объектов благоустройства городского округа город Бор:</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190 535,7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201 937,6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188 522,3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в том числе в разрезе следующих мероприятий: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lastRenderedPageBreak/>
        <w:t xml:space="preserve">4.1. уличное освещение - на приобретение 3 949,2 тыс. кВт электроэнергии и на обслуживание </w:t>
      </w:r>
      <w:r w:rsidRPr="00C15D54">
        <w:rPr>
          <w:rFonts w:ascii="Times New Roman" w:hAnsi="Times New Roman"/>
          <w:sz w:val="28"/>
          <w:szCs w:val="28"/>
        </w:rPr>
        <w:t>11 039 ед. светильников</w:t>
      </w:r>
      <w:r w:rsidRPr="00C15D54">
        <w:rPr>
          <w:rFonts w:ascii="Times New Roman" w:hAnsi="Times New Roman" w:cs="Times New Roman"/>
          <w:sz w:val="28"/>
          <w:szCs w:val="28"/>
        </w:rPr>
        <w:t xml:space="preserve"> уличного освещения:</w:t>
      </w:r>
    </w:p>
    <w:p w:rsidR="00225E72" w:rsidRPr="00670B46"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52 458,5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47 505,2тыс.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48 008,0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4.2. содержание и уборка территорий улиц, тротуаров, площадей городского округа г.Бор общей площадью 256 569,3 квадратных метров:</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10 982,6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10 223,8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10 301,0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4.3. озеленение территории городского округа г.Бор, в том числе выпиловка 155 единиц аварийных деревьев ежегодно, обслуживание 540,1 тыс.м2 газонов и скверов, обустройство 3539 м2 цветников:</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5 389,7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5 014,1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5 052,2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4.4 проведение капитального и текущего ремонта объектов благоустройства городского округа г.Бор (5 детских игровых площадок, 2 городских фонтана, 3 ед. объектов монументального искусства):</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1 019,9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948,8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956,0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4.5. содержание кладбищ 72 единицы кладбищ:</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1 731,6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1 610,9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1 623,2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4.6. прочие расходы по благоустройству территории городского округа г.Бор в том числе на обслуживание 2 единиц городских фонтанов, отвод ливневых стоков (109216,7897 м.куб.), п</w:t>
      </w:r>
      <w:r w:rsidRPr="00C15D54">
        <w:rPr>
          <w:rFonts w:ascii="Times New Roman" w:hAnsi="Times New Roman" w:cs="Times New Roman"/>
          <w:color w:val="000000"/>
          <w:sz w:val="28"/>
          <w:szCs w:val="28"/>
        </w:rPr>
        <w:t>окупка (поставка) газа для функционирования обелиска "Вечный огонь" (70320, 0 куб.м.), выполнение м</w:t>
      </w:r>
      <w:r w:rsidRPr="00C15D54">
        <w:rPr>
          <w:rFonts w:ascii="Times New Roman" w:hAnsi="Times New Roman" w:cs="Times New Roman"/>
          <w:sz w:val="28"/>
          <w:szCs w:val="28"/>
        </w:rPr>
        <w:t>ероприятий по подготовке к праздникам (5 ед.), содержание 83 единиц детских площадок, содержание 50 единиц объектов монументального искусства, содержание санитарно-гигиенического объекта, расположенного на территории, прилегающей к ЦВР "Алиса",</w:t>
      </w:r>
      <w:r w:rsidRPr="00C15D54">
        <w:rPr>
          <w:rFonts w:ascii="Times New Roman" w:hAnsi="Times New Roman" w:cs="Times New Roman"/>
          <w:color w:val="000000"/>
          <w:sz w:val="28"/>
          <w:szCs w:val="28"/>
        </w:rPr>
        <w:t xml:space="preserve"> содержание 13 зон отдыха:</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7 490,1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10 227,5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10 305,8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4.7. регулирование численности безнадзорных животных:</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1 588,2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1 586,4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1 586,6 тыс. рублей,</w:t>
      </w:r>
    </w:p>
    <w:p w:rsidR="00225E72" w:rsidRPr="00C15D54" w:rsidRDefault="00225E72" w:rsidP="00225E72">
      <w:pPr>
        <w:pStyle w:val="ConsPlusNormal"/>
        <w:ind w:firstLine="0"/>
        <w:jc w:val="both"/>
        <w:outlineLvl w:val="0"/>
        <w:rPr>
          <w:rFonts w:ascii="Times New Roman" w:hAnsi="Times New Roman" w:cs="Times New Roman"/>
          <w:sz w:val="28"/>
          <w:szCs w:val="28"/>
        </w:rPr>
      </w:pPr>
      <w:r w:rsidRPr="00C15D54">
        <w:rPr>
          <w:rFonts w:ascii="Times New Roman" w:hAnsi="Times New Roman" w:cs="Times New Roman"/>
          <w:sz w:val="28"/>
          <w:szCs w:val="28"/>
        </w:rPr>
        <w:t xml:space="preserve"> в том числе из средств субвенции из областного бюджета на осуществление полномочий по организации мероприятий при осуществлении деятельности </w:t>
      </w:r>
      <w:r w:rsidRPr="00C15D54">
        <w:rPr>
          <w:rFonts w:ascii="Times New Roman" w:hAnsi="Times New Roman" w:cs="Times New Roman"/>
          <w:sz w:val="28"/>
          <w:szCs w:val="28"/>
        </w:rPr>
        <w:lastRenderedPageBreak/>
        <w:t>по обращению с животными в части отлова и содержания животных без владельцев в сумме – 1562,9 тыс.рублей ежегодно.</w:t>
      </w:r>
    </w:p>
    <w:p w:rsidR="00225E72" w:rsidRPr="00C15D54" w:rsidRDefault="00225E72" w:rsidP="00225E72">
      <w:pPr>
        <w:autoSpaceDE w:val="0"/>
        <w:autoSpaceDN w:val="0"/>
        <w:adjustRightInd w:val="0"/>
        <w:ind w:left="142" w:firstLine="992"/>
        <w:jc w:val="both"/>
        <w:rPr>
          <w:sz w:val="28"/>
          <w:szCs w:val="28"/>
        </w:rPr>
      </w:pPr>
      <w:r w:rsidRPr="00C15D54">
        <w:rPr>
          <w:sz w:val="28"/>
          <w:szCs w:val="28"/>
        </w:rPr>
        <w:t>4.8. обеспечение деятельности подведомственных учреждений: 11 центров по обеспечению и содержанию территорий и МБУ "Управление благоустройства городского округа г. Бор":</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92 251,6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85 819,9 тыс. рублей;</w:t>
      </w:r>
    </w:p>
    <w:p w:rsidR="00225E72" w:rsidRPr="00C15D54"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86 472,8 тыс. рублей.</w:t>
      </w:r>
    </w:p>
    <w:p w:rsidR="00225E72" w:rsidRPr="00C15D54" w:rsidRDefault="00225E72" w:rsidP="00225E72">
      <w:pPr>
        <w:pStyle w:val="ConsPlusNormal"/>
        <w:ind w:firstLine="993"/>
        <w:jc w:val="both"/>
        <w:outlineLvl w:val="0"/>
        <w:rPr>
          <w:rFonts w:ascii="Times New Roman" w:hAnsi="Times New Roman" w:cs="Times New Roman"/>
          <w:sz w:val="28"/>
          <w:szCs w:val="28"/>
        </w:rPr>
      </w:pPr>
      <w:r w:rsidRPr="00C15D54">
        <w:rPr>
          <w:rFonts w:ascii="Times New Roman" w:hAnsi="Times New Roman" w:cs="Times New Roman"/>
          <w:sz w:val="28"/>
          <w:szCs w:val="28"/>
        </w:rPr>
        <w:t>Увеличение бюджетных ассигнований в 2022 году по сравнению с 2021 годом связано с изменением минимальных размеров окладов по профессиональным квалификационным группам общеотраслевых должностей руководителей, специалистов и служащих</w:t>
      </w:r>
      <w:r w:rsidR="008F5040">
        <w:rPr>
          <w:rFonts w:ascii="Times New Roman" w:hAnsi="Times New Roman" w:cs="Times New Roman"/>
          <w:sz w:val="28"/>
          <w:szCs w:val="28"/>
        </w:rPr>
        <w:t xml:space="preserve">, </w:t>
      </w:r>
      <w:r w:rsidRPr="00C15D54">
        <w:rPr>
          <w:rFonts w:ascii="Times New Roman" w:hAnsi="Times New Roman" w:cs="Times New Roman"/>
          <w:sz w:val="28"/>
          <w:szCs w:val="28"/>
        </w:rPr>
        <w:t>и профессий рабочих государственных учреждений Нижегородской области.</w:t>
      </w:r>
    </w:p>
    <w:p w:rsidR="00225E72" w:rsidRPr="00C15D54" w:rsidRDefault="00225E72" w:rsidP="00225E72">
      <w:pPr>
        <w:pStyle w:val="ConsPlusNormal"/>
        <w:ind w:firstLine="1134"/>
        <w:jc w:val="both"/>
        <w:outlineLvl w:val="0"/>
        <w:rPr>
          <w:rFonts w:ascii="Times New Roman" w:hAnsi="Times New Roman" w:cs="Times New Roman"/>
          <w:sz w:val="28"/>
          <w:szCs w:val="28"/>
        </w:rPr>
      </w:pPr>
      <w:r w:rsidRPr="00C15D54">
        <w:rPr>
          <w:rFonts w:ascii="Times New Roman" w:hAnsi="Times New Roman" w:cs="Times New Roman"/>
          <w:sz w:val="28"/>
          <w:szCs w:val="28"/>
        </w:rPr>
        <w:t xml:space="preserve">4.9. </w:t>
      </w:r>
      <w:proofErr w:type="spellStart"/>
      <w:r w:rsidRPr="00C15D54">
        <w:rPr>
          <w:rFonts w:ascii="Times New Roman" w:hAnsi="Times New Roman" w:cs="Times New Roman"/>
          <w:sz w:val="28"/>
          <w:szCs w:val="28"/>
        </w:rPr>
        <w:t>софинансирование</w:t>
      </w:r>
      <w:proofErr w:type="spellEnd"/>
      <w:r w:rsidRPr="00C15D54">
        <w:rPr>
          <w:rFonts w:ascii="Times New Roman" w:hAnsi="Times New Roman" w:cs="Times New Roman"/>
          <w:sz w:val="28"/>
          <w:szCs w:val="28"/>
        </w:rPr>
        <w:t xml:space="preserve"> мероприятий по благоустройству сельских территорий: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9 500,0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8 837,7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8 904,9 тыс. рублей.</w:t>
      </w:r>
    </w:p>
    <w:p w:rsidR="00225E72" w:rsidRPr="00C15D54" w:rsidRDefault="00225E72" w:rsidP="00225E72">
      <w:pPr>
        <w:pStyle w:val="ConsPlusNormal"/>
        <w:ind w:firstLine="1134"/>
        <w:jc w:val="both"/>
        <w:outlineLvl w:val="0"/>
        <w:rPr>
          <w:rFonts w:ascii="Times New Roman" w:hAnsi="Times New Roman" w:cs="Times New Roman"/>
          <w:sz w:val="28"/>
          <w:szCs w:val="28"/>
        </w:rPr>
      </w:pPr>
      <w:r w:rsidRPr="00C15D54">
        <w:rPr>
          <w:rFonts w:ascii="Times New Roman" w:hAnsi="Times New Roman" w:cs="Times New Roman"/>
          <w:sz w:val="28"/>
          <w:szCs w:val="28"/>
        </w:rPr>
        <w:t>4.10. субсидия областного бюджета на приобретение контейнеров и (или) бункеров:</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6 594,9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27 629,6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11 189,1 тыс. рублей.</w:t>
      </w:r>
    </w:p>
    <w:p w:rsidR="00225E72" w:rsidRPr="00C15D54" w:rsidRDefault="00225E72" w:rsidP="00225E72">
      <w:pPr>
        <w:pStyle w:val="ConsPlusNormal"/>
        <w:ind w:firstLine="1134"/>
        <w:jc w:val="both"/>
        <w:outlineLvl w:val="0"/>
        <w:rPr>
          <w:rFonts w:ascii="Times New Roman" w:hAnsi="Times New Roman" w:cs="Times New Roman"/>
          <w:sz w:val="28"/>
          <w:szCs w:val="28"/>
        </w:rPr>
      </w:pPr>
      <w:r w:rsidRPr="00C15D54">
        <w:rPr>
          <w:rFonts w:ascii="Times New Roman" w:hAnsi="Times New Roman" w:cs="Times New Roman"/>
          <w:sz w:val="28"/>
          <w:szCs w:val="28"/>
        </w:rPr>
        <w:t>4.11. иные межбюджетные трансферты областного бюджета на создание (обустройство) контейнерных площадок:</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1 174,2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2 204,0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3 790,5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5. Расходы на содержание органов местного самоуправления:</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17 465,5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16 249,4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16 372,8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В том числе расходы за счет 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ежегодно по 23,4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xml:space="preserve">6. на оплату услуг расчетно-кассового центра по сбору платежей за </w:t>
      </w:r>
      <w:proofErr w:type="spellStart"/>
      <w:r w:rsidRPr="00C15D54">
        <w:rPr>
          <w:rFonts w:ascii="Times New Roman" w:hAnsi="Times New Roman" w:cs="Times New Roman"/>
          <w:sz w:val="28"/>
          <w:szCs w:val="28"/>
        </w:rPr>
        <w:t>найм</w:t>
      </w:r>
      <w:proofErr w:type="spellEnd"/>
      <w:r w:rsidRPr="00C15D54">
        <w:rPr>
          <w:rFonts w:ascii="Times New Roman" w:hAnsi="Times New Roman" w:cs="Times New Roman"/>
          <w:sz w:val="28"/>
          <w:szCs w:val="28"/>
        </w:rPr>
        <w:t xml:space="preserve"> помещений: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2022 году в сумме – 133,7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2023 году в сумме – 134,4 тыс. рублей;</w:t>
      </w:r>
    </w:p>
    <w:p w:rsidR="00225E72" w:rsidRPr="00C15D54" w:rsidRDefault="00225E72" w:rsidP="00225E72">
      <w:pPr>
        <w:pStyle w:val="ConsPlusNormal"/>
        <w:ind w:firstLine="709"/>
        <w:jc w:val="both"/>
        <w:outlineLvl w:val="0"/>
        <w:rPr>
          <w:rFonts w:ascii="Times New Roman" w:hAnsi="Times New Roman" w:cs="Times New Roman"/>
          <w:sz w:val="28"/>
          <w:szCs w:val="28"/>
        </w:rPr>
      </w:pPr>
      <w:r w:rsidRPr="00C15D54">
        <w:rPr>
          <w:rFonts w:ascii="Times New Roman" w:hAnsi="Times New Roman" w:cs="Times New Roman"/>
          <w:sz w:val="28"/>
          <w:szCs w:val="28"/>
        </w:rPr>
        <w:t>- в 2024 году в сумме – 125,3 тыс. рублей.</w:t>
      </w:r>
    </w:p>
    <w:p w:rsidR="00225E72" w:rsidRDefault="00225E72" w:rsidP="00225E72">
      <w:pPr>
        <w:ind w:firstLine="720"/>
        <w:jc w:val="center"/>
        <w:rPr>
          <w:bCs/>
          <w:sz w:val="28"/>
          <w:szCs w:val="28"/>
        </w:rPr>
      </w:pPr>
    </w:p>
    <w:p w:rsidR="008F5040" w:rsidRPr="00C15D54" w:rsidRDefault="008F5040" w:rsidP="00225E72">
      <w:pPr>
        <w:ind w:firstLine="720"/>
        <w:jc w:val="center"/>
        <w:rPr>
          <w:bCs/>
          <w:sz w:val="28"/>
          <w:szCs w:val="28"/>
        </w:rPr>
      </w:pPr>
    </w:p>
    <w:p w:rsidR="00225E72" w:rsidRPr="00C15D54" w:rsidRDefault="00225E72" w:rsidP="00225E72">
      <w:pPr>
        <w:ind w:firstLine="720"/>
        <w:jc w:val="center"/>
        <w:rPr>
          <w:bCs/>
          <w:sz w:val="28"/>
          <w:szCs w:val="28"/>
        </w:rPr>
      </w:pPr>
      <w:r w:rsidRPr="00C15D54">
        <w:rPr>
          <w:bCs/>
          <w:sz w:val="28"/>
          <w:szCs w:val="28"/>
        </w:rPr>
        <w:lastRenderedPageBreak/>
        <w:t>Планируемый объем муниципальных услуг на 2022 год и плановый период 2023-2024 годов</w:t>
      </w:r>
    </w:p>
    <w:p w:rsidR="00225E72" w:rsidRPr="00C15D54" w:rsidRDefault="00225E72" w:rsidP="00225E72">
      <w:pPr>
        <w:ind w:firstLine="720"/>
        <w:jc w:val="center"/>
        <w:rPr>
          <w:bCs/>
          <w:sz w:val="28"/>
          <w:szCs w:val="28"/>
        </w:rPr>
      </w:pPr>
    </w:p>
    <w:tbl>
      <w:tblPr>
        <w:tblW w:w="1089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41"/>
        <w:gridCol w:w="2541"/>
        <w:gridCol w:w="1440"/>
        <w:gridCol w:w="1660"/>
        <w:gridCol w:w="1356"/>
        <w:gridCol w:w="1356"/>
      </w:tblGrid>
      <w:tr w:rsidR="00225E72" w:rsidRPr="00C15D54" w:rsidTr="008F5040">
        <w:trPr>
          <w:trHeight w:val="502"/>
          <w:tblHeader/>
        </w:trPr>
        <w:tc>
          <w:tcPr>
            <w:tcW w:w="2541" w:type="dxa"/>
            <w:vMerge w:val="restart"/>
            <w:vAlign w:val="center"/>
          </w:tcPr>
          <w:p w:rsidR="00225E72" w:rsidRPr="00C15D54" w:rsidRDefault="00225E72" w:rsidP="00225E72">
            <w:pPr>
              <w:jc w:val="center"/>
              <w:rPr>
                <w:bCs/>
                <w:color w:val="000000"/>
              </w:rPr>
            </w:pPr>
            <w:r w:rsidRPr="00C15D54">
              <w:rPr>
                <w:bCs/>
                <w:color w:val="000000"/>
              </w:rPr>
              <w:t>Наименование базовой муниципальной услуги (работы)</w:t>
            </w:r>
          </w:p>
        </w:tc>
        <w:tc>
          <w:tcPr>
            <w:tcW w:w="3981" w:type="dxa"/>
            <w:gridSpan w:val="2"/>
            <w:vAlign w:val="center"/>
          </w:tcPr>
          <w:p w:rsidR="00225E72" w:rsidRPr="00C15D54" w:rsidRDefault="00225E72" w:rsidP="00225E72">
            <w:pPr>
              <w:jc w:val="center"/>
              <w:rPr>
                <w:bCs/>
                <w:color w:val="000000"/>
              </w:rPr>
            </w:pPr>
            <w:r w:rsidRPr="00C15D54">
              <w:rPr>
                <w:bCs/>
                <w:color w:val="000000"/>
              </w:rPr>
              <w:t>Показатели объема муниципальной услуги</w:t>
            </w:r>
          </w:p>
        </w:tc>
        <w:tc>
          <w:tcPr>
            <w:tcW w:w="4372" w:type="dxa"/>
            <w:gridSpan w:val="3"/>
            <w:vAlign w:val="center"/>
          </w:tcPr>
          <w:p w:rsidR="00225E72" w:rsidRPr="00C15D54" w:rsidRDefault="00225E72" w:rsidP="00225E72">
            <w:pPr>
              <w:jc w:val="center"/>
              <w:rPr>
                <w:bCs/>
                <w:color w:val="000000"/>
              </w:rPr>
            </w:pPr>
            <w:r w:rsidRPr="00C15D54">
              <w:rPr>
                <w:bCs/>
                <w:color w:val="000000"/>
              </w:rPr>
              <w:t>Объем муниципального задания в натуральном выражении</w:t>
            </w:r>
          </w:p>
        </w:tc>
      </w:tr>
      <w:tr w:rsidR="00225E72" w:rsidRPr="00C15D54" w:rsidTr="008F5040">
        <w:trPr>
          <w:trHeight w:val="162"/>
          <w:tblHeader/>
        </w:trPr>
        <w:tc>
          <w:tcPr>
            <w:tcW w:w="2541" w:type="dxa"/>
            <w:vMerge/>
            <w:vAlign w:val="center"/>
          </w:tcPr>
          <w:p w:rsidR="00225E72" w:rsidRPr="00C15D54" w:rsidRDefault="00225E72" w:rsidP="00225E72">
            <w:pPr>
              <w:rPr>
                <w:bCs/>
                <w:color w:val="000000"/>
              </w:rPr>
            </w:pPr>
          </w:p>
        </w:tc>
        <w:tc>
          <w:tcPr>
            <w:tcW w:w="2541" w:type="dxa"/>
            <w:vAlign w:val="center"/>
          </w:tcPr>
          <w:p w:rsidR="00225E72" w:rsidRPr="00C15D54" w:rsidRDefault="00225E72" w:rsidP="00225E72">
            <w:pPr>
              <w:jc w:val="center"/>
              <w:rPr>
                <w:bCs/>
                <w:color w:val="000000"/>
              </w:rPr>
            </w:pPr>
            <w:r w:rsidRPr="00C15D54">
              <w:rPr>
                <w:bCs/>
                <w:color w:val="000000"/>
              </w:rPr>
              <w:t>наименование</w:t>
            </w:r>
          </w:p>
        </w:tc>
        <w:tc>
          <w:tcPr>
            <w:tcW w:w="1440" w:type="dxa"/>
            <w:vAlign w:val="center"/>
          </w:tcPr>
          <w:p w:rsidR="00225E72" w:rsidRPr="00C15D54" w:rsidRDefault="00225E72" w:rsidP="00225E72">
            <w:pPr>
              <w:jc w:val="center"/>
              <w:rPr>
                <w:bCs/>
                <w:color w:val="000000"/>
              </w:rPr>
            </w:pPr>
            <w:r w:rsidRPr="00C15D54">
              <w:rPr>
                <w:bCs/>
                <w:color w:val="000000"/>
              </w:rPr>
              <w:t>Единицы измерения</w:t>
            </w:r>
          </w:p>
        </w:tc>
        <w:tc>
          <w:tcPr>
            <w:tcW w:w="1660" w:type="dxa"/>
            <w:vAlign w:val="center"/>
          </w:tcPr>
          <w:p w:rsidR="00225E72" w:rsidRPr="00C15D54" w:rsidRDefault="00225E72" w:rsidP="00225E72">
            <w:pPr>
              <w:jc w:val="center"/>
              <w:rPr>
                <w:bCs/>
                <w:color w:val="000000"/>
              </w:rPr>
            </w:pPr>
            <w:r w:rsidRPr="00C15D54">
              <w:rPr>
                <w:bCs/>
                <w:color w:val="000000"/>
              </w:rPr>
              <w:t>2022 год</w:t>
            </w:r>
          </w:p>
        </w:tc>
        <w:tc>
          <w:tcPr>
            <w:tcW w:w="1356" w:type="dxa"/>
            <w:vAlign w:val="center"/>
          </w:tcPr>
          <w:p w:rsidR="00225E72" w:rsidRPr="00C15D54" w:rsidRDefault="00225E72" w:rsidP="00225E72">
            <w:pPr>
              <w:jc w:val="center"/>
              <w:rPr>
                <w:bCs/>
                <w:color w:val="000000"/>
              </w:rPr>
            </w:pPr>
            <w:r w:rsidRPr="00C15D54">
              <w:rPr>
                <w:bCs/>
                <w:color w:val="000000"/>
              </w:rPr>
              <w:t>2023 год</w:t>
            </w:r>
          </w:p>
        </w:tc>
        <w:tc>
          <w:tcPr>
            <w:tcW w:w="1356" w:type="dxa"/>
            <w:vAlign w:val="center"/>
          </w:tcPr>
          <w:p w:rsidR="00225E72" w:rsidRPr="00C15D54" w:rsidRDefault="00225E72" w:rsidP="00225E72">
            <w:pPr>
              <w:jc w:val="center"/>
              <w:rPr>
                <w:bCs/>
                <w:color w:val="000000"/>
              </w:rPr>
            </w:pPr>
            <w:r w:rsidRPr="00C15D54">
              <w:rPr>
                <w:bCs/>
                <w:color w:val="000000"/>
              </w:rPr>
              <w:t>2024 год</w:t>
            </w:r>
          </w:p>
        </w:tc>
      </w:tr>
      <w:tr w:rsidR="00225E72" w:rsidRPr="00C15D54" w:rsidTr="008F5040">
        <w:trPr>
          <w:trHeight w:val="1152"/>
        </w:trPr>
        <w:tc>
          <w:tcPr>
            <w:tcW w:w="2541" w:type="dxa"/>
          </w:tcPr>
          <w:p w:rsidR="00225E72" w:rsidRPr="00C15D54" w:rsidRDefault="00225E72" w:rsidP="00225E72">
            <w:pPr>
              <w:jc w:val="both"/>
              <w:rPr>
                <w:bCs/>
                <w:color w:val="000000"/>
              </w:rPr>
            </w:pPr>
            <w:r w:rsidRPr="00C15D54">
              <w:rPr>
                <w:bCs/>
                <w:color w:val="000000"/>
              </w:rPr>
              <w:t>Организация благоустройства и озеленения, в том числе:</w:t>
            </w:r>
          </w:p>
        </w:tc>
        <w:tc>
          <w:tcPr>
            <w:tcW w:w="2541" w:type="dxa"/>
            <w:vAlign w:val="bottom"/>
          </w:tcPr>
          <w:p w:rsidR="00225E72" w:rsidRPr="00C15D54" w:rsidRDefault="00225E72" w:rsidP="00225E72">
            <w:pPr>
              <w:rPr>
                <w:bCs/>
                <w:color w:val="000000"/>
              </w:rPr>
            </w:pPr>
            <w:r w:rsidRPr="00C15D54">
              <w:rPr>
                <w:bCs/>
                <w:color w:val="000000"/>
              </w:rPr>
              <w:t> </w:t>
            </w:r>
          </w:p>
        </w:tc>
        <w:tc>
          <w:tcPr>
            <w:tcW w:w="1440" w:type="dxa"/>
            <w:vAlign w:val="bottom"/>
          </w:tcPr>
          <w:p w:rsidR="00225E72" w:rsidRPr="00C15D54" w:rsidRDefault="00225E72" w:rsidP="00225E72">
            <w:pPr>
              <w:rPr>
                <w:bCs/>
                <w:color w:val="000000"/>
              </w:rPr>
            </w:pPr>
            <w:r w:rsidRPr="00C15D54">
              <w:rPr>
                <w:bCs/>
                <w:color w:val="000000"/>
              </w:rPr>
              <w:t> </w:t>
            </w:r>
          </w:p>
        </w:tc>
        <w:tc>
          <w:tcPr>
            <w:tcW w:w="1660" w:type="dxa"/>
            <w:noWrap/>
            <w:vAlign w:val="center"/>
          </w:tcPr>
          <w:p w:rsidR="00225E72" w:rsidRPr="00C15D54" w:rsidRDefault="00225E72" w:rsidP="00225E72">
            <w:pPr>
              <w:jc w:val="center"/>
              <w:rPr>
                <w:color w:val="000000"/>
              </w:rPr>
            </w:pPr>
            <w:r w:rsidRPr="00C15D54">
              <w:rPr>
                <w:color w:val="000000"/>
              </w:rPr>
              <w:t>х</w:t>
            </w:r>
          </w:p>
        </w:tc>
        <w:tc>
          <w:tcPr>
            <w:tcW w:w="1356" w:type="dxa"/>
            <w:noWrap/>
            <w:vAlign w:val="center"/>
          </w:tcPr>
          <w:p w:rsidR="00225E72" w:rsidRPr="00C15D54" w:rsidRDefault="00225E72" w:rsidP="00225E72">
            <w:pPr>
              <w:jc w:val="center"/>
              <w:rPr>
                <w:color w:val="000000"/>
                <w:lang w:val="en-US"/>
              </w:rPr>
            </w:pPr>
            <w:r w:rsidRPr="00C15D54">
              <w:rPr>
                <w:color w:val="000000"/>
                <w:lang w:val="en-US"/>
              </w:rPr>
              <w:t>x</w:t>
            </w:r>
          </w:p>
        </w:tc>
        <w:tc>
          <w:tcPr>
            <w:tcW w:w="1356" w:type="dxa"/>
            <w:noWrap/>
            <w:vAlign w:val="center"/>
          </w:tcPr>
          <w:p w:rsidR="00225E72" w:rsidRPr="00C15D54" w:rsidRDefault="00225E72" w:rsidP="00225E72">
            <w:pPr>
              <w:jc w:val="center"/>
              <w:rPr>
                <w:color w:val="000000"/>
              </w:rPr>
            </w:pPr>
            <w:r w:rsidRPr="00C15D54">
              <w:rPr>
                <w:color w:val="000000"/>
              </w:rPr>
              <w:t>х</w:t>
            </w:r>
          </w:p>
        </w:tc>
      </w:tr>
      <w:tr w:rsidR="00225E72" w:rsidRPr="00C15D54" w:rsidTr="008F5040">
        <w:trPr>
          <w:trHeight w:val="525"/>
        </w:trPr>
        <w:tc>
          <w:tcPr>
            <w:tcW w:w="2541" w:type="dxa"/>
          </w:tcPr>
          <w:p w:rsidR="00225E72" w:rsidRPr="00C15D54" w:rsidRDefault="00225E72" w:rsidP="00225E72">
            <w:pPr>
              <w:jc w:val="both"/>
              <w:rPr>
                <w:color w:val="000000"/>
              </w:rPr>
            </w:pPr>
            <w:r w:rsidRPr="00C15D54">
              <w:rPr>
                <w:color w:val="000000"/>
              </w:rPr>
              <w:t>содержание объектов озеленения</w:t>
            </w:r>
          </w:p>
        </w:tc>
        <w:tc>
          <w:tcPr>
            <w:tcW w:w="2541" w:type="dxa"/>
            <w:vAlign w:val="bottom"/>
          </w:tcPr>
          <w:p w:rsidR="00225E72" w:rsidRPr="00C15D54" w:rsidRDefault="00225E72" w:rsidP="00225E72">
            <w:pPr>
              <w:rPr>
                <w:color w:val="000000"/>
              </w:rPr>
            </w:pPr>
            <w:r w:rsidRPr="00C15D54">
              <w:rPr>
                <w:color w:val="000000"/>
              </w:rPr>
              <w:t>площадь объектов озеленения</w:t>
            </w:r>
          </w:p>
        </w:tc>
        <w:tc>
          <w:tcPr>
            <w:tcW w:w="1440" w:type="dxa"/>
            <w:noWrap/>
            <w:vAlign w:val="center"/>
          </w:tcPr>
          <w:p w:rsidR="00225E72" w:rsidRPr="00C15D54" w:rsidRDefault="00225E72" w:rsidP="00225E72">
            <w:pPr>
              <w:jc w:val="center"/>
              <w:rPr>
                <w:color w:val="000000"/>
              </w:rPr>
            </w:pPr>
            <w:r w:rsidRPr="00C15D54">
              <w:rPr>
                <w:color w:val="000000"/>
              </w:rPr>
              <w:t>Тыс. кв.м</w:t>
            </w:r>
          </w:p>
        </w:tc>
        <w:tc>
          <w:tcPr>
            <w:tcW w:w="1660" w:type="dxa"/>
            <w:noWrap/>
            <w:vAlign w:val="center"/>
          </w:tcPr>
          <w:p w:rsidR="00225E72" w:rsidRPr="00C15D54" w:rsidRDefault="00225E72" w:rsidP="00225E72">
            <w:pPr>
              <w:jc w:val="center"/>
              <w:rPr>
                <w:color w:val="000000"/>
                <w:lang w:val="en-US"/>
              </w:rPr>
            </w:pPr>
            <w:r w:rsidRPr="00C15D54">
              <w:rPr>
                <w:color w:val="000000"/>
                <w:lang w:val="en-US"/>
              </w:rPr>
              <w:t>540.1</w:t>
            </w:r>
          </w:p>
        </w:tc>
        <w:tc>
          <w:tcPr>
            <w:tcW w:w="1356" w:type="dxa"/>
            <w:noWrap/>
            <w:vAlign w:val="center"/>
          </w:tcPr>
          <w:p w:rsidR="00225E72" w:rsidRPr="00C15D54" w:rsidRDefault="00225E72" w:rsidP="00225E72">
            <w:pPr>
              <w:jc w:val="center"/>
            </w:pPr>
            <w:r w:rsidRPr="00C15D54">
              <w:rPr>
                <w:color w:val="000000"/>
                <w:lang w:val="en-US"/>
              </w:rPr>
              <w:t>540.1</w:t>
            </w:r>
          </w:p>
        </w:tc>
        <w:tc>
          <w:tcPr>
            <w:tcW w:w="1356" w:type="dxa"/>
            <w:noWrap/>
            <w:vAlign w:val="center"/>
          </w:tcPr>
          <w:p w:rsidR="00225E72" w:rsidRPr="00C15D54" w:rsidRDefault="00225E72" w:rsidP="00225E72">
            <w:pPr>
              <w:jc w:val="center"/>
            </w:pPr>
            <w:r w:rsidRPr="00C15D54">
              <w:rPr>
                <w:color w:val="000000"/>
                <w:lang w:val="en-US"/>
              </w:rPr>
              <w:t>540.1</w:t>
            </w:r>
          </w:p>
        </w:tc>
      </w:tr>
      <w:tr w:rsidR="00225E72" w:rsidRPr="00C15D54" w:rsidTr="008F5040">
        <w:trPr>
          <w:trHeight w:val="510"/>
        </w:trPr>
        <w:tc>
          <w:tcPr>
            <w:tcW w:w="2541" w:type="dxa"/>
          </w:tcPr>
          <w:p w:rsidR="00225E72" w:rsidRPr="00C15D54" w:rsidRDefault="00225E72" w:rsidP="00225E72">
            <w:pPr>
              <w:jc w:val="both"/>
              <w:rPr>
                <w:color w:val="000000"/>
              </w:rPr>
            </w:pPr>
            <w:r w:rsidRPr="00C15D54">
              <w:rPr>
                <w:color w:val="000000"/>
              </w:rPr>
              <w:t>благоустройство объектов озеленения (выпиловка деревьев)</w:t>
            </w:r>
          </w:p>
        </w:tc>
        <w:tc>
          <w:tcPr>
            <w:tcW w:w="2541" w:type="dxa"/>
            <w:vAlign w:val="center"/>
          </w:tcPr>
          <w:p w:rsidR="00225E72" w:rsidRPr="00C15D54" w:rsidRDefault="00225E72" w:rsidP="00225E72">
            <w:pPr>
              <w:jc w:val="center"/>
              <w:rPr>
                <w:color w:val="000000"/>
              </w:rPr>
            </w:pPr>
            <w:r w:rsidRPr="00C15D54">
              <w:rPr>
                <w:color w:val="000000"/>
              </w:rPr>
              <w:t>количество деревьев</w:t>
            </w:r>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noWrap/>
            <w:vAlign w:val="center"/>
          </w:tcPr>
          <w:p w:rsidR="00225E72" w:rsidRPr="00C15D54" w:rsidRDefault="00225E72" w:rsidP="00225E72">
            <w:pPr>
              <w:jc w:val="center"/>
              <w:rPr>
                <w:color w:val="000000"/>
              </w:rPr>
            </w:pPr>
            <w:r w:rsidRPr="00C15D54">
              <w:rPr>
                <w:color w:val="000000"/>
              </w:rPr>
              <w:t>30</w:t>
            </w:r>
          </w:p>
        </w:tc>
        <w:tc>
          <w:tcPr>
            <w:tcW w:w="1356" w:type="dxa"/>
            <w:noWrap/>
            <w:vAlign w:val="center"/>
          </w:tcPr>
          <w:p w:rsidR="00225E72" w:rsidRPr="00C15D54" w:rsidRDefault="00225E72" w:rsidP="00225E72">
            <w:pPr>
              <w:jc w:val="center"/>
              <w:rPr>
                <w:color w:val="000000"/>
              </w:rPr>
            </w:pPr>
            <w:r w:rsidRPr="00C15D54">
              <w:rPr>
                <w:color w:val="000000"/>
              </w:rPr>
              <w:t>30</w:t>
            </w:r>
          </w:p>
        </w:tc>
        <w:tc>
          <w:tcPr>
            <w:tcW w:w="1356" w:type="dxa"/>
            <w:noWrap/>
            <w:vAlign w:val="center"/>
          </w:tcPr>
          <w:p w:rsidR="00225E72" w:rsidRPr="00C15D54" w:rsidRDefault="00225E72" w:rsidP="00225E72">
            <w:pPr>
              <w:jc w:val="center"/>
              <w:rPr>
                <w:color w:val="000000"/>
              </w:rPr>
            </w:pPr>
            <w:r w:rsidRPr="00C15D54">
              <w:rPr>
                <w:color w:val="000000"/>
              </w:rPr>
              <w:t>30</w:t>
            </w:r>
          </w:p>
        </w:tc>
      </w:tr>
      <w:tr w:rsidR="00225E72" w:rsidRPr="00C15D54" w:rsidTr="008F5040">
        <w:trPr>
          <w:trHeight w:val="525"/>
        </w:trPr>
        <w:tc>
          <w:tcPr>
            <w:tcW w:w="2541" w:type="dxa"/>
          </w:tcPr>
          <w:p w:rsidR="00225E72" w:rsidRPr="00C15D54" w:rsidRDefault="00225E72" w:rsidP="00225E72">
            <w:pPr>
              <w:jc w:val="both"/>
              <w:rPr>
                <w:color w:val="000000"/>
              </w:rPr>
            </w:pPr>
            <w:r w:rsidRPr="00C15D54">
              <w:rPr>
                <w:color w:val="000000"/>
              </w:rPr>
              <w:t>содержание и обслуживание городского фонтана</w:t>
            </w:r>
          </w:p>
        </w:tc>
        <w:tc>
          <w:tcPr>
            <w:tcW w:w="2541" w:type="dxa"/>
            <w:vAlign w:val="center"/>
          </w:tcPr>
          <w:p w:rsidR="00225E72" w:rsidRPr="00C15D54" w:rsidRDefault="00225E72" w:rsidP="00225E72">
            <w:pPr>
              <w:jc w:val="center"/>
              <w:rPr>
                <w:color w:val="000000"/>
              </w:rPr>
            </w:pPr>
            <w:r w:rsidRPr="00C15D54">
              <w:rPr>
                <w:color w:val="000000"/>
              </w:rPr>
              <w:t>количество городских фонтанов</w:t>
            </w:r>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noWrap/>
            <w:vAlign w:val="center"/>
          </w:tcPr>
          <w:p w:rsidR="00225E72" w:rsidRPr="00C15D54" w:rsidRDefault="00225E72" w:rsidP="00225E72">
            <w:pPr>
              <w:jc w:val="center"/>
              <w:rPr>
                <w:color w:val="000000"/>
              </w:rPr>
            </w:pPr>
            <w:r w:rsidRPr="00C15D54">
              <w:rPr>
                <w:color w:val="000000"/>
              </w:rPr>
              <w:t>2</w:t>
            </w:r>
          </w:p>
        </w:tc>
        <w:tc>
          <w:tcPr>
            <w:tcW w:w="1356" w:type="dxa"/>
            <w:noWrap/>
            <w:vAlign w:val="center"/>
          </w:tcPr>
          <w:p w:rsidR="00225E72" w:rsidRPr="00C15D54" w:rsidRDefault="00225E72" w:rsidP="00225E72">
            <w:pPr>
              <w:jc w:val="center"/>
              <w:rPr>
                <w:color w:val="000000"/>
              </w:rPr>
            </w:pPr>
            <w:r w:rsidRPr="00C15D54">
              <w:rPr>
                <w:color w:val="000000"/>
              </w:rPr>
              <w:t>2</w:t>
            </w:r>
          </w:p>
        </w:tc>
        <w:tc>
          <w:tcPr>
            <w:tcW w:w="1356" w:type="dxa"/>
            <w:noWrap/>
            <w:vAlign w:val="center"/>
          </w:tcPr>
          <w:p w:rsidR="00225E72" w:rsidRPr="00C15D54" w:rsidRDefault="00225E72" w:rsidP="00225E72">
            <w:pPr>
              <w:jc w:val="center"/>
              <w:rPr>
                <w:color w:val="000000"/>
              </w:rPr>
            </w:pPr>
            <w:r w:rsidRPr="00C15D54">
              <w:rPr>
                <w:color w:val="000000"/>
              </w:rPr>
              <w:t>2</w:t>
            </w:r>
          </w:p>
        </w:tc>
      </w:tr>
      <w:tr w:rsidR="00225E72" w:rsidRPr="00C15D54" w:rsidTr="008F5040">
        <w:trPr>
          <w:trHeight w:val="765"/>
        </w:trPr>
        <w:tc>
          <w:tcPr>
            <w:tcW w:w="2541" w:type="dxa"/>
          </w:tcPr>
          <w:p w:rsidR="00225E72" w:rsidRPr="00C15D54" w:rsidRDefault="00225E72" w:rsidP="00225E72">
            <w:pPr>
              <w:jc w:val="both"/>
              <w:rPr>
                <w:color w:val="000000"/>
              </w:rPr>
            </w:pPr>
            <w:r w:rsidRPr="00C15D54">
              <w:rPr>
                <w:color w:val="000000"/>
              </w:rPr>
              <w:t>покупка (поставка) газа для функционирования обелиска "Вечный огонь"</w:t>
            </w:r>
          </w:p>
        </w:tc>
        <w:tc>
          <w:tcPr>
            <w:tcW w:w="2541" w:type="dxa"/>
            <w:vAlign w:val="center"/>
          </w:tcPr>
          <w:p w:rsidR="00225E72" w:rsidRPr="00C15D54" w:rsidRDefault="00225E72" w:rsidP="00225E72">
            <w:pPr>
              <w:jc w:val="center"/>
              <w:rPr>
                <w:color w:val="000000"/>
              </w:rPr>
            </w:pPr>
            <w:r w:rsidRPr="00C15D54">
              <w:rPr>
                <w:color w:val="000000"/>
              </w:rPr>
              <w:t>количество закупаемого газа</w:t>
            </w:r>
          </w:p>
        </w:tc>
        <w:tc>
          <w:tcPr>
            <w:tcW w:w="1440" w:type="dxa"/>
            <w:noWrap/>
            <w:vAlign w:val="center"/>
          </w:tcPr>
          <w:p w:rsidR="00225E72" w:rsidRPr="00C15D54" w:rsidRDefault="00225E72" w:rsidP="00225E72">
            <w:pPr>
              <w:jc w:val="center"/>
              <w:rPr>
                <w:color w:val="000000"/>
              </w:rPr>
            </w:pPr>
            <w:r w:rsidRPr="00C15D54">
              <w:rPr>
                <w:color w:val="000000"/>
              </w:rPr>
              <w:t>куб.м</w:t>
            </w:r>
          </w:p>
        </w:tc>
        <w:tc>
          <w:tcPr>
            <w:tcW w:w="1660" w:type="dxa"/>
            <w:noWrap/>
            <w:vAlign w:val="center"/>
          </w:tcPr>
          <w:p w:rsidR="00225E72" w:rsidRPr="00C15D54" w:rsidRDefault="00225E72" w:rsidP="00225E72">
            <w:pPr>
              <w:jc w:val="center"/>
              <w:rPr>
                <w:color w:val="000000"/>
              </w:rPr>
            </w:pPr>
            <w:r w:rsidRPr="00C15D54">
              <w:rPr>
                <w:color w:val="000000"/>
              </w:rPr>
              <w:t>70 320,0</w:t>
            </w:r>
          </w:p>
        </w:tc>
        <w:tc>
          <w:tcPr>
            <w:tcW w:w="1356" w:type="dxa"/>
            <w:noWrap/>
            <w:vAlign w:val="center"/>
          </w:tcPr>
          <w:p w:rsidR="00225E72" w:rsidRPr="00C15D54" w:rsidRDefault="00225E72" w:rsidP="00225E72">
            <w:pPr>
              <w:jc w:val="center"/>
              <w:rPr>
                <w:color w:val="000000"/>
              </w:rPr>
            </w:pPr>
            <w:r w:rsidRPr="00C15D54">
              <w:rPr>
                <w:color w:val="000000"/>
              </w:rPr>
              <w:t>70 320,0</w:t>
            </w:r>
          </w:p>
        </w:tc>
        <w:tc>
          <w:tcPr>
            <w:tcW w:w="1356" w:type="dxa"/>
            <w:noWrap/>
            <w:vAlign w:val="center"/>
          </w:tcPr>
          <w:p w:rsidR="00225E72" w:rsidRPr="00C15D54" w:rsidRDefault="00225E72" w:rsidP="00225E72">
            <w:pPr>
              <w:jc w:val="center"/>
              <w:rPr>
                <w:color w:val="000000"/>
              </w:rPr>
            </w:pPr>
            <w:r w:rsidRPr="00C15D54">
              <w:rPr>
                <w:color w:val="000000"/>
              </w:rPr>
              <w:t>70 320,0</w:t>
            </w:r>
          </w:p>
        </w:tc>
      </w:tr>
      <w:tr w:rsidR="00225E72" w:rsidRPr="00C15D54" w:rsidTr="008F5040">
        <w:trPr>
          <w:trHeight w:val="510"/>
        </w:trPr>
        <w:tc>
          <w:tcPr>
            <w:tcW w:w="2541" w:type="dxa"/>
          </w:tcPr>
          <w:p w:rsidR="00225E72" w:rsidRPr="00C15D54" w:rsidRDefault="00225E72" w:rsidP="00225E72">
            <w:pPr>
              <w:jc w:val="both"/>
              <w:rPr>
                <w:color w:val="000000"/>
              </w:rPr>
            </w:pPr>
            <w:r w:rsidRPr="00C15D54">
              <w:rPr>
                <w:color w:val="000000"/>
              </w:rPr>
              <w:t>содержание объектов монументального искусства</w:t>
            </w:r>
          </w:p>
        </w:tc>
        <w:tc>
          <w:tcPr>
            <w:tcW w:w="2541" w:type="dxa"/>
            <w:vAlign w:val="center"/>
          </w:tcPr>
          <w:p w:rsidR="00225E72" w:rsidRPr="00C15D54" w:rsidRDefault="00225E72" w:rsidP="00225E72">
            <w:pPr>
              <w:jc w:val="center"/>
              <w:rPr>
                <w:color w:val="000000"/>
              </w:rPr>
            </w:pPr>
            <w:r w:rsidRPr="00C15D54">
              <w:rPr>
                <w:color w:val="000000"/>
              </w:rPr>
              <w:t>количество памятников</w:t>
            </w:r>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noWrap/>
            <w:vAlign w:val="center"/>
          </w:tcPr>
          <w:p w:rsidR="00225E72" w:rsidRPr="00C15D54" w:rsidRDefault="00225E72" w:rsidP="00225E72">
            <w:pPr>
              <w:jc w:val="center"/>
              <w:rPr>
                <w:color w:val="000000"/>
              </w:rPr>
            </w:pPr>
            <w:r w:rsidRPr="00C15D54">
              <w:rPr>
                <w:color w:val="000000"/>
              </w:rPr>
              <w:t>13</w:t>
            </w:r>
          </w:p>
        </w:tc>
        <w:tc>
          <w:tcPr>
            <w:tcW w:w="1356" w:type="dxa"/>
            <w:noWrap/>
            <w:vAlign w:val="center"/>
          </w:tcPr>
          <w:p w:rsidR="00225E72" w:rsidRPr="00C15D54" w:rsidRDefault="00225E72" w:rsidP="00225E72">
            <w:pPr>
              <w:jc w:val="center"/>
              <w:rPr>
                <w:color w:val="000000"/>
              </w:rPr>
            </w:pPr>
            <w:r w:rsidRPr="00C15D54">
              <w:rPr>
                <w:color w:val="000000"/>
              </w:rPr>
              <w:t>13</w:t>
            </w:r>
          </w:p>
        </w:tc>
        <w:tc>
          <w:tcPr>
            <w:tcW w:w="1356" w:type="dxa"/>
            <w:noWrap/>
            <w:vAlign w:val="center"/>
          </w:tcPr>
          <w:p w:rsidR="00225E72" w:rsidRPr="00C15D54" w:rsidRDefault="00225E72" w:rsidP="00225E72">
            <w:pPr>
              <w:jc w:val="center"/>
              <w:rPr>
                <w:color w:val="000000"/>
              </w:rPr>
            </w:pPr>
            <w:r w:rsidRPr="00C15D54">
              <w:rPr>
                <w:color w:val="000000"/>
              </w:rPr>
              <w:t>13</w:t>
            </w:r>
          </w:p>
        </w:tc>
      </w:tr>
      <w:tr w:rsidR="00225E72" w:rsidRPr="00C15D54" w:rsidTr="008F5040">
        <w:trPr>
          <w:trHeight w:val="525"/>
        </w:trPr>
        <w:tc>
          <w:tcPr>
            <w:tcW w:w="2541" w:type="dxa"/>
          </w:tcPr>
          <w:p w:rsidR="00225E72" w:rsidRPr="00C15D54" w:rsidRDefault="00225E72" w:rsidP="00225E72">
            <w:pPr>
              <w:jc w:val="both"/>
              <w:rPr>
                <w:color w:val="000000"/>
              </w:rPr>
            </w:pPr>
            <w:r w:rsidRPr="00C15D54">
              <w:rPr>
                <w:color w:val="000000"/>
              </w:rPr>
              <w:t>содержание детских площадок</w:t>
            </w:r>
          </w:p>
        </w:tc>
        <w:tc>
          <w:tcPr>
            <w:tcW w:w="2541" w:type="dxa"/>
            <w:vAlign w:val="center"/>
          </w:tcPr>
          <w:p w:rsidR="00225E72" w:rsidRPr="00C15D54" w:rsidRDefault="00225E72" w:rsidP="00225E72">
            <w:pPr>
              <w:jc w:val="center"/>
              <w:rPr>
                <w:color w:val="000000"/>
              </w:rPr>
            </w:pPr>
            <w:r w:rsidRPr="00C15D54">
              <w:rPr>
                <w:color w:val="000000"/>
              </w:rPr>
              <w:t>количество детских площадок</w:t>
            </w:r>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shd w:val="clear" w:color="FFFFFF" w:fill="FFFFFF"/>
            <w:noWrap/>
            <w:vAlign w:val="center"/>
          </w:tcPr>
          <w:p w:rsidR="00225E72" w:rsidRPr="00C15D54" w:rsidRDefault="00225E72" w:rsidP="00225E72">
            <w:pPr>
              <w:jc w:val="center"/>
              <w:rPr>
                <w:color w:val="000000"/>
              </w:rPr>
            </w:pPr>
            <w:r w:rsidRPr="00C15D54">
              <w:rPr>
                <w:color w:val="000000"/>
              </w:rPr>
              <w:t>76</w:t>
            </w:r>
          </w:p>
        </w:tc>
        <w:tc>
          <w:tcPr>
            <w:tcW w:w="1356" w:type="dxa"/>
            <w:shd w:val="clear" w:color="FFFFFF" w:fill="FFFFFF"/>
            <w:noWrap/>
            <w:vAlign w:val="center"/>
          </w:tcPr>
          <w:p w:rsidR="00225E72" w:rsidRPr="00C15D54" w:rsidRDefault="00225E72" w:rsidP="00225E72">
            <w:pPr>
              <w:jc w:val="center"/>
              <w:rPr>
                <w:color w:val="000000"/>
              </w:rPr>
            </w:pPr>
            <w:r w:rsidRPr="00C15D54">
              <w:rPr>
                <w:color w:val="000000"/>
              </w:rPr>
              <w:t>76</w:t>
            </w:r>
          </w:p>
        </w:tc>
        <w:tc>
          <w:tcPr>
            <w:tcW w:w="1356" w:type="dxa"/>
            <w:shd w:val="clear" w:color="FFFFFF" w:fill="FFFFFF"/>
            <w:noWrap/>
            <w:vAlign w:val="center"/>
          </w:tcPr>
          <w:p w:rsidR="00225E72" w:rsidRPr="00C15D54" w:rsidRDefault="00225E72" w:rsidP="00225E72">
            <w:pPr>
              <w:jc w:val="center"/>
              <w:rPr>
                <w:color w:val="000000"/>
              </w:rPr>
            </w:pPr>
            <w:r w:rsidRPr="00C15D54">
              <w:rPr>
                <w:color w:val="000000"/>
              </w:rPr>
              <w:t>76</w:t>
            </w:r>
          </w:p>
        </w:tc>
      </w:tr>
      <w:tr w:rsidR="00225E72" w:rsidRPr="00C15D54" w:rsidTr="008F5040">
        <w:trPr>
          <w:trHeight w:val="765"/>
        </w:trPr>
        <w:tc>
          <w:tcPr>
            <w:tcW w:w="2541" w:type="dxa"/>
          </w:tcPr>
          <w:p w:rsidR="00225E72" w:rsidRPr="00C15D54" w:rsidRDefault="00225E72" w:rsidP="00225E72">
            <w:pPr>
              <w:rPr>
                <w:color w:val="000000"/>
              </w:rPr>
            </w:pPr>
            <w:r w:rsidRPr="00C15D54">
              <w:rPr>
                <w:color w:val="000000"/>
              </w:rPr>
              <w:t>регулирование численности безнадзорных животных на территории города</w:t>
            </w:r>
          </w:p>
        </w:tc>
        <w:tc>
          <w:tcPr>
            <w:tcW w:w="2541" w:type="dxa"/>
            <w:vAlign w:val="center"/>
          </w:tcPr>
          <w:p w:rsidR="00225E72" w:rsidRPr="00C15D54" w:rsidRDefault="00225E72" w:rsidP="00225E72">
            <w:pPr>
              <w:jc w:val="center"/>
              <w:rPr>
                <w:color w:val="000000"/>
              </w:rPr>
            </w:pPr>
            <w:r w:rsidRPr="00C15D54">
              <w:rPr>
                <w:color w:val="000000"/>
              </w:rPr>
              <w:t>количество голов</w:t>
            </w:r>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noWrap/>
            <w:vAlign w:val="center"/>
          </w:tcPr>
          <w:p w:rsidR="00225E72" w:rsidRPr="00C15D54" w:rsidRDefault="00225E72" w:rsidP="00225E72">
            <w:pPr>
              <w:jc w:val="center"/>
              <w:rPr>
                <w:color w:val="000000"/>
              </w:rPr>
            </w:pPr>
            <w:r w:rsidRPr="00C15D54">
              <w:rPr>
                <w:color w:val="000000"/>
              </w:rPr>
              <w:t>250</w:t>
            </w:r>
          </w:p>
        </w:tc>
        <w:tc>
          <w:tcPr>
            <w:tcW w:w="1356" w:type="dxa"/>
            <w:noWrap/>
            <w:vAlign w:val="center"/>
          </w:tcPr>
          <w:p w:rsidR="00225E72" w:rsidRPr="00C15D54" w:rsidRDefault="00225E72" w:rsidP="00225E72">
            <w:pPr>
              <w:jc w:val="center"/>
              <w:rPr>
                <w:color w:val="000000"/>
              </w:rPr>
            </w:pPr>
            <w:r w:rsidRPr="00C15D54">
              <w:rPr>
                <w:color w:val="000000"/>
              </w:rPr>
              <w:t>250</w:t>
            </w:r>
          </w:p>
        </w:tc>
        <w:tc>
          <w:tcPr>
            <w:tcW w:w="1356" w:type="dxa"/>
            <w:noWrap/>
            <w:vAlign w:val="center"/>
          </w:tcPr>
          <w:p w:rsidR="00225E72" w:rsidRPr="00C15D54" w:rsidRDefault="00225E72" w:rsidP="00225E72">
            <w:pPr>
              <w:jc w:val="center"/>
              <w:rPr>
                <w:color w:val="000000"/>
              </w:rPr>
            </w:pPr>
            <w:r w:rsidRPr="00C15D54">
              <w:rPr>
                <w:color w:val="000000"/>
              </w:rPr>
              <w:t>250</w:t>
            </w:r>
          </w:p>
        </w:tc>
      </w:tr>
      <w:tr w:rsidR="00225E72" w:rsidRPr="00C15D54" w:rsidTr="008F5040">
        <w:trPr>
          <w:trHeight w:val="300"/>
        </w:trPr>
        <w:tc>
          <w:tcPr>
            <w:tcW w:w="2541" w:type="dxa"/>
          </w:tcPr>
          <w:p w:rsidR="00225E72" w:rsidRPr="00C15D54" w:rsidRDefault="00225E72" w:rsidP="00225E72">
            <w:pPr>
              <w:jc w:val="both"/>
              <w:rPr>
                <w:color w:val="000000"/>
              </w:rPr>
            </w:pPr>
            <w:r w:rsidRPr="00C15D54">
              <w:rPr>
                <w:color w:val="000000"/>
              </w:rPr>
              <w:t>содержание зон отдыха</w:t>
            </w:r>
          </w:p>
        </w:tc>
        <w:tc>
          <w:tcPr>
            <w:tcW w:w="2541" w:type="dxa"/>
            <w:vAlign w:val="center"/>
          </w:tcPr>
          <w:p w:rsidR="00225E72" w:rsidRPr="00C15D54" w:rsidRDefault="00225E72" w:rsidP="00225E72">
            <w:pPr>
              <w:jc w:val="center"/>
              <w:rPr>
                <w:color w:val="000000"/>
              </w:rPr>
            </w:pPr>
            <w:r w:rsidRPr="00C15D54">
              <w:rPr>
                <w:color w:val="000000"/>
              </w:rPr>
              <w:t>количество зон отдыха</w:t>
            </w:r>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shd w:val="clear" w:color="FFFFFF" w:fill="FFFFFF"/>
            <w:noWrap/>
            <w:vAlign w:val="center"/>
          </w:tcPr>
          <w:p w:rsidR="00225E72" w:rsidRPr="00C15D54" w:rsidRDefault="00225E72" w:rsidP="00225E72">
            <w:pPr>
              <w:jc w:val="center"/>
              <w:rPr>
                <w:color w:val="000000"/>
              </w:rPr>
            </w:pPr>
            <w:r w:rsidRPr="00C15D54">
              <w:rPr>
                <w:color w:val="000000"/>
                <w:lang w:val="en-US"/>
              </w:rPr>
              <w:t>12</w:t>
            </w:r>
          </w:p>
        </w:tc>
        <w:tc>
          <w:tcPr>
            <w:tcW w:w="1356" w:type="dxa"/>
            <w:shd w:val="clear" w:color="FFFFFF" w:fill="FFFFFF"/>
            <w:noWrap/>
            <w:vAlign w:val="center"/>
          </w:tcPr>
          <w:p w:rsidR="00225E72" w:rsidRPr="00C15D54" w:rsidRDefault="00225E72" w:rsidP="00225E72">
            <w:pPr>
              <w:jc w:val="center"/>
              <w:rPr>
                <w:color w:val="000000"/>
                <w:lang w:val="en-US"/>
              </w:rPr>
            </w:pPr>
            <w:r w:rsidRPr="00C15D54">
              <w:rPr>
                <w:color w:val="000000"/>
                <w:lang w:val="en-US"/>
              </w:rPr>
              <w:t>12</w:t>
            </w:r>
          </w:p>
        </w:tc>
        <w:tc>
          <w:tcPr>
            <w:tcW w:w="1356" w:type="dxa"/>
            <w:shd w:val="clear" w:color="FFFFFF" w:fill="FFFFFF"/>
            <w:noWrap/>
            <w:vAlign w:val="center"/>
          </w:tcPr>
          <w:p w:rsidR="00225E72" w:rsidRPr="00C15D54" w:rsidRDefault="00225E72" w:rsidP="00225E72">
            <w:pPr>
              <w:jc w:val="center"/>
              <w:rPr>
                <w:color w:val="000000"/>
                <w:lang w:val="en-US"/>
              </w:rPr>
            </w:pPr>
            <w:r w:rsidRPr="00C15D54">
              <w:rPr>
                <w:color w:val="000000"/>
                <w:lang w:val="en-US"/>
              </w:rPr>
              <w:t>12</w:t>
            </w:r>
          </w:p>
        </w:tc>
      </w:tr>
      <w:tr w:rsidR="00225E72" w:rsidRPr="00C15D54" w:rsidTr="008F5040">
        <w:trPr>
          <w:trHeight w:val="525"/>
        </w:trPr>
        <w:tc>
          <w:tcPr>
            <w:tcW w:w="2541" w:type="dxa"/>
          </w:tcPr>
          <w:p w:rsidR="00225E72" w:rsidRPr="00C15D54" w:rsidRDefault="00225E72" w:rsidP="00225E72">
            <w:pPr>
              <w:jc w:val="both"/>
              <w:rPr>
                <w:color w:val="000000"/>
              </w:rPr>
            </w:pPr>
            <w:r w:rsidRPr="00C15D54">
              <w:rPr>
                <w:color w:val="000000"/>
              </w:rPr>
              <w:t>Обеспечение деятельности подведомственного учреждения</w:t>
            </w:r>
          </w:p>
        </w:tc>
        <w:tc>
          <w:tcPr>
            <w:tcW w:w="2541" w:type="dxa"/>
            <w:vAlign w:val="center"/>
          </w:tcPr>
          <w:p w:rsidR="00225E72" w:rsidRPr="00C15D54" w:rsidRDefault="00225E72" w:rsidP="00225E72">
            <w:pPr>
              <w:jc w:val="center"/>
              <w:rPr>
                <w:color w:val="000000"/>
              </w:rPr>
            </w:pPr>
            <w:r w:rsidRPr="00C15D54">
              <w:rPr>
                <w:color w:val="000000"/>
              </w:rPr>
              <w:t>количество штатных единиц</w:t>
            </w:r>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noWrap/>
            <w:vAlign w:val="center"/>
          </w:tcPr>
          <w:p w:rsidR="00225E72" w:rsidRPr="00C15D54" w:rsidRDefault="00225E72" w:rsidP="00225E72">
            <w:pPr>
              <w:jc w:val="center"/>
              <w:rPr>
                <w:color w:val="000000"/>
                <w:lang w:val="en-US"/>
              </w:rPr>
            </w:pPr>
            <w:r w:rsidRPr="00C15D54">
              <w:rPr>
                <w:color w:val="000000"/>
                <w:lang w:val="en-US"/>
              </w:rPr>
              <w:t>125</w:t>
            </w:r>
            <w:r w:rsidRPr="00C15D54">
              <w:rPr>
                <w:color w:val="000000"/>
              </w:rPr>
              <w:t>,</w:t>
            </w:r>
            <w:r w:rsidRPr="00C15D54">
              <w:rPr>
                <w:color w:val="000000"/>
                <w:lang w:val="en-US"/>
              </w:rPr>
              <w:t>25</w:t>
            </w:r>
          </w:p>
        </w:tc>
        <w:tc>
          <w:tcPr>
            <w:tcW w:w="1356" w:type="dxa"/>
            <w:noWrap/>
            <w:vAlign w:val="center"/>
          </w:tcPr>
          <w:p w:rsidR="00225E72" w:rsidRPr="00C15D54" w:rsidRDefault="00225E72" w:rsidP="00225E72">
            <w:pPr>
              <w:jc w:val="center"/>
            </w:pPr>
            <w:r w:rsidRPr="00C15D54">
              <w:rPr>
                <w:color w:val="000000"/>
                <w:lang w:val="en-US"/>
              </w:rPr>
              <w:t>125</w:t>
            </w:r>
            <w:r w:rsidRPr="00C15D54">
              <w:rPr>
                <w:color w:val="000000"/>
              </w:rPr>
              <w:t>,</w:t>
            </w:r>
            <w:r w:rsidRPr="00C15D54">
              <w:rPr>
                <w:color w:val="000000"/>
                <w:lang w:val="en-US"/>
              </w:rPr>
              <w:t>25</w:t>
            </w:r>
          </w:p>
        </w:tc>
        <w:tc>
          <w:tcPr>
            <w:tcW w:w="1356" w:type="dxa"/>
            <w:noWrap/>
            <w:vAlign w:val="center"/>
          </w:tcPr>
          <w:p w:rsidR="00225E72" w:rsidRPr="00C15D54" w:rsidRDefault="00225E72" w:rsidP="00225E72">
            <w:pPr>
              <w:jc w:val="center"/>
            </w:pPr>
            <w:r w:rsidRPr="00C15D54">
              <w:rPr>
                <w:color w:val="000000"/>
                <w:lang w:val="en-US"/>
              </w:rPr>
              <w:t>125</w:t>
            </w:r>
            <w:r w:rsidRPr="00C15D54">
              <w:rPr>
                <w:color w:val="000000"/>
              </w:rPr>
              <w:t>,</w:t>
            </w:r>
            <w:r w:rsidRPr="00C15D54">
              <w:rPr>
                <w:color w:val="000000"/>
                <w:lang w:val="en-US"/>
              </w:rPr>
              <w:t>25</w:t>
            </w:r>
          </w:p>
        </w:tc>
      </w:tr>
      <w:tr w:rsidR="00225E72" w:rsidRPr="00C15D54" w:rsidTr="008F5040">
        <w:trPr>
          <w:trHeight w:val="525"/>
        </w:trPr>
        <w:tc>
          <w:tcPr>
            <w:tcW w:w="2541" w:type="dxa"/>
          </w:tcPr>
          <w:p w:rsidR="00225E72" w:rsidRPr="00C15D54" w:rsidRDefault="00225E72" w:rsidP="00225E72">
            <w:pPr>
              <w:jc w:val="both"/>
              <w:rPr>
                <w:color w:val="000000"/>
              </w:rPr>
            </w:pPr>
            <w:r w:rsidRPr="00C15D54">
              <w:rPr>
                <w:color w:val="000000"/>
              </w:rPr>
              <w:t>Организация освещения улиц</w:t>
            </w:r>
          </w:p>
        </w:tc>
        <w:tc>
          <w:tcPr>
            <w:tcW w:w="2541" w:type="dxa"/>
            <w:vAlign w:val="center"/>
          </w:tcPr>
          <w:p w:rsidR="00225E72" w:rsidRPr="00C15D54" w:rsidRDefault="00225E72" w:rsidP="00225E72">
            <w:pPr>
              <w:jc w:val="center"/>
              <w:rPr>
                <w:color w:val="000000"/>
              </w:rPr>
            </w:pPr>
          </w:p>
        </w:tc>
        <w:tc>
          <w:tcPr>
            <w:tcW w:w="1440" w:type="dxa"/>
            <w:noWrap/>
            <w:vAlign w:val="center"/>
          </w:tcPr>
          <w:p w:rsidR="00225E72" w:rsidRPr="00C15D54" w:rsidRDefault="00225E72" w:rsidP="00225E72">
            <w:pPr>
              <w:jc w:val="center"/>
              <w:rPr>
                <w:color w:val="000000"/>
              </w:rPr>
            </w:pPr>
          </w:p>
        </w:tc>
        <w:tc>
          <w:tcPr>
            <w:tcW w:w="1660" w:type="dxa"/>
            <w:noWrap/>
            <w:vAlign w:val="center"/>
          </w:tcPr>
          <w:p w:rsidR="00225E72" w:rsidRPr="00C15D54" w:rsidRDefault="00225E72" w:rsidP="00225E72">
            <w:pPr>
              <w:jc w:val="center"/>
              <w:rPr>
                <w:color w:val="000000"/>
              </w:rPr>
            </w:pPr>
            <w:r w:rsidRPr="00C15D54">
              <w:rPr>
                <w:color w:val="000000"/>
              </w:rPr>
              <w:t>х</w:t>
            </w:r>
          </w:p>
        </w:tc>
        <w:tc>
          <w:tcPr>
            <w:tcW w:w="1356" w:type="dxa"/>
            <w:noWrap/>
            <w:vAlign w:val="center"/>
          </w:tcPr>
          <w:p w:rsidR="00225E72" w:rsidRPr="00C15D54" w:rsidRDefault="00225E72" w:rsidP="00225E72">
            <w:pPr>
              <w:jc w:val="center"/>
              <w:rPr>
                <w:color w:val="000000"/>
              </w:rPr>
            </w:pPr>
            <w:r w:rsidRPr="00C15D54">
              <w:rPr>
                <w:color w:val="000000"/>
              </w:rPr>
              <w:t>Х</w:t>
            </w:r>
          </w:p>
        </w:tc>
        <w:tc>
          <w:tcPr>
            <w:tcW w:w="1356" w:type="dxa"/>
            <w:noWrap/>
            <w:vAlign w:val="center"/>
          </w:tcPr>
          <w:p w:rsidR="00225E72" w:rsidRPr="00C15D54" w:rsidRDefault="00225E72" w:rsidP="00225E72">
            <w:pPr>
              <w:jc w:val="center"/>
              <w:rPr>
                <w:color w:val="000000"/>
              </w:rPr>
            </w:pPr>
            <w:r w:rsidRPr="00C15D54">
              <w:rPr>
                <w:color w:val="000000"/>
              </w:rPr>
              <w:t>х</w:t>
            </w:r>
          </w:p>
        </w:tc>
      </w:tr>
      <w:tr w:rsidR="00225E72" w:rsidRPr="00C15D54" w:rsidTr="008F5040">
        <w:trPr>
          <w:trHeight w:val="525"/>
        </w:trPr>
        <w:tc>
          <w:tcPr>
            <w:tcW w:w="2541" w:type="dxa"/>
          </w:tcPr>
          <w:p w:rsidR="00225E72" w:rsidRPr="00C15D54" w:rsidRDefault="00225E72" w:rsidP="00225E72">
            <w:pPr>
              <w:jc w:val="both"/>
              <w:rPr>
                <w:color w:val="000000"/>
              </w:rPr>
            </w:pPr>
            <w:r w:rsidRPr="00C15D54">
              <w:rPr>
                <w:color w:val="000000"/>
              </w:rPr>
              <w:t>Потребление (покупка) электрической энергии на уличное освещение</w:t>
            </w:r>
          </w:p>
        </w:tc>
        <w:tc>
          <w:tcPr>
            <w:tcW w:w="2541" w:type="dxa"/>
            <w:vAlign w:val="center"/>
          </w:tcPr>
          <w:p w:rsidR="00225E72" w:rsidRPr="00C15D54" w:rsidRDefault="00225E72" w:rsidP="00225E72">
            <w:pPr>
              <w:jc w:val="center"/>
              <w:rPr>
                <w:color w:val="000000"/>
              </w:rPr>
            </w:pPr>
            <w:r w:rsidRPr="00C15D54">
              <w:rPr>
                <w:color w:val="000000"/>
              </w:rPr>
              <w:t>Количество потребляемой энергии</w:t>
            </w:r>
          </w:p>
        </w:tc>
        <w:tc>
          <w:tcPr>
            <w:tcW w:w="1440" w:type="dxa"/>
            <w:noWrap/>
            <w:vAlign w:val="center"/>
          </w:tcPr>
          <w:p w:rsidR="00225E72" w:rsidRPr="00C15D54" w:rsidRDefault="00225E72" w:rsidP="00225E72">
            <w:pPr>
              <w:jc w:val="center"/>
              <w:rPr>
                <w:color w:val="000000"/>
              </w:rPr>
            </w:pPr>
            <w:r w:rsidRPr="00C15D54">
              <w:rPr>
                <w:color w:val="000000"/>
              </w:rPr>
              <w:t>кВт*ч</w:t>
            </w:r>
          </w:p>
        </w:tc>
        <w:tc>
          <w:tcPr>
            <w:tcW w:w="1660" w:type="dxa"/>
            <w:noWrap/>
            <w:vAlign w:val="center"/>
          </w:tcPr>
          <w:p w:rsidR="00225E72" w:rsidRPr="00C15D54" w:rsidRDefault="00225E72" w:rsidP="00225E72">
            <w:pPr>
              <w:jc w:val="center"/>
            </w:pPr>
            <w:r w:rsidRPr="00C15D54">
              <w:t>1 171 362,0</w:t>
            </w:r>
          </w:p>
        </w:tc>
        <w:tc>
          <w:tcPr>
            <w:tcW w:w="1356" w:type="dxa"/>
            <w:noWrap/>
            <w:vAlign w:val="center"/>
          </w:tcPr>
          <w:p w:rsidR="00225E72" w:rsidRPr="00C15D54" w:rsidRDefault="00225E72" w:rsidP="00225E72">
            <w:pPr>
              <w:jc w:val="center"/>
            </w:pPr>
            <w:r w:rsidRPr="00C15D54">
              <w:t>1 171 362,0</w:t>
            </w:r>
          </w:p>
        </w:tc>
        <w:tc>
          <w:tcPr>
            <w:tcW w:w="1356" w:type="dxa"/>
            <w:noWrap/>
            <w:vAlign w:val="center"/>
          </w:tcPr>
          <w:p w:rsidR="00225E72" w:rsidRPr="00C15D54" w:rsidRDefault="00225E72" w:rsidP="00225E72">
            <w:pPr>
              <w:jc w:val="center"/>
            </w:pPr>
            <w:r w:rsidRPr="00C15D54">
              <w:t>1 171 362,0</w:t>
            </w:r>
          </w:p>
        </w:tc>
      </w:tr>
      <w:tr w:rsidR="00225E72" w:rsidRPr="00C15D54" w:rsidTr="008F5040">
        <w:trPr>
          <w:trHeight w:val="525"/>
        </w:trPr>
        <w:tc>
          <w:tcPr>
            <w:tcW w:w="2541" w:type="dxa"/>
            <w:vMerge w:val="restart"/>
          </w:tcPr>
          <w:p w:rsidR="00225E72" w:rsidRPr="00C15D54" w:rsidRDefault="00225E72" w:rsidP="00225E72">
            <w:pPr>
              <w:jc w:val="both"/>
              <w:rPr>
                <w:color w:val="000000"/>
              </w:rPr>
            </w:pPr>
            <w:r w:rsidRPr="00C15D54">
              <w:rPr>
                <w:color w:val="000000"/>
              </w:rPr>
              <w:t xml:space="preserve">Содержание (оперативное и </w:t>
            </w:r>
            <w:r w:rsidRPr="00C15D54">
              <w:rPr>
                <w:color w:val="000000"/>
              </w:rPr>
              <w:lastRenderedPageBreak/>
              <w:t>аварийное обслуживание) и текущий ремонт сети линий уличного освещения</w:t>
            </w:r>
          </w:p>
        </w:tc>
        <w:tc>
          <w:tcPr>
            <w:tcW w:w="2541" w:type="dxa"/>
            <w:vAlign w:val="center"/>
          </w:tcPr>
          <w:p w:rsidR="00225E72" w:rsidRPr="00C15D54" w:rsidRDefault="00225E72" w:rsidP="00225E72">
            <w:pPr>
              <w:jc w:val="center"/>
              <w:rPr>
                <w:color w:val="000000"/>
              </w:rPr>
            </w:pPr>
            <w:r w:rsidRPr="00C15D54">
              <w:rPr>
                <w:color w:val="000000"/>
              </w:rPr>
              <w:lastRenderedPageBreak/>
              <w:t xml:space="preserve">Количество </w:t>
            </w:r>
            <w:proofErr w:type="spellStart"/>
            <w:r w:rsidRPr="00C15D54">
              <w:rPr>
                <w:color w:val="000000"/>
              </w:rPr>
              <w:t>светоточек</w:t>
            </w:r>
            <w:proofErr w:type="spellEnd"/>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noWrap/>
            <w:vAlign w:val="center"/>
          </w:tcPr>
          <w:p w:rsidR="00225E72" w:rsidRPr="00C15D54" w:rsidRDefault="00225E72" w:rsidP="00225E72">
            <w:pPr>
              <w:jc w:val="center"/>
              <w:rPr>
                <w:color w:val="000000"/>
              </w:rPr>
            </w:pPr>
            <w:r w:rsidRPr="00C15D54">
              <w:rPr>
                <w:color w:val="000000"/>
              </w:rPr>
              <w:t>6 652</w:t>
            </w:r>
          </w:p>
        </w:tc>
        <w:tc>
          <w:tcPr>
            <w:tcW w:w="1356" w:type="dxa"/>
            <w:noWrap/>
            <w:vAlign w:val="center"/>
          </w:tcPr>
          <w:p w:rsidR="00225E72" w:rsidRPr="00C15D54" w:rsidRDefault="00225E72" w:rsidP="00225E72">
            <w:pPr>
              <w:jc w:val="center"/>
              <w:rPr>
                <w:color w:val="000000"/>
              </w:rPr>
            </w:pPr>
            <w:r w:rsidRPr="00C15D54">
              <w:rPr>
                <w:color w:val="000000"/>
              </w:rPr>
              <w:t>6 652</w:t>
            </w:r>
          </w:p>
        </w:tc>
        <w:tc>
          <w:tcPr>
            <w:tcW w:w="1356" w:type="dxa"/>
            <w:noWrap/>
            <w:vAlign w:val="center"/>
          </w:tcPr>
          <w:p w:rsidR="00225E72" w:rsidRPr="00C15D54" w:rsidRDefault="00225E72" w:rsidP="00225E72">
            <w:pPr>
              <w:jc w:val="center"/>
              <w:rPr>
                <w:color w:val="000000"/>
              </w:rPr>
            </w:pPr>
            <w:r w:rsidRPr="00C15D54">
              <w:rPr>
                <w:color w:val="000000"/>
              </w:rPr>
              <w:t>6 652</w:t>
            </w:r>
          </w:p>
        </w:tc>
      </w:tr>
      <w:tr w:rsidR="00225E72" w:rsidRPr="00C15D54" w:rsidTr="008F5040">
        <w:trPr>
          <w:trHeight w:val="525"/>
        </w:trPr>
        <w:tc>
          <w:tcPr>
            <w:tcW w:w="2541" w:type="dxa"/>
            <w:vMerge/>
          </w:tcPr>
          <w:p w:rsidR="00225E72" w:rsidRPr="00C15D54" w:rsidRDefault="00225E72" w:rsidP="00225E72">
            <w:pPr>
              <w:jc w:val="both"/>
              <w:rPr>
                <w:color w:val="000000"/>
              </w:rPr>
            </w:pPr>
          </w:p>
        </w:tc>
        <w:tc>
          <w:tcPr>
            <w:tcW w:w="2541" w:type="dxa"/>
            <w:vAlign w:val="center"/>
          </w:tcPr>
          <w:p w:rsidR="00225E72" w:rsidRPr="00C15D54" w:rsidRDefault="00225E72" w:rsidP="00225E72">
            <w:pPr>
              <w:jc w:val="center"/>
              <w:rPr>
                <w:color w:val="000000"/>
              </w:rPr>
            </w:pPr>
            <w:r w:rsidRPr="00C15D54">
              <w:rPr>
                <w:color w:val="000000"/>
              </w:rPr>
              <w:t>Протяженность сети уличного освещения</w:t>
            </w:r>
          </w:p>
        </w:tc>
        <w:tc>
          <w:tcPr>
            <w:tcW w:w="1440" w:type="dxa"/>
            <w:noWrap/>
            <w:vAlign w:val="center"/>
          </w:tcPr>
          <w:p w:rsidR="00225E72" w:rsidRPr="00C15D54" w:rsidRDefault="00225E72" w:rsidP="00225E72">
            <w:pPr>
              <w:jc w:val="center"/>
              <w:rPr>
                <w:color w:val="000000"/>
              </w:rPr>
            </w:pPr>
            <w:r w:rsidRPr="00C15D54">
              <w:rPr>
                <w:color w:val="000000"/>
              </w:rPr>
              <w:t>Км</w:t>
            </w:r>
          </w:p>
        </w:tc>
        <w:tc>
          <w:tcPr>
            <w:tcW w:w="1660" w:type="dxa"/>
            <w:noWrap/>
            <w:vAlign w:val="center"/>
          </w:tcPr>
          <w:p w:rsidR="00225E72" w:rsidRPr="00C15D54" w:rsidRDefault="00225E72" w:rsidP="00225E72">
            <w:pPr>
              <w:jc w:val="center"/>
              <w:rPr>
                <w:color w:val="000000"/>
              </w:rPr>
            </w:pPr>
            <w:r w:rsidRPr="00C15D54">
              <w:rPr>
                <w:color w:val="000000"/>
              </w:rPr>
              <w:t>347,0</w:t>
            </w:r>
          </w:p>
        </w:tc>
        <w:tc>
          <w:tcPr>
            <w:tcW w:w="1356" w:type="dxa"/>
            <w:noWrap/>
            <w:vAlign w:val="center"/>
          </w:tcPr>
          <w:p w:rsidR="00225E72" w:rsidRPr="00C15D54" w:rsidRDefault="00225E72" w:rsidP="00225E72">
            <w:pPr>
              <w:jc w:val="center"/>
            </w:pPr>
            <w:r w:rsidRPr="00C15D54">
              <w:rPr>
                <w:color w:val="000000"/>
              </w:rPr>
              <w:t>347,0</w:t>
            </w:r>
          </w:p>
        </w:tc>
        <w:tc>
          <w:tcPr>
            <w:tcW w:w="1356" w:type="dxa"/>
            <w:noWrap/>
            <w:vAlign w:val="center"/>
          </w:tcPr>
          <w:p w:rsidR="00225E72" w:rsidRPr="00C15D54" w:rsidRDefault="00225E72" w:rsidP="00225E72">
            <w:pPr>
              <w:jc w:val="center"/>
            </w:pPr>
            <w:r w:rsidRPr="00C15D54">
              <w:rPr>
                <w:color w:val="000000"/>
              </w:rPr>
              <w:t>347,0</w:t>
            </w:r>
          </w:p>
        </w:tc>
      </w:tr>
      <w:tr w:rsidR="00225E72" w:rsidRPr="00C15D54" w:rsidTr="008F5040">
        <w:trPr>
          <w:trHeight w:val="510"/>
        </w:trPr>
        <w:tc>
          <w:tcPr>
            <w:tcW w:w="2541" w:type="dxa"/>
          </w:tcPr>
          <w:p w:rsidR="00225E72" w:rsidRPr="00C15D54" w:rsidRDefault="00225E72" w:rsidP="00225E72">
            <w:pPr>
              <w:jc w:val="both"/>
              <w:rPr>
                <w:bCs/>
                <w:color w:val="000000"/>
              </w:rPr>
            </w:pPr>
            <w:r w:rsidRPr="00C15D54">
              <w:rPr>
                <w:bCs/>
                <w:color w:val="000000"/>
              </w:rPr>
              <w:lastRenderedPageBreak/>
              <w:t>Организация и содержание мест захоронения, в том числе</w:t>
            </w:r>
          </w:p>
        </w:tc>
        <w:tc>
          <w:tcPr>
            <w:tcW w:w="2541" w:type="dxa"/>
            <w:vAlign w:val="center"/>
          </w:tcPr>
          <w:p w:rsidR="00225E72" w:rsidRPr="00C15D54" w:rsidRDefault="00225E72" w:rsidP="00225E72">
            <w:pPr>
              <w:jc w:val="center"/>
              <w:rPr>
                <w:color w:val="000000"/>
              </w:rPr>
            </w:pPr>
          </w:p>
        </w:tc>
        <w:tc>
          <w:tcPr>
            <w:tcW w:w="1440" w:type="dxa"/>
            <w:noWrap/>
            <w:vAlign w:val="center"/>
          </w:tcPr>
          <w:p w:rsidR="00225E72" w:rsidRPr="00C15D54" w:rsidRDefault="00225E72" w:rsidP="00225E72">
            <w:pPr>
              <w:jc w:val="center"/>
              <w:rPr>
                <w:color w:val="000000"/>
              </w:rPr>
            </w:pPr>
            <w:r w:rsidRPr="00C15D54">
              <w:rPr>
                <w:color w:val="000000"/>
              </w:rPr>
              <w:t> </w:t>
            </w:r>
          </w:p>
        </w:tc>
        <w:tc>
          <w:tcPr>
            <w:tcW w:w="1660" w:type="dxa"/>
            <w:noWrap/>
            <w:vAlign w:val="center"/>
          </w:tcPr>
          <w:p w:rsidR="00225E72" w:rsidRPr="00C15D54" w:rsidRDefault="00225E72" w:rsidP="00225E72">
            <w:pPr>
              <w:jc w:val="center"/>
              <w:rPr>
                <w:color w:val="000000"/>
              </w:rPr>
            </w:pPr>
            <w:r w:rsidRPr="00C15D54">
              <w:rPr>
                <w:color w:val="000000"/>
              </w:rPr>
              <w:t>х</w:t>
            </w:r>
          </w:p>
        </w:tc>
        <w:tc>
          <w:tcPr>
            <w:tcW w:w="1356" w:type="dxa"/>
            <w:noWrap/>
            <w:vAlign w:val="center"/>
          </w:tcPr>
          <w:p w:rsidR="00225E72" w:rsidRPr="00C15D54" w:rsidRDefault="00225E72" w:rsidP="00225E72">
            <w:pPr>
              <w:jc w:val="center"/>
              <w:rPr>
                <w:color w:val="000000"/>
              </w:rPr>
            </w:pPr>
            <w:r w:rsidRPr="00C15D54">
              <w:rPr>
                <w:color w:val="000000"/>
              </w:rPr>
              <w:t>х</w:t>
            </w:r>
          </w:p>
        </w:tc>
        <w:tc>
          <w:tcPr>
            <w:tcW w:w="1356" w:type="dxa"/>
            <w:noWrap/>
            <w:vAlign w:val="center"/>
          </w:tcPr>
          <w:p w:rsidR="00225E72" w:rsidRPr="00C15D54" w:rsidRDefault="00225E72" w:rsidP="00225E72">
            <w:pPr>
              <w:jc w:val="center"/>
              <w:rPr>
                <w:color w:val="000000"/>
              </w:rPr>
            </w:pPr>
            <w:r w:rsidRPr="00C15D54">
              <w:rPr>
                <w:color w:val="000000"/>
              </w:rPr>
              <w:t>х</w:t>
            </w:r>
          </w:p>
        </w:tc>
      </w:tr>
      <w:tr w:rsidR="00225E72" w:rsidRPr="00C15D54" w:rsidTr="008F5040">
        <w:trPr>
          <w:trHeight w:val="525"/>
        </w:trPr>
        <w:tc>
          <w:tcPr>
            <w:tcW w:w="2541" w:type="dxa"/>
          </w:tcPr>
          <w:p w:rsidR="00225E72" w:rsidRPr="00C15D54" w:rsidRDefault="00225E72" w:rsidP="00225E72">
            <w:pPr>
              <w:jc w:val="both"/>
              <w:rPr>
                <w:color w:val="000000"/>
              </w:rPr>
            </w:pPr>
            <w:r w:rsidRPr="00C15D54">
              <w:rPr>
                <w:color w:val="000000"/>
              </w:rPr>
              <w:t>содержание и ремонт территорий кладбищ</w:t>
            </w:r>
          </w:p>
        </w:tc>
        <w:tc>
          <w:tcPr>
            <w:tcW w:w="2541" w:type="dxa"/>
            <w:vAlign w:val="center"/>
          </w:tcPr>
          <w:p w:rsidR="00225E72" w:rsidRPr="00C15D54" w:rsidRDefault="00225E72" w:rsidP="00225E72">
            <w:pPr>
              <w:jc w:val="center"/>
              <w:rPr>
                <w:color w:val="000000"/>
              </w:rPr>
            </w:pPr>
            <w:r w:rsidRPr="00C15D54">
              <w:rPr>
                <w:color w:val="000000"/>
              </w:rPr>
              <w:t>площадь территорий кладбищ</w:t>
            </w:r>
          </w:p>
        </w:tc>
        <w:tc>
          <w:tcPr>
            <w:tcW w:w="1440" w:type="dxa"/>
            <w:noWrap/>
            <w:vAlign w:val="center"/>
          </w:tcPr>
          <w:p w:rsidR="00225E72" w:rsidRPr="00C15D54" w:rsidRDefault="00225E72" w:rsidP="00225E72">
            <w:pPr>
              <w:jc w:val="center"/>
              <w:rPr>
                <w:color w:val="000000"/>
              </w:rPr>
            </w:pPr>
            <w:r w:rsidRPr="00C15D54">
              <w:rPr>
                <w:color w:val="000000"/>
              </w:rPr>
              <w:t>кв.м</w:t>
            </w:r>
          </w:p>
        </w:tc>
        <w:tc>
          <w:tcPr>
            <w:tcW w:w="1660" w:type="dxa"/>
            <w:noWrap/>
            <w:vAlign w:val="center"/>
          </w:tcPr>
          <w:p w:rsidR="00225E72" w:rsidRPr="00C15D54" w:rsidRDefault="00225E72" w:rsidP="00225E72">
            <w:pPr>
              <w:jc w:val="center"/>
              <w:rPr>
                <w:color w:val="000000"/>
              </w:rPr>
            </w:pPr>
            <w:r w:rsidRPr="00C15D54">
              <w:rPr>
                <w:color w:val="000000"/>
              </w:rPr>
              <w:t>62 830,0</w:t>
            </w:r>
          </w:p>
        </w:tc>
        <w:tc>
          <w:tcPr>
            <w:tcW w:w="1356" w:type="dxa"/>
            <w:noWrap/>
            <w:vAlign w:val="center"/>
          </w:tcPr>
          <w:p w:rsidR="00225E72" w:rsidRPr="00C15D54" w:rsidRDefault="00225E72" w:rsidP="00225E72">
            <w:pPr>
              <w:jc w:val="center"/>
              <w:rPr>
                <w:color w:val="000000"/>
              </w:rPr>
            </w:pPr>
            <w:r w:rsidRPr="00C15D54">
              <w:rPr>
                <w:color w:val="000000"/>
              </w:rPr>
              <w:t>62 830,0</w:t>
            </w:r>
          </w:p>
        </w:tc>
        <w:tc>
          <w:tcPr>
            <w:tcW w:w="1356" w:type="dxa"/>
            <w:noWrap/>
            <w:vAlign w:val="center"/>
          </w:tcPr>
          <w:p w:rsidR="00225E72" w:rsidRPr="00C15D54" w:rsidRDefault="00225E72" w:rsidP="00225E72">
            <w:pPr>
              <w:jc w:val="center"/>
              <w:rPr>
                <w:color w:val="000000"/>
              </w:rPr>
            </w:pPr>
            <w:r w:rsidRPr="00C15D54">
              <w:rPr>
                <w:color w:val="000000"/>
              </w:rPr>
              <w:t>62 830,0</w:t>
            </w:r>
          </w:p>
        </w:tc>
      </w:tr>
      <w:tr w:rsidR="00225E72" w:rsidRPr="00C15D54" w:rsidTr="008F5040">
        <w:trPr>
          <w:trHeight w:val="300"/>
        </w:trPr>
        <w:tc>
          <w:tcPr>
            <w:tcW w:w="2541" w:type="dxa"/>
          </w:tcPr>
          <w:p w:rsidR="00225E72" w:rsidRPr="00C15D54" w:rsidRDefault="00225E72" w:rsidP="00225E72">
            <w:pPr>
              <w:jc w:val="both"/>
              <w:rPr>
                <w:color w:val="000000"/>
              </w:rPr>
            </w:pPr>
            <w:r w:rsidRPr="00C15D54">
              <w:rPr>
                <w:color w:val="000000"/>
              </w:rPr>
              <w:t>обслуживание кладбищ</w:t>
            </w:r>
          </w:p>
        </w:tc>
        <w:tc>
          <w:tcPr>
            <w:tcW w:w="2541" w:type="dxa"/>
            <w:vAlign w:val="center"/>
          </w:tcPr>
          <w:p w:rsidR="00225E72" w:rsidRPr="00C15D54" w:rsidRDefault="00225E72" w:rsidP="00225E72">
            <w:pPr>
              <w:jc w:val="center"/>
              <w:rPr>
                <w:color w:val="000000"/>
              </w:rPr>
            </w:pPr>
            <w:r w:rsidRPr="00C15D54">
              <w:rPr>
                <w:color w:val="000000"/>
              </w:rPr>
              <w:t>количество кладбищ</w:t>
            </w:r>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noWrap/>
            <w:vAlign w:val="center"/>
          </w:tcPr>
          <w:p w:rsidR="00225E72" w:rsidRPr="00C15D54" w:rsidRDefault="00225E72" w:rsidP="00225E72">
            <w:pPr>
              <w:jc w:val="center"/>
              <w:rPr>
                <w:color w:val="000000"/>
              </w:rPr>
            </w:pPr>
            <w:r w:rsidRPr="00C15D54">
              <w:rPr>
                <w:color w:val="000000"/>
              </w:rPr>
              <w:t>3,0</w:t>
            </w:r>
          </w:p>
        </w:tc>
        <w:tc>
          <w:tcPr>
            <w:tcW w:w="1356" w:type="dxa"/>
            <w:noWrap/>
            <w:vAlign w:val="center"/>
          </w:tcPr>
          <w:p w:rsidR="00225E72" w:rsidRPr="00C15D54" w:rsidRDefault="00225E72" w:rsidP="00225E72">
            <w:pPr>
              <w:jc w:val="center"/>
              <w:rPr>
                <w:color w:val="000000"/>
              </w:rPr>
            </w:pPr>
            <w:r w:rsidRPr="00C15D54">
              <w:rPr>
                <w:color w:val="000000"/>
              </w:rPr>
              <w:t>3,0</w:t>
            </w:r>
          </w:p>
        </w:tc>
        <w:tc>
          <w:tcPr>
            <w:tcW w:w="1356" w:type="dxa"/>
            <w:noWrap/>
            <w:vAlign w:val="center"/>
          </w:tcPr>
          <w:p w:rsidR="00225E72" w:rsidRPr="00C15D54" w:rsidRDefault="00225E72" w:rsidP="00225E72">
            <w:pPr>
              <w:jc w:val="center"/>
              <w:rPr>
                <w:color w:val="000000"/>
              </w:rPr>
            </w:pPr>
            <w:r w:rsidRPr="00C15D54">
              <w:rPr>
                <w:color w:val="000000"/>
              </w:rPr>
              <w:t>3,0</w:t>
            </w:r>
          </w:p>
        </w:tc>
      </w:tr>
      <w:tr w:rsidR="00225E72" w:rsidRPr="00C15D54" w:rsidTr="008F5040">
        <w:trPr>
          <w:trHeight w:val="765"/>
        </w:trPr>
        <w:tc>
          <w:tcPr>
            <w:tcW w:w="2541" w:type="dxa"/>
          </w:tcPr>
          <w:p w:rsidR="00225E72" w:rsidRPr="00C15D54" w:rsidRDefault="00225E72" w:rsidP="00225E72">
            <w:pPr>
              <w:jc w:val="both"/>
              <w:rPr>
                <w:bCs/>
                <w:color w:val="000000"/>
              </w:rPr>
            </w:pPr>
            <w:r w:rsidRPr="00C15D54">
              <w:rPr>
                <w:bCs/>
                <w:color w:val="000000"/>
              </w:rPr>
              <w:t>Уборка территорий и аналогическая деятельность, в том числе:</w:t>
            </w:r>
          </w:p>
        </w:tc>
        <w:tc>
          <w:tcPr>
            <w:tcW w:w="2541" w:type="dxa"/>
            <w:vAlign w:val="center"/>
          </w:tcPr>
          <w:p w:rsidR="00225E72" w:rsidRPr="00C15D54" w:rsidRDefault="00225E72" w:rsidP="00225E72">
            <w:pPr>
              <w:jc w:val="center"/>
              <w:rPr>
                <w:color w:val="000000"/>
              </w:rPr>
            </w:pPr>
          </w:p>
        </w:tc>
        <w:tc>
          <w:tcPr>
            <w:tcW w:w="1440" w:type="dxa"/>
            <w:noWrap/>
            <w:vAlign w:val="center"/>
          </w:tcPr>
          <w:p w:rsidR="00225E72" w:rsidRPr="00C15D54" w:rsidRDefault="00225E72" w:rsidP="00225E72">
            <w:pPr>
              <w:jc w:val="center"/>
              <w:rPr>
                <w:color w:val="000000"/>
              </w:rPr>
            </w:pPr>
            <w:r w:rsidRPr="00C15D54">
              <w:rPr>
                <w:color w:val="000000"/>
              </w:rPr>
              <w:t>х</w:t>
            </w:r>
          </w:p>
        </w:tc>
        <w:tc>
          <w:tcPr>
            <w:tcW w:w="1660" w:type="dxa"/>
            <w:noWrap/>
            <w:vAlign w:val="center"/>
          </w:tcPr>
          <w:p w:rsidR="00225E72" w:rsidRPr="00C15D54" w:rsidRDefault="00225E72" w:rsidP="00225E72">
            <w:pPr>
              <w:jc w:val="center"/>
              <w:rPr>
                <w:color w:val="000000"/>
              </w:rPr>
            </w:pPr>
            <w:r w:rsidRPr="00C15D54">
              <w:rPr>
                <w:color w:val="000000"/>
              </w:rPr>
              <w:t>х</w:t>
            </w:r>
          </w:p>
        </w:tc>
        <w:tc>
          <w:tcPr>
            <w:tcW w:w="1356" w:type="dxa"/>
            <w:noWrap/>
            <w:vAlign w:val="center"/>
          </w:tcPr>
          <w:p w:rsidR="00225E72" w:rsidRPr="00C15D54" w:rsidRDefault="00225E72" w:rsidP="00225E72">
            <w:pPr>
              <w:jc w:val="center"/>
              <w:rPr>
                <w:color w:val="000000"/>
              </w:rPr>
            </w:pPr>
            <w:r w:rsidRPr="00C15D54">
              <w:rPr>
                <w:color w:val="000000"/>
              </w:rPr>
              <w:t>Х</w:t>
            </w:r>
          </w:p>
        </w:tc>
        <w:tc>
          <w:tcPr>
            <w:tcW w:w="1356" w:type="dxa"/>
            <w:noWrap/>
            <w:vAlign w:val="center"/>
          </w:tcPr>
          <w:p w:rsidR="00225E72" w:rsidRPr="00C15D54" w:rsidRDefault="00225E72" w:rsidP="00225E72">
            <w:pPr>
              <w:jc w:val="center"/>
              <w:rPr>
                <w:color w:val="000000"/>
              </w:rPr>
            </w:pPr>
            <w:r w:rsidRPr="00C15D54">
              <w:rPr>
                <w:color w:val="000000"/>
              </w:rPr>
              <w:t>х</w:t>
            </w:r>
          </w:p>
        </w:tc>
      </w:tr>
      <w:tr w:rsidR="00225E72" w:rsidRPr="00C15D54" w:rsidTr="008F5040">
        <w:trPr>
          <w:trHeight w:val="765"/>
        </w:trPr>
        <w:tc>
          <w:tcPr>
            <w:tcW w:w="2541" w:type="dxa"/>
          </w:tcPr>
          <w:p w:rsidR="00225E72" w:rsidRPr="00C15D54" w:rsidRDefault="00225E72" w:rsidP="00225E72">
            <w:pPr>
              <w:jc w:val="both"/>
              <w:rPr>
                <w:color w:val="000000"/>
              </w:rPr>
            </w:pPr>
            <w:r w:rsidRPr="00C15D54">
              <w:rPr>
                <w:color w:val="000000"/>
              </w:rPr>
              <w:t>проведение месячника по благоустройству и санитарной очистке территорий г.Бор</w:t>
            </w:r>
          </w:p>
        </w:tc>
        <w:tc>
          <w:tcPr>
            <w:tcW w:w="2541" w:type="dxa"/>
            <w:vAlign w:val="center"/>
          </w:tcPr>
          <w:p w:rsidR="00225E72" w:rsidRPr="00C15D54" w:rsidRDefault="00225E72" w:rsidP="00225E72">
            <w:pPr>
              <w:jc w:val="center"/>
              <w:rPr>
                <w:color w:val="000000"/>
              </w:rPr>
            </w:pPr>
            <w:r w:rsidRPr="00C15D54">
              <w:rPr>
                <w:color w:val="000000"/>
              </w:rPr>
              <w:t>площадь территорий г. Бор</w:t>
            </w:r>
          </w:p>
        </w:tc>
        <w:tc>
          <w:tcPr>
            <w:tcW w:w="1440" w:type="dxa"/>
            <w:noWrap/>
            <w:vAlign w:val="center"/>
          </w:tcPr>
          <w:p w:rsidR="00225E72" w:rsidRPr="00C15D54" w:rsidRDefault="00225E72" w:rsidP="00225E72">
            <w:pPr>
              <w:jc w:val="center"/>
              <w:rPr>
                <w:color w:val="000000"/>
              </w:rPr>
            </w:pPr>
            <w:r w:rsidRPr="00C15D54">
              <w:rPr>
                <w:color w:val="000000"/>
              </w:rPr>
              <w:t>кв.м</w:t>
            </w:r>
          </w:p>
        </w:tc>
        <w:tc>
          <w:tcPr>
            <w:tcW w:w="1660" w:type="dxa"/>
            <w:noWrap/>
            <w:vAlign w:val="center"/>
          </w:tcPr>
          <w:p w:rsidR="00225E72" w:rsidRPr="00C15D54" w:rsidRDefault="00225E72" w:rsidP="00225E72">
            <w:pPr>
              <w:jc w:val="center"/>
              <w:rPr>
                <w:color w:val="000000"/>
              </w:rPr>
            </w:pPr>
            <w:r w:rsidRPr="00C15D54">
              <w:rPr>
                <w:color w:val="000000"/>
              </w:rPr>
              <w:t>100 000,0</w:t>
            </w:r>
          </w:p>
        </w:tc>
        <w:tc>
          <w:tcPr>
            <w:tcW w:w="1356" w:type="dxa"/>
            <w:noWrap/>
            <w:vAlign w:val="center"/>
          </w:tcPr>
          <w:p w:rsidR="00225E72" w:rsidRPr="00C15D54" w:rsidRDefault="00225E72" w:rsidP="00225E72">
            <w:pPr>
              <w:jc w:val="center"/>
              <w:rPr>
                <w:color w:val="000000"/>
              </w:rPr>
            </w:pPr>
            <w:r w:rsidRPr="00C15D54">
              <w:rPr>
                <w:color w:val="000000"/>
              </w:rPr>
              <w:t>100 000,0</w:t>
            </w:r>
          </w:p>
        </w:tc>
        <w:tc>
          <w:tcPr>
            <w:tcW w:w="1356" w:type="dxa"/>
            <w:noWrap/>
            <w:vAlign w:val="center"/>
          </w:tcPr>
          <w:p w:rsidR="00225E72" w:rsidRPr="00C15D54" w:rsidRDefault="00225E72" w:rsidP="00225E72">
            <w:pPr>
              <w:jc w:val="center"/>
              <w:rPr>
                <w:color w:val="000000"/>
              </w:rPr>
            </w:pPr>
            <w:r w:rsidRPr="00C15D54">
              <w:rPr>
                <w:color w:val="000000"/>
              </w:rPr>
              <w:t>100 000,0</w:t>
            </w:r>
          </w:p>
        </w:tc>
      </w:tr>
      <w:tr w:rsidR="00225E72" w:rsidRPr="00C15D54" w:rsidTr="008F5040">
        <w:trPr>
          <w:trHeight w:val="780"/>
        </w:trPr>
        <w:tc>
          <w:tcPr>
            <w:tcW w:w="2541" w:type="dxa"/>
          </w:tcPr>
          <w:p w:rsidR="00225E72" w:rsidRPr="00C15D54" w:rsidRDefault="00225E72" w:rsidP="00225E72">
            <w:pPr>
              <w:jc w:val="both"/>
              <w:rPr>
                <w:color w:val="000000"/>
              </w:rPr>
            </w:pPr>
            <w:r w:rsidRPr="00C15D54">
              <w:rPr>
                <w:color w:val="000000"/>
              </w:rPr>
              <w:t>ликвидация несанкционированных свалок на территории города</w:t>
            </w:r>
          </w:p>
        </w:tc>
        <w:tc>
          <w:tcPr>
            <w:tcW w:w="2541" w:type="dxa"/>
            <w:vAlign w:val="center"/>
          </w:tcPr>
          <w:p w:rsidR="00225E72" w:rsidRPr="00C15D54" w:rsidRDefault="00225E72" w:rsidP="00225E72">
            <w:pPr>
              <w:jc w:val="center"/>
              <w:rPr>
                <w:color w:val="000000"/>
              </w:rPr>
            </w:pPr>
            <w:r w:rsidRPr="00C15D54">
              <w:rPr>
                <w:color w:val="000000"/>
              </w:rPr>
              <w:t>объем несанкционированных свалок</w:t>
            </w:r>
          </w:p>
        </w:tc>
        <w:tc>
          <w:tcPr>
            <w:tcW w:w="1440" w:type="dxa"/>
            <w:noWrap/>
            <w:vAlign w:val="center"/>
          </w:tcPr>
          <w:p w:rsidR="00225E72" w:rsidRPr="00C15D54" w:rsidRDefault="00225E72" w:rsidP="00225E72">
            <w:pPr>
              <w:jc w:val="center"/>
              <w:rPr>
                <w:color w:val="000000"/>
              </w:rPr>
            </w:pPr>
            <w:r w:rsidRPr="00C15D54">
              <w:rPr>
                <w:color w:val="000000"/>
              </w:rPr>
              <w:t>куб.м</w:t>
            </w:r>
          </w:p>
        </w:tc>
        <w:tc>
          <w:tcPr>
            <w:tcW w:w="1660" w:type="dxa"/>
            <w:noWrap/>
            <w:vAlign w:val="center"/>
          </w:tcPr>
          <w:p w:rsidR="00225E72" w:rsidRPr="00C15D54" w:rsidRDefault="00225E72" w:rsidP="00225E72">
            <w:pPr>
              <w:jc w:val="center"/>
              <w:rPr>
                <w:color w:val="000000"/>
              </w:rPr>
            </w:pPr>
            <w:r w:rsidRPr="00C15D54">
              <w:rPr>
                <w:color w:val="000000"/>
              </w:rPr>
              <w:t>1 500,0</w:t>
            </w:r>
          </w:p>
        </w:tc>
        <w:tc>
          <w:tcPr>
            <w:tcW w:w="1356" w:type="dxa"/>
            <w:noWrap/>
            <w:vAlign w:val="center"/>
          </w:tcPr>
          <w:p w:rsidR="00225E72" w:rsidRPr="00C15D54" w:rsidRDefault="00225E72" w:rsidP="00225E72">
            <w:pPr>
              <w:jc w:val="center"/>
            </w:pPr>
            <w:r w:rsidRPr="00C15D54">
              <w:rPr>
                <w:color w:val="000000"/>
              </w:rPr>
              <w:t>1 500,0</w:t>
            </w:r>
          </w:p>
        </w:tc>
        <w:tc>
          <w:tcPr>
            <w:tcW w:w="1356" w:type="dxa"/>
            <w:noWrap/>
            <w:vAlign w:val="center"/>
          </w:tcPr>
          <w:p w:rsidR="00225E72" w:rsidRPr="00C15D54" w:rsidRDefault="00225E72" w:rsidP="00225E72">
            <w:pPr>
              <w:jc w:val="center"/>
            </w:pPr>
            <w:r w:rsidRPr="00C15D54">
              <w:rPr>
                <w:color w:val="000000"/>
              </w:rPr>
              <w:t>1 500,0</w:t>
            </w:r>
          </w:p>
        </w:tc>
      </w:tr>
      <w:tr w:rsidR="00225E72" w:rsidRPr="00C15D54" w:rsidTr="008F5040">
        <w:trPr>
          <w:trHeight w:val="780"/>
        </w:trPr>
        <w:tc>
          <w:tcPr>
            <w:tcW w:w="2541" w:type="dxa"/>
          </w:tcPr>
          <w:p w:rsidR="00225E72" w:rsidRPr="00C15D54" w:rsidRDefault="00225E72" w:rsidP="00225E72">
            <w:pPr>
              <w:jc w:val="both"/>
              <w:rPr>
                <w:color w:val="000000"/>
              </w:rPr>
            </w:pPr>
            <w:r w:rsidRPr="00C15D54">
              <w:rPr>
                <w:color w:val="000000"/>
              </w:rPr>
              <w:t>содержание контейнерных площадок</w:t>
            </w:r>
          </w:p>
        </w:tc>
        <w:tc>
          <w:tcPr>
            <w:tcW w:w="2541" w:type="dxa"/>
            <w:vAlign w:val="center"/>
          </w:tcPr>
          <w:p w:rsidR="00225E72" w:rsidRPr="00C15D54" w:rsidRDefault="00225E72" w:rsidP="00225E72">
            <w:pPr>
              <w:jc w:val="center"/>
              <w:rPr>
                <w:color w:val="000000"/>
              </w:rPr>
            </w:pPr>
            <w:r w:rsidRPr="00C15D54">
              <w:rPr>
                <w:color w:val="000000"/>
              </w:rPr>
              <w:t>количество контейнерных площадок</w:t>
            </w:r>
          </w:p>
        </w:tc>
        <w:tc>
          <w:tcPr>
            <w:tcW w:w="1440" w:type="dxa"/>
            <w:noWrap/>
            <w:vAlign w:val="center"/>
          </w:tcPr>
          <w:p w:rsidR="00225E72" w:rsidRPr="00C15D54" w:rsidRDefault="00225E72" w:rsidP="00225E72">
            <w:pPr>
              <w:jc w:val="center"/>
              <w:rPr>
                <w:color w:val="000000"/>
              </w:rPr>
            </w:pPr>
            <w:r w:rsidRPr="00C15D54">
              <w:rPr>
                <w:color w:val="000000"/>
              </w:rPr>
              <w:t>ед.</w:t>
            </w:r>
          </w:p>
        </w:tc>
        <w:tc>
          <w:tcPr>
            <w:tcW w:w="1660" w:type="dxa"/>
            <w:noWrap/>
            <w:vAlign w:val="center"/>
          </w:tcPr>
          <w:p w:rsidR="00225E72" w:rsidRPr="00C15D54" w:rsidRDefault="00225E72" w:rsidP="00225E72">
            <w:pPr>
              <w:jc w:val="center"/>
            </w:pPr>
            <w:r w:rsidRPr="00C15D54">
              <w:t>720</w:t>
            </w:r>
          </w:p>
        </w:tc>
        <w:tc>
          <w:tcPr>
            <w:tcW w:w="1356" w:type="dxa"/>
            <w:noWrap/>
            <w:vAlign w:val="center"/>
          </w:tcPr>
          <w:p w:rsidR="00225E72" w:rsidRPr="00C15D54" w:rsidRDefault="00225E72" w:rsidP="00225E72">
            <w:pPr>
              <w:jc w:val="center"/>
            </w:pPr>
            <w:r w:rsidRPr="00C15D54">
              <w:t>720</w:t>
            </w:r>
          </w:p>
        </w:tc>
        <w:tc>
          <w:tcPr>
            <w:tcW w:w="1356" w:type="dxa"/>
            <w:noWrap/>
            <w:vAlign w:val="center"/>
          </w:tcPr>
          <w:p w:rsidR="00225E72" w:rsidRPr="00C15D54" w:rsidRDefault="00225E72" w:rsidP="00225E72">
            <w:pPr>
              <w:jc w:val="center"/>
            </w:pPr>
            <w:r w:rsidRPr="00C15D54">
              <w:t>720</w:t>
            </w:r>
          </w:p>
        </w:tc>
      </w:tr>
    </w:tbl>
    <w:p w:rsidR="00225E72" w:rsidRPr="00C15D54" w:rsidRDefault="00225E72" w:rsidP="00225E72">
      <w:pPr>
        <w:ind w:firstLine="709"/>
        <w:jc w:val="both"/>
      </w:pPr>
    </w:p>
    <w:p w:rsidR="00225E72" w:rsidRDefault="00225E72" w:rsidP="00225E72">
      <w:pPr>
        <w:pStyle w:val="ConsPlusNormal"/>
        <w:ind w:firstLine="1080"/>
        <w:jc w:val="both"/>
        <w:outlineLvl w:val="0"/>
        <w:rPr>
          <w:rFonts w:ascii="Times New Roman" w:hAnsi="Times New Roman" w:cs="Times New Roman"/>
          <w:sz w:val="28"/>
          <w:szCs w:val="28"/>
        </w:rPr>
      </w:pPr>
      <w:r w:rsidRPr="00C15D54">
        <w:rPr>
          <w:rFonts w:ascii="Times New Roman" w:hAnsi="Times New Roman" w:cs="Times New Roman"/>
          <w:sz w:val="28"/>
          <w:szCs w:val="28"/>
        </w:rPr>
        <w:t>Расчеты на реализацию мероприятий программы произведены в соответствии с методикой планирования бюджетных ассигнований на 2022-2024 годы с учетом режима экономии по расходам.</w:t>
      </w:r>
    </w:p>
    <w:p w:rsidR="008A762F" w:rsidRDefault="008A762F" w:rsidP="00225E72">
      <w:pPr>
        <w:autoSpaceDE w:val="0"/>
        <w:autoSpaceDN w:val="0"/>
        <w:jc w:val="center"/>
        <w:rPr>
          <w:b/>
          <w:bCs/>
          <w:sz w:val="28"/>
          <w:szCs w:val="28"/>
        </w:rPr>
      </w:pPr>
    </w:p>
    <w:p w:rsidR="00225E72" w:rsidRPr="00004A3A" w:rsidRDefault="00225E72" w:rsidP="00225E72">
      <w:pPr>
        <w:autoSpaceDE w:val="0"/>
        <w:autoSpaceDN w:val="0"/>
        <w:jc w:val="center"/>
        <w:rPr>
          <w:b/>
          <w:color w:val="000000"/>
          <w:sz w:val="28"/>
          <w:szCs w:val="28"/>
        </w:rPr>
      </w:pPr>
      <w:r>
        <w:rPr>
          <w:b/>
          <w:bCs/>
          <w:sz w:val="28"/>
          <w:szCs w:val="28"/>
        </w:rPr>
        <w:t xml:space="preserve">. </w:t>
      </w:r>
      <w:r w:rsidRPr="00004A3A">
        <w:rPr>
          <w:b/>
          <w:bCs/>
          <w:sz w:val="28"/>
          <w:szCs w:val="28"/>
        </w:rPr>
        <w:t xml:space="preserve">Муниципальная программа </w:t>
      </w:r>
      <w:r w:rsidRPr="00004A3A">
        <w:rPr>
          <w:b/>
          <w:color w:val="000000"/>
          <w:sz w:val="28"/>
          <w:szCs w:val="28"/>
        </w:rPr>
        <w:t>«Энергосбережение и повышение энергетической эффективности на территории городского округа город Бор»</w:t>
      </w:r>
      <w:r>
        <w:rPr>
          <w:b/>
          <w:color w:val="000000"/>
          <w:sz w:val="28"/>
          <w:szCs w:val="28"/>
        </w:rPr>
        <w:t xml:space="preserve"> (МП 06)</w:t>
      </w:r>
    </w:p>
    <w:p w:rsidR="00225E72" w:rsidRPr="00004A3A" w:rsidRDefault="00225E72" w:rsidP="00225E72">
      <w:pPr>
        <w:pStyle w:val="ConsPlusNormal"/>
        <w:ind w:firstLine="0"/>
        <w:jc w:val="center"/>
        <w:outlineLvl w:val="0"/>
        <w:rPr>
          <w:rFonts w:ascii="Times New Roman" w:hAnsi="Times New Roman" w:cs="Times New Roman"/>
          <w:b/>
          <w:bCs/>
          <w:sz w:val="28"/>
          <w:szCs w:val="28"/>
        </w:rPr>
      </w:pPr>
    </w:p>
    <w:p w:rsidR="00225E72" w:rsidRPr="00004A3A" w:rsidRDefault="00225E72" w:rsidP="00225E72">
      <w:pPr>
        <w:pStyle w:val="ConsPlusNormal"/>
        <w:ind w:firstLine="1080"/>
        <w:jc w:val="both"/>
        <w:outlineLvl w:val="0"/>
        <w:rPr>
          <w:rFonts w:ascii="Times New Roman" w:hAnsi="Times New Roman" w:cs="Times New Roman"/>
          <w:sz w:val="28"/>
          <w:szCs w:val="28"/>
        </w:rPr>
      </w:pPr>
      <w:r w:rsidRPr="00004A3A">
        <w:rPr>
          <w:rFonts w:ascii="Times New Roman" w:hAnsi="Times New Roman" w:cs="Times New Roman"/>
          <w:sz w:val="28"/>
          <w:szCs w:val="28"/>
        </w:rPr>
        <w:t>Утверждена постановлением Администрации городского округа город Бор от 06.11.</w:t>
      </w:r>
      <w:r>
        <w:rPr>
          <w:rFonts w:ascii="Times New Roman" w:hAnsi="Times New Roman" w:cs="Times New Roman"/>
          <w:sz w:val="28"/>
          <w:szCs w:val="28"/>
        </w:rPr>
        <w:t>2021</w:t>
      </w:r>
      <w:r w:rsidRPr="00004A3A">
        <w:rPr>
          <w:rFonts w:ascii="Times New Roman" w:hAnsi="Times New Roman" w:cs="Times New Roman"/>
          <w:sz w:val="28"/>
          <w:szCs w:val="28"/>
        </w:rPr>
        <w:t xml:space="preserve"> года № 5096. </w:t>
      </w:r>
    </w:p>
    <w:p w:rsidR="00225E72" w:rsidRPr="00004A3A" w:rsidRDefault="00225E72" w:rsidP="00225E72">
      <w:pPr>
        <w:pStyle w:val="ConsPlusNormal"/>
        <w:ind w:firstLine="1080"/>
        <w:jc w:val="both"/>
        <w:outlineLvl w:val="0"/>
        <w:rPr>
          <w:rFonts w:ascii="Times New Roman" w:hAnsi="Times New Roman" w:cs="Times New Roman"/>
          <w:sz w:val="28"/>
          <w:szCs w:val="28"/>
        </w:rPr>
      </w:pPr>
      <w:r w:rsidRPr="00004A3A">
        <w:rPr>
          <w:rFonts w:ascii="Times New Roman" w:hAnsi="Times New Roman" w:cs="Times New Roman"/>
          <w:sz w:val="28"/>
          <w:szCs w:val="28"/>
        </w:rPr>
        <w:t xml:space="preserve">Цели муниципальной программы: </w:t>
      </w:r>
    </w:p>
    <w:p w:rsidR="00225E72" w:rsidRPr="00004A3A" w:rsidRDefault="00225E72" w:rsidP="00225E72">
      <w:pPr>
        <w:pStyle w:val="ConsPlusNormal"/>
        <w:ind w:firstLine="1080"/>
        <w:jc w:val="both"/>
        <w:outlineLvl w:val="0"/>
        <w:rPr>
          <w:rFonts w:ascii="Times New Roman" w:hAnsi="Times New Roman" w:cs="Times New Roman"/>
          <w:sz w:val="28"/>
          <w:szCs w:val="28"/>
        </w:rPr>
      </w:pPr>
      <w:r w:rsidRPr="00004A3A">
        <w:rPr>
          <w:rFonts w:ascii="Times New Roman" w:hAnsi="Times New Roman" w:cs="Times New Roman"/>
          <w:sz w:val="28"/>
          <w:szCs w:val="28"/>
        </w:rPr>
        <w:t xml:space="preserve">- повышение эффективности потребления и использования энергетических ресурсов, предусматривающих достижение наиболее высоких целевых показателей энергосбережения, </w:t>
      </w:r>
    </w:p>
    <w:p w:rsidR="00225E72" w:rsidRPr="00004A3A" w:rsidRDefault="00225E72" w:rsidP="00225E72">
      <w:pPr>
        <w:pStyle w:val="ConsPlusNormal"/>
        <w:ind w:firstLine="1080"/>
        <w:jc w:val="both"/>
        <w:outlineLvl w:val="0"/>
        <w:rPr>
          <w:rFonts w:ascii="Times New Roman" w:hAnsi="Times New Roman" w:cs="Times New Roman"/>
          <w:sz w:val="28"/>
          <w:szCs w:val="28"/>
        </w:rPr>
      </w:pPr>
      <w:r w:rsidRPr="00004A3A">
        <w:rPr>
          <w:rFonts w:ascii="Times New Roman" w:hAnsi="Times New Roman" w:cs="Times New Roman"/>
          <w:sz w:val="28"/>
          <w:szCs w:val="28"/>
        </w:rPr>
        <w:lastRenderedPageBreak/>
        <w:t xml:space="preserve">- вовлечение в процесс энергосбережения инфраструктуры муниципального образования, </w:t>
      </w:r>
    </w:p>
    <w:p w:rsidR="00225E72" w:rsidRPr="00004A3A" w:rsidRDefault="00225E72" w:rsidP="00225E72">
      <w:pPr>
        <w:pStyle w:val="ConsPlusNormal"/>
        <w:ind w:firstLine="1080"/>
        <w:jc w:val="both"/>
        <w:outlineLvl w:val="0"/>
        <w:rPr>
          <w:rFonts w:ascii="Times New Roman" w:hAnsi="Times New Roman" w:cs="Times New Roman"/>
          <w:sz w:val="28"/>
          <w:szCs w:val="28"/>
        </w:rPr>
      </w:pPr>
      <w:r w:rsidRPr="00004A3A">
        <w:rPr>
          <w:rFonts w:ascii="Times New Roman" w:hAnsi="Times New Roman" w:cs="Times New Roman"/>
          <w:sz w:val="28"/>
          <w:szCs w:val="28"/>
        </w:rPr>
        <w:t xml:space="preserve">- стимулирование развития рынка </w:t>
      </w:r>
      <w:proofErr w:type="spellStart"/>
      <w:r w:rsidRPr="00004A3A">
        <w:rPr>
          <w:rFonts w:ascii="Times New Roman" w:hAnsi="Times New Roman" w:cs="Times New Roman"/>
          <w:sz w:val="28"/>
          <w:szCs w:val="28"/>
        </w:rPr>
        <w:t>энергосервисных</w:t>
      </w:r>
      <w:proofErr w:type="spellEnd"/>
      <w:r w:rsidRPr="00004A3A">
        <w:rPr>
          <w:rFonts w:ascii="Times New Roman" w:hAnsi="Times New Roman" w:cs="Times New Roman"/>
          <w:sz w:val="28"/>
          <w:szCs w:val="28"/>
        </w:rPr>
        <w:t xml:space="preserve"> услуг на территории городского округа г.Бор</w:t>
      </w:r>
    </w:p>
    <w:p w:rsidR="00225E72" w:rsidRPr="00004A3A" w:rsidRDefault="00225E72" w:rsidP="00225E72">
      <w:pPr>
        <w:pStyle w:val="ConsPlusNormal"/>
        <w:ind w:firstLine="1080"/>
        <w:jc w:val="both"/>
        <w:outlineLvl w:val="0"/>
        <w:rPr>
          <w:rFonts w:ascii="Times New Roman" w:hAnsi="Times New Roman" w:cs="Times New Roman"/>
          <w:sz w:val="28"/>
          <w:szCs w:val="28"/>
        </w:rPr>
      </w:pPr>
      <w:r w:rsidRPr="00004A3A">
        <w:rPr>
          <w:rFonts w:ascii="Times New Roman" w:hAnsi="Times New Roman" w:cs="Times New Roman"/>
          <w:sz w:val="28"/>
          <w:szCs w:val="28"/>
        </w:rPr>
        <w:t>Ответственный исполнитель муниципальной программы – Управление жилищно-коммунального хозяйства и благоустройства администрации городского округа город Бор.</w:t>
      </w:r>
    </w:p>
    <w:p w:rsidR="00225E72" w:rsidRDefault="00225E72" w:rsidP="00225E72">
      <w:pPr>
        <w:pStyle w:val="ConsPlusNormal"/>
        <w:ind w:firstLine="0"/>
        <w:jc w:val="center"/>
        <w:outlineLvl w:val="0"/>
        <w:rPr>
          <w:rFonts w:ascii="Times New Roman" w:hAnsi="Times New Roman" w:cs="Times New Roman"/>
          <w:sz w:val="28"/>
          <w:szCs w:val="28"/>
        </w:rPr>
      </w:pPr>
    </w:p>
    <w:p w:rsidR="00225E72" w:rsidRPr="00CB2240" w:rsidRDefault="00225E72" w:rsidP="00225E72">
      <w:pPr>
        <w:pStyle w:val="ConsPlusNormal"/>
        <w:ind w:firstLine="0"/>
        <w:jc w:val="center"/>
        <w:outlineLvl w:val="0"/>
        <w:rPr>
          <w:rFonts w:ascii="Times New Roman" w:hAnsi="Times New Roman" w:cs="Times New Roman"/>
          <w:sz w:val="28"/>
          <w:szCs w:val="28"/>
        </w:rPr>
      </w:pPr>
      <w:r w:rsidRPr="00CB2240">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B87A21" w:rsidRDefault="00225E72" w:rsidP="00225E72">
      <w:pPr>
        <w:pStyle w:val="ConsPlusNormal"/>
        <w:ind w:firstLine="0"/>
        <w:jc w:val="center"/>
        <w:outlineLvl w:val="0"/>
        <w:rPr>
          <w:rFonts w:ascii="Times New Roman" w:hAnsi="Times New Roman" w:cs="Times New Roman"/>
          <w:sz w:val="28"/>
          <w:szCs w:val="28"/>
        </w:rPr>
      </w:pPr>
    </w:p>
    <w:tbl>
      <w:tblPr>
        <w:tblW w:w="9858" w:type="dxa"/>
        <w:tblInd w:w="-106"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709"/>
        <w:gridCol w:w="1467"/>
        <w:gridCol w:w="1277"/>
        <w:gridCol w:w="1135"/>
        <w:gridCol w:w="1135"/>
        <w:gridCol w:w="1135"/>
      </w:tblGrid>
      <w:tr w:rsidR="00225E72" w:rsidRPr="00B0109E" w:rsidTr="00225E72">
        <w:trPr>
          <w:tblHeader/>
        </w:trPr>
        <w:tc>
          <w:tcPr>
            <w:tcW w:w="3709" w:type="dxa"/>
            <w:vMerge w:val="restart"/>
            <w:tcBorders>
              <w:top w:val="threeDEmboss" w:sz="6" w:space="0" w:color="auto"/>
              <w:bottom w:val="single" w:sz="4" w:space="0" w:color="auto"/>
            </w:tcBorders>
            <w:vAlign w:val="center"/>
          </w:tcPr>
          <w:p w:rsidR="00225E72" w:rsidRPr="00B0109E" w:rsidRDefault="00225E72" w:rsidP="00225E72">
            <w:pPr>
              <w:jc w:val="center"/>
            </w:pPr>
            <w:r w:rsidRPr="00B0109E">
              <w:t>Наименование индикатора/непосредственного результата</w:t>
            </w:r>
          </w:p>
        </w:tc>
        <w:tc>
          <w:tcPr>
            <w:tcW w:w="1467" w:type="dxa"/>
            <w:vMerge w:val="restart"/>
            <w:tcBorders>
              <w:top w:val="threeDEmboss" w:sz="6" w:space="0" w:color="auto"/>
              <w:bottom w:val="single" w:sz="4" w:space="0" w:color="auto"/>
            </w:tcBorders>
            <w:vAlign w:val="center"/>
          </w:tcPr>
          <w:p w:rsidR="00225E72" w:rsidRPr="00B0109E" w:rsidRDefault="00225E72" w:rsidP="00225E72">
            <w:pPr>
              <w:jc w:val="center"/>
            </w:pPr>
            <w:r w:rsidRPr="00B0109E">
              <w:t>Ед.измерения</w:t>
            </w:r>
          </w:p>
        </w:tc>
        <w:tc>
          <w:tcPr>
            <w:tcW w:w="4682" w:type="dxa"/>
            <w:gridSpan w:val="4"/>
            <w:tcBorders>
              <w:top w:val="threeDEmboss" w:sz="6" w:space="0" w:color="auto"/>
              <w:bottom w:val="single" w:sz="4" w:space="0" w:color="auto"/>
            </w:tcBorders>
            <w:vAlign w:val="center"/>
          </w:tcPr>
          <w:p w:rsidR="00225E72" w:rsidRPr="00B0109E" w:rsidRDefault="00225E72" w:rsidP="00225E72">
            <w:pPr>
              <w:jc w:val="center"/>
            </w:pPr>
            <w:r w:rsidRPr="00B0109E">
              <w:t>Значение индикатора</w:t>
            </w:r>
          </w:p>
        </w:tc>
      </w:tr>
      <w:tr w:rsidR="00225E72" w:rsidRPr="00B0109E" w:rsidTr="00225E72">
        <w:trPr>
          <w:tblHeader/>
        </w:trPr>
        <w:tc>
          <w:tcPr>
            <w:tcW w:w="3709" w:type="dxa"/>
            <w:vMerge/>
            <w:tcBorders>
              <w:top w:val="single" w:sz="4" w:space="0" w:color="auto"/>
              <w:bottom w:val="double" w:sz="4" w:space="0" w:color="auto"/>
            </w:tcBorders>
            <w:vAlign w:val="center"/>
          </w:tcPr>
          <w:p w:rsidR="00225E72" w:rsidRPr="00B0109E" w:rsidRDefault="00225E72" w:rsidP="00225E72"/>
        </w:tc>
        <w:tc>
          <w:tcPr>
            <w:tcW w:w="1467" w:type="dxa"/>
            <w:vMerge/>
            <w:tcBorders>
              <w:top w:val="single" w:sz="4" w:space="0" w:color="auto"/>
              <w:bottom w:val="double" w:sz="4" w:space="0" w:color="auto"/>
            </w:tcBorders>
            <w:vAlign w:val="center"/>
          </w:tcPr>
          <w:p w:rsidR="00225E72" w:rsidRPr="00B0109E" w:rsidRDefault="00225E72" w:rsidP="00225E72"/>
        </w:tc>
        <w:tc>
          <w:tcPr>
            <w:tcW w:w="1277" w:type="dxa"/>
            <w:tcBorders>
              <w:top w:val="single" w:sz="4" w:space="0" w:color="auto"/>
              <w:bottom w:val="double" w:sz="4" w:space="0" w:color="auto"/>
            </w:tcBorders>
            <w:vAlign w:val="center"/>
          </w:tcPr>
          <w:p w:rsidR="00225E72" w:rsidRPr="00B0109E" w:rsidRDefault="00225E72" w:rsidP="00225E72">
            <w:pPr>
              <w:jc w:val="center"/>
            </w:pPr>
            <w:r w:rsidRPr="00B0109E">
              <w:t>2021 год</w:t>
            </w:r>
          </w:p>
        </w:tc>
        <w:tc>
          <w:tcPr>
            <w:tcW w:w="1135" w:type="dxa"/>
            <w:tcBorders>
              <w:top w:val="single" w:sz="4" w:space="0" w:color="auto"/>
              <w:bottom w:val="double" w:sz="4" w:space="0" w:color="auto"/>
            </w:tcBorders>
            <w:vAlign w:val="center"/>
          </w:tcPr>
          <w:p w:rsidR="00225E72" w:rsidRPr="00B0109E" w:rsidRDefault="00225E72" w:rsidP="00225E72">
            <w:pPr>
              <w:jc w:val="center"/>
            </w:pPr>
            <w:r w:rsidRPr="00B0109E">
              <w:t>2022 год</w:t>
            </w:r>
          </w:p>
        </w:tc>
        <w:tc>
          <w:tcPr>
            <w:tcW w:w="1135" w:type="dxa"/>
            <w:tcBorders>
              <w:top w:val="single" w:sz="4" w:space="0" w:color="auto"/>
              <w:bottom w:val="double" w:sz="4" w:space="0" w:color="auto"/>
            </w:tcBorders>
            <w:vAlign w:val="center"/>
          </w:tcPr>
          <w:p w:rsidR="00225E72" w:rsidRPr="00B0109E" w:rsidRDefault="00225E72" w:rsidP="00225E72">
            <w:pPr>
              <w:jc w:val="center"/>
            </w:pPr>
            <w:r w:rsidRPr="00B0109E">
              <w:t>2023 год</w:t>
            </w:r>
          </w:p>
        </w:tc>
        <w:tc>
          <w:tcPr>
            <w:tcW w:w="1135" w:type="dxa"/>
            <w:tcBorders>
              <w:top w:val="single" w:sz="4" w:space="0" w:color="auto"/>
              <w:bottom w:val="double" w:sz="4" w:space="0" w:color="auto"/>
            </w:tcBorders>
            <w:vAlign w:val="center"/>
          </w:tcPr>
          <w:p w:rsidR="00225E72" w:rsidRPr="00B0109E" w:rsidRDefault="00225E72" w:rsidP="00225E72">
            <w:pPr>
              <w:jc w:val="center"/>
            </w:pPr>
            <w:r w:rsidRPr="00B0109E">
              <w:t>2024 год</w:t>
            </w:r>
          </w:p>
        </w:tc>
      </w:tr>
      <w:tr w:rsidR="00225E72" w:rsidRPr="00B0109E" w:rsidTr="00225E72">
        <w:tc>
          <w:tcPr>
            <w:tcW w:w="3709" w:type="dxa"/>
          </w:tcPr>
          <w:p w:rsidR="00225E72" w:rsidRPr="00B0109E" w:rsidRDefault="00225E72" w:rsidP="00225E72">
            <w:r w:rsidRPr="00B0109E">
              <w:t xml:space="preserve">отношение экономии энергетических ресурсов и воды в стоимостном выражении, достижение которой планируется в результате реализации </w:t>
            </w:r>
            <w:proofErr w:type="spellStart"/>
            <w:r w:rsidRPr="00B0109E">
              <w:t>энергосервисных</w:t>
            </w:r>
            <w:proofErr w:type="spellEnd"/>
            <w:r w:rsidRPr="00B0109E">
              <w:t xml:space="preserve"> договоров (контрактов), заключенных органами местного самоуправления и муниципальными учреждениями, к общему  объему финансирования муниципальной программы</w:t>
            </w:r>
          </w:p>
        </w:tc>
        <w:tc>
          <w:tcPr>
            <w:tcW w:w="1467" w:type="dxa"/>
            <w:vAlign w:val="center"/>
          </w:tcPr>
          <w:p w:rsidR="00225E72" w:rsidRPr="00B0109E" w:rsidRDefault="00225E72" w:rsidP="00225E72">
            <w:pPr>
              <w:tabs>
                <w:tab w:val="left" w:pos="3840"/>
              </w:tabs>
              <w:jc w:val="center"/>
            </w:pPr>
            <w:r w:rsidRPr="00B0109E">
              <w:t>%</w:t>
            </w:r>
          </w:p>
        </w:tc>
        <w:tc>
          <w:tcPr>
            <w:tcW w:w="1277" w:type="dxa"/>
            <w:vAlign w:val="center"/>
          </w:tcPr>
          <w:p w:rsidR="00225E72" w:rsidRPr="00B0109E" w:rsidRDefault="00225E72" w:rsidP="00225E72">
            <w:pPr>
              <w:jc w:val="center"/>
            </w:pPr>
            <w:r>
              <w:t>-</w:t>
            </w:r>
          </w:p>
        </w:tc>
        <w:tc>
          <w:tcPr>
            <w:tcW w:w="1135" w:type="dxa"/>
            <w:vAlign w:val="center"/>
          </w:tcPr>
          <w:p w:rsidR="00225E72" w:rsidRPr="00B0109E" w:rsidRDefault="00225E72" w:rsidP="00225E72">
            <w:pPr>
              <w:tabs>
                <w:tab w:val="left" w:pos="3840"/>
              </w:tabs>
              <w:jc w:val="center"/>
            </w:pPr>
            <w:r w:rsidRPr="00B0109E">
              <w:t>11,33</w:t>
            </w:r>
          </w:p>
        </w:tc>
        <w:tc>
          <w:tcPr>
            <w:tcW w:w="1135" w:type="dxa"/>
            <w:vAlign w:val="center"/>
          </w:tcPr>
          <w:p w:rsidR="00225E72" w:rsidRPr="00B0109E" w:rsidRDefault="00225E72" w:rsidP="00225E72">
            <w:pPr>
              <w:tabs>
                <w:tab w:val="left" w:pos="3840"/>
              </w:tabs>
              <w:jc w:val="center"/>
            </w:pPr>
            <w:r w:rsidRPr="00B0109E">
              <w:t>11,33</w:t>
            </w:r>
          </w:p>
        </w:tc>
        <w:tc>
          <w:tcPr>
            <w:tcW w:w="1135" w:type="dxa"/>
            <w:vAlign w:val="center"/>
          </w:tcPr>
          <w:p w:rsidR="00225E72" w:rsidRPr="00B0109E" w:rsidRDefault="00225E72" w:rsidP="00225E72">
            <w:pPr>
              <w:tabs>
                <w:tab w:val="left" w:pos="3840"/>
              </w:tabs>
              <w:jc w:val="center"/>
            </w:pPr>
            <w:r w:rsidRPr="00B0109E">
              <w:t>11,32</w:t>
            </w:r>
          </w:p>
        </w:tc>
      </w:tr>
      <w:tr w:rsidR="00225E72" w:rsidRPr="00B0109E" w:rsidTr="00225E72">
        <w:tc>
          <w:tcPr>
            <w:tcW w:w="3709" w:type="dxa"/>
          </w:tcPr>
          <w:p w:rsidR="00225E72" w:rsidRPr="00B0109E" w:rsidRDefault="00225E72" w:rsidP="00225E72">
            <w:pPr>
              <w:pStyle w:val="ConsPlusNormal"/>
              <w:ind w:firstLine="0"/>
              <w:rPr>
                <w:rFonts w:ascii="Times New Roman" w:hAnsi="Times New Roman"/>
                <w:sz w:val="24"/>
                <w:szCs w:val="24"/>
              </w:rPr>
            </w:pPr>
            <w:r w:rsidRPr="00B0109E">
              <w:rPr>
                <w:rFonts w:ascii="Times New Roman" w:hAnsi="Times New Roman"/>
                <w:sz w:val="24"/>
                <w:szCs w:val="24"/>
              </w:rPr>
              <w:t>Удельный расход электрической энергии в системах уличного освещения (на 1 кв.метр освещаемой площади с уровнем освещенности, соответствующим установленным нормативам).</w:t>
            </w:r>
          </w:p>
        </w:tc>
        <w:tc>
          <w:tcPr>
            <w:tcW w:w="1467" w:type="dxa"/>
            <w:vAlign w:val="center"/>
          </w:tcPr>
          <w:p w:rsidR="00225E72" w:rsidRPr="00B0109E" w:rsidRDefault="00225E72" w:rsidP="00225E72">
            <w:pPr>
              <w:tabs>
                <w:tab w:val="left" w:pos="3840"/>
              </w:tabs>
              <w:jc w:val="center"/>
            </w:pPr>
            <w:r w:rsidRPr="00B0109E">
              <w:t>кВт*ч/</w:t>
            </w:r>
            <w:proofErr w:type="spellStart"/>
            <w:r w:rsidRPr="00B0109E">
              <w:t>кВ.м</w:t>
            </w:r>
            <w:proofErr w:type="spellEnd"/>
          </w:p>
        </w:tc>
        <w:tc>
          <w:tcPr>
            <w:tcW w:w="1277" w:type="dxa"/>
            <w:vAlign w:val="center"/>
          </w:tcPr>
          <w:p w:rsidR="00225E72" w:rsidRPr="00B0109E" w:rsidRDefault="00225E72" w:rsidP="00225E72">
            <w:pPr>
              <w:jc w:val="center"/>
            </w:pPr>
            <w:r w:rsidRPr="00B0109E">
              <w:t>-</w:t>
            </w:r>
          </w:p>
        </w:tc>
        <w:tc>
          <w:tcPr>
            <w:tcW w:w="1135" w:type="dxa"/>
            <w:vAlign w:val="center"/>
          </w:tcPr>
          <w:p w:rsidR="00225E72" w:rsidRPr="00B0109E" w:rsidRDefault="00225E72" w:rsidP="00225E72">
            <w:pPr>
              <w:jc w:val="center"/>
            </w:pPr>
            <w:r>
              <w:t>1,1</w:t>
            </w:r>
          </w:p>
        </w:tc>
        <w:tc>
          <w:tcPr>
            <w:tcW w:w="1135" w:type="dxa"/>
            <w:vAlign w:val="center"/>
          </w:tcPr>
          <w:p w:rsidR="00225E72" w:rsidRPr="00B0109E" w:rsidRDefault="00225E72" w:rsidP="00225E72">
            <w:pPr>
              <w:jc w:val="center"/>
            </w:pPr>
            <w:r>
              <w:t>1,1</w:t>
            </w:r>
          </w:p>
        </w:tc>
        <w:tc>
          <w:tcPr>
            <w:tcW w:w="1135" w:type="dxa"/>
            <w:vAlign w:val="center"/>
          </w:tcPr>
          <w:p w:rsidR="00225E72" w:rsidRPr="00B0109E" w:rsidRDefault="00225E72" w:rsidP="00225E72">
            <w:pPr>
              <w:jc w:val="center"/>
            </w:pPr>
            <w:r>
              <w:t>1,1</w:t>
            </w:r>
          </w:p>
        </w:tc>
      </w:tr>
      <w:tr w:rsidR="00225E72" w:rsidRPr="00B0109E" w:rsidTr="00225E72">
        <w:tc>
          <w:tcPr>
            <w:tcW w:w="3709" w:type="dxa"/>
          </w:tcPr>
          <w:p w:rsidR="00225E72" w:rsidRPr="00B0109E" w:rsidRDefault="00225E72" w:rsidP="00225E72">
            <w:pPr>
              <w:pStyle w:val="ConsPlusNormal"/>
              <w:ind w:firstLine="0"/>
              <w:rPr>
                <w:rFonts w:ascii="Times New Roman" w:hAnsi="Times New Roman"/>
                <w:sz w:val="24"/>
                <w:szCs w:val="24"/>
              </w:rPr>
            </w:pPr>
            <w:r w:rsidRPr="00B0109E">
              <w:rPr>
                <w:rFonts w:ascii="Times New Roman" w:hAnsi="Times New Roman"/>
                <w:sz w:val="24"/>
                <w:szCs w:val="24"/>
              </w:rPr>
              <w:t xml:space="preserve">Количество </w:t>
            </w:r>
            <w:proofErr w:type="spellStart"/>
            <w:r w:rsidRPr="00B0109E">
              <w:rPr>
                <w:rFonts w:ascii="Times New Roman" w:hAnsi="Times New Roman"/>
                <w:sz w:val="24"/>
                <w:szCs w:val="24"/>
              </w:rPr>
              <w:t>энергосервисных</w:t>
            </w:r>
            <w:proofErr w:type="spellEnd"/>
            <w:r w:rsidRPr="00B0109E">
              <w:rPr>
                <w:rFonts w:ascii="Times New Roman" w:hAnsi="Times New Roman"/>
                <w:sz w:val="24"/>
                <w:szCs w:val="24"/>
              </w:rPr>
              <w:t xml:space="preserve"> договоров (контрактов), заключенных органами местного самоуправления и муниципальными учреждениями, за период реализации программы</w:t>
            </w:r>
          </w:p>
        </w:tc>
        <w:tc>
          <w:tcPr>
            <w:tcW w:w="1467" w:type="dxa"/>
            <w:vAlign w:val="center"/>
          </w:tcPr>
          <w:p w:rsidR="00225E72" w:rsidRPr="00B0109E" w:rsidRDefault="00225E72" w:rsidP="00225E72">
            <w:pPr>
              <w:tabs>
                <w:tab w:val="left" w:pos="3840"/>
              </w:tabs>
              <w:jc w:val="center"/>
            </w:pPr>
            <w:r w:rsidRPr="00B0109E">
              <w:t>Ед.</w:t>
            </w:r>
          </w:p>
        </w:tc>
        <w:tc>
          <w:tcPr>
            <w:tcW w:w="1277" w:type="dxa"/>
            <w:vAlign w:val="center"/>
          </w:tcPr>
          <w:p w:rsidR="00225E72" w:rsidRPr="00B0109E" w:rsidRDefault="00225E72" w:rsidP="00225E72">
            <w:pPr>
              <w:jc w:val="center"/>
            </w:pPr>
            <w:r>
              <w:t>1</w:t>
            </w:r>
          </w:p>
        </w:tc>
        <w:tc>
          <w:tcPr>
            <w:tcW w:w="1135" w:type="dxa"/>
            <w:vAlign w:val="center"/>
          </w:tcPr>
          <w:p w:rsidR="00225E72" w:rsidRPr="00B0109E" w:rsidRDefault="00225E72" w:rsidP="00225E72">
            <w:pPr>
              <w:jc w:val="center"/>
            </w:pPr>
            <w:r>
              <w:t>0</w:t>
            </w:r>
          </w:p>
        </w:tc>
        <w:tc>
          <w:tcPr>
            <w:tcW w:w="1135" w:type="dxa"/>
            <w:vAlign w:val="center"/>
          </w:tcPr>
          <w:p w:rsidR="00225E72" w:rsidRPr="00B0109E" w:rsidRDefault="00225E72" w:rsidP="00225E72">
            <w:pPr>
              <w:jc w:val="center"/>
            </w:pPr>
            <w:r w:rsidRPr="00B0109E">
              <w:t>0</w:t>
            </w:r>
          </w:p>
        </w:tc>
        <w:tc>
          <w:tcPr>
            <w:tcW w:w="1135" w:type="dxa"/>
            <w:vAlign w:val="center"/>
          </w:tcPr>
          <w:p w:rsidR="00225E72" w:rsidRPr="00B0109E" w:rsidRDefault="00225E72" w:rsidP="00225E72">
            <w:pPr>
              <w:jc w:val="center"/>
            </w:pPr>
            <w:r w:rsidRPr="00B0109E">
              <w:t>0</w:t>
            </w:r>
          </w:p>
        </w:tc>
      </w:tr>
      <w:tr w:rsidR="00225E72" w:rsidRPr="00B0109E" w:rsidTr="00225E72">
        <w:tc>
          <w:tcPr>
            <w:tcW w:w="3709" w:type="dxa"/>
          </w:tcPr>
          <w:p w:rsidR="00225E72" w:rsidRPr="00B0109E" w:rsidRDefault="00225E72" w:rsidP="00225E72">
            <w:pPr>
              <w:pStyle w:val="ConsPlusNormal"/>
              <w:ind w:firstLine="0"/>
              <w:rPr>
                <w:rFonts w:ascii="Times New Roman" w:hAnsi="Times New Roman"/>
                <w:sz w:val="24"/>
                <w:szCs w:val="24"/>
              </w:rPr>
            </w:pPr>
            <w:r w:rsidRPr="00B0109E">
              <w:rPr>
                <w:rFonts w:ascii="Times New Roman" w:hAnsi="Times New Roman"/>
                <w:sz w:val="24"/>
                <w:szCs w:val="24"/>
              </w:rPr>
              <w:t xml:space="preserve">Экономия  потребления электроэнергии  в системах уличного  освещения после модернизации  участков сети уличного освещения </w:t>
            </w:r>
          </w:p>
        </w:tc>
        <w:tc>
          <w:tcPr>
            <w:tcW w:w="1467" w:type="dxa"/>
            <w:vAlign w:val="center"/>
          </w:tcPr>
          <w:p w:rsidR="00225E72" w:rsidRPr="00B0109E" w:rsidRDefault="00225E72" w:rsidP="00225E72">
            <w:pPr>
              <w:tabs>
                <w:tab w:val="left" w:pos="3840"/>
              </w:tabs>
              <w:jc w:val="center"/>
            </w:pPr>
            <w:r w:rsidRPr="00B0109E">
              <w:t>тыс. кВтч</w:t>
            </w:r>
          </w:p>
        </w:tc>
        <w:tc>
          <w:tcPr>
            <w:tcW w:w="1277" w:type="dxa"/>
            <w:vAlign w:val="center"/>
          </w:tcPr>
          <w:p w:rsidR="00225E72" w:rsidRPr="00B0109E" w:rsidRDefault="00225E72" w:rsidP="00225E72">
            <w:pPr>
              <w:jc w:val="center"/>
            </w:pPr>
            <w:r>
              <w:t>0</w:t>
            </w:r>
          </w:p>
        </w:tc>
        <w:tc>
          <w:tcPr>
            <w:tcW w:w="1135" w:type="dxa"/>
            <w:vAlign w:val="center"/>
          </w:tcPr>
          <w:p w:rsidR="00225E72" w:rsidRPr="00B0109E" w:rsidRDefault="00225E72" w:rsidP="00225E72">
            <w:pPr>
              <w:jc w:val="center"/>
            </w:pPr>
            <w:r w:rsidRPr="00B0109E">
              <w:t>2374,35</w:t>
            </w:r>
          </w:p>
        </w:tc>
        <w:tc>
          <w:tcPr>
            <w:tcW w:w="1135" w:type="dxa"/>
            <w:vAlign w:val="center"/>
          </w:tcPr>
          <w:p w:rsidR="00225E72" w:rsidRPr="00B0109E" w:rsidRDefault="00225E72" w:rsidP="00225E72">
            <w:pPr>
              <w:jc w:val="center"/>
            </w:pPr>
            <w:r w:rsidRPr="00B0109E">
              <w:t>2374,35</w:t>
            </w:r>
          </w:p>
        </w:tc>
        <w:tc>
          <w:tcPr>
            <w:tcW w:w="1135" w:type="dxa"/>
            <w:vAlign w:val="center"/>
          </w:tcPr>
          <w:p w:rsidR="00225E72" w:rsidRPr="00B0109E" w:rsidRDefault="00225E72" w:rsidP="00225E72">
            <w:pPr>
              <w:jc w:val="center"/>
            </w:pPr>
            <w:r w:rsidRPr="00B0109E">
              <w:t>2374,35</w:t>
            </w:r>
          </w:p>
        </w:tc>
      </w:tr>
      <w:tr w:rsidR="00225E72" w:rsidRPr="00B0109E" w:rsidTr="00225E72">
        <w:tc>
          <w:tcPr>
            <w:tcW w:w="3709" w:type="dxa"/>
          </w:tcPr>
          <w:p w:rsidR="00225E72" w:rsidRPr="00B0109E" w:rsidRDefault="00225E72" w:rsidP="00225E72">
            <w:pPr>
              <w:pStyle w:val="ConsPlusNormal"/>
              <w:ind w:firstLine="0"/>
              <w:rPr>
                <w:rFonts w:ascii="Times New Roman" w:hAnsi="Times New Roman"/>
                <w:sz w:val="24"/>
                <w:szCs w:val="24"/>
              </w:rPr>
            </w:pPr>
            <w:r w:rsidRPr="00B0109E">
              <w:rPr>
                <w:rFonts w:ascii="Times New Roman" w:hAnsi="Times New Roman"/>
                <w:sz w:val="24"/>
                <w:szCs w:val="24"/>
              </w:rPr>
              <w:t>Экономия затрат на потребление уличного освещения по окончанию реализации программы</w:t>
            </w:r>
          </w:p>
        </w:tc>
        <w:tc>
          <w:tcPr>
            <w:tcW w:w="1467" w:type="dxa"/>
            <w:vAlign w:val="center"/>
          </w:tcPr>
          <w:p w:rsidR="00225E72" w:rsidRPr="00B0109E" w:rsidRDefault="00225E72" w:rsidP="00225E72">
            <w:pPr>
              <w:tabs>
                <w:tab w:val="left" w:pos="3840"/>
              </w:tabs>
              <w:jc w:val="center"/>
            </w:pPr>
            <w:r w:rsidRPr="00B0109E">
              <w:t>тыс. руб.</w:t>
            </w:r>
          </w:p>
        </w:tc>
        <w:tc>
          <w:tcPr>
            <w:tcW w:w="1277" w:type="dxa"/>
            <w:vAlign w:val="center"/>
          </w:tcPr>
          <w:p w:rsidR="00225E72" w:rsidRPr="00B0109E" w:rsidRDefault="00225E72" w:rsidP="00225E72">
            <w:pPr>
              <w:jc w:val="center"/>
            </w:pPr>
            <w:r>
              <w:t>0</w:t>
            </w:r>
          </w:p>
        </w:tc>
        <w:tc>
          <w:tcPr>
            <w:tcW w:w="1135" w:type="dxa"/>
            <w:vAlign w:val="center"/>
          </w:tcPr>
          <w:p w:rsidR="00225E72" w:rsidRPr="00B0109E" w:rsidRDefault="00225E72" w:rsidP="00225E72">
            <w:pPr>
              <w:jc w:val="center"/>
            </w:pPr>
            <w:r w:rsidRPr="00B0109E">
              <w:t>19564,7</w:t>
            </w:r>
          </w:p>
        </w:tc>
        <w:tc>
          <w:tcPr>
            <w:tcW w:w="1135" w:type="dxa"/>
            <w:vAlign w:val="center"/>
          </w:tcPr>
          <w:p w:rsidR="00225E72" w:rsidRPr="00B0109E" w:rsidRDefault="00225E72" w:rsidP="00225E72">
            <w:pPr>
              <w:jc w:val="center"/>
            </w:pPr>
            <w:r w:rsidRPr="00B0109E">
              <w:t>19564,7</w:t>
            </w:r>
          </w:p>
        </w:tc>
        <w:tc>
          <w:tcPr>
            <w:tcW w:w="1135" w:type="dxa"/>
            <w:vAlign w:val="center"/>
          </w:tcPr>
          <w:p w:rsidR="00225E72" w:rsidRPr="00B0109E" w:rsidRDefault="00225E72" w:rsidP="00225E72">
            <w:pPr>
              <w:jc w:val="center"/>
            </w:pPr>
            <w:r w:rsidRPr="00B0109E">
              <w:t>19564,7</w:t>
            </w:r>
          </w:p>
        </w:tc>
      </w:tr>
    </w:tbl>
    <w:p w:rsidR="00225E72" w:rsidRDefault="00225E72" w:rsidP="00225E72">
      <w:pPr>
        <w:pStyle w:val="ConsPlusNormal"/>
        <w:ind w:firstLine="0"/>
        <w:jc w:val="center"/>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p>
    <w:p w:rsidR="00225E72" w:rsidRPr="00B87A21" w:rsidRDefault="00225E72" w:rsidP="00225E72">
      <w:pPr>
        <w:pStyle w:val="ConsPlusNormal"/>
        <w:ind w:firstLine="0"/>
        <w:jc w:val="center"/>
        <w:outlineLvl w:val="0"/>
        <w:rPr>
          <w:rFonts w:ascii="Times New Roman" w:hAnsi="Times New Roman" w:cs="Times New Roman"/>
          <w:sz w:val="28"/>
          <w:szCs w:val="28"/>
        </w:rPr>
      </w:pPr>
      <w:r w:rsidRPr="00B87A21">
        <w:rPr>
          <w:rFonts w:ascii="Times New Roman" w:hAnsi="Times New Roman" w:cs="Times New Roman"/>
          <w:sz w:val="28"/>
          <w:szCs w:val="28"/>
        </w:rPr>
        <w:t>Расходы на реализацию муниципальной программы</w:t>
      </w:r>
    </w:p>
    <w:p w:rsidR="00225E72" w:rsidRPr="00B87A21" w:rsidRDefault="00225E72" w:rsidP="00225E72">
      <w:pPr>
        <w:tabs>
          <w:tab w:val="left" w:pos="9214"/>
        </w:tabs>
        <w:ind w:firstLine="708"/>
        <w:jc w:val="right"/>
        <w:rPr>
          <w:sz w:val="28"/>
          <w:szCs w:val="28"/>
        </w:rPr>
      </w:pPr>
      <w:r w:rsidRPr="00B87A21">
        <w:rPr>
          <w:sz w:val="28"/>
          <w:szCs w:val="28"/>
        </w:rPr>
        <w:t>тыс. рублей</w:t>
      </w:r>
    </w:p>
    <w:tbl>
      <w:tblPr>
        <w:tblW w:w="9753"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966"/>
        <w:gridCol w:w="2977"/>
        <w:gridCol w:w="1134"/>
        <w:gridCol w:w="1133"/>
        <w:gridCol w:w="1134"/>
        <w:gridCol w:w="1133"/>
        <w:gridCol w:w="1276"/>
      </w:tblGrid>
      <w:tr w:rsidR="00225E72" w:rsidRPr="009E47DD" w:rsidTr="00225E72">
        <w:trPr>
          <w:tblHeader/>
        </w:trPr>
        <w:tc>
          <w:tcPr>
            <w:tcW w:w="966" w:type="dxa"/>
            <w:tcBorders>
              <w:top w:val="threeDEmboss" w:sz="6" w:space="0" w:color="auto"/>
              <w:left w:val="threeDEmboss" w:sz="6" w:space="0" w:color="auto"/>
              <w:bottom w:val="double" w:sz="4" w:space="0" w:color="auto"/>
              <w:right w:val="single" w:sz="4" w:space="0" w:color="auto"/>
            </w:tcBorders>
            <w:vAlign w:val="center"/>
          </w:tcPr>
          <w:p w:rsidR="00225E72" w:rsidRPr="009E47DD" w:rsidRDefault="00225E72" w:rsidP="00225E72">
            <w:pPr>
              <w:jc w:val="center"/>
            </w:pPr>
            <w:r w:rsidRPr="009E47DD">
              <w:t>МП/ПМП</w:t>
            </w:r>
          </w:p>
        </w:tc>
        <w:tc>
          <w:tcPr>
            <w:tcW w:w="2977" w:type="dxa"/>
            <w:tcBorders>
              <w:top w:val="threeDEmboss" w:sz="6" w:space="0" w:color="auto"/>
              <w:left w:val="single" w:sz="4" w:space="0" w:color="auto"/>
              <w:bottom w:val="double" w:sz="4" w:space="0" w:color="auto"/>
              <w:right w:val="single" w:sz="4" w:space="0" w:color="auto"/>
            </w:tcBorders>
            <w:vAlign w:val="center"/>
          </w:tcPr>
          <w:p w:rsidR="00225E72" w:rsidRPr="009E47DD" w:rsidRDefault="00225E72" w:rsidP="00225E72">
            <w:pPr>
              <w:jc w:val="center"/>
            </w:pPr>
            <w:r w:rsidRPr="009E47DD">
              <w:t>Наименование муниципальной программы (подпрограммы)</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9E47DD" w:rsidRDefault="00225E72" w:rsidP="00225E72">
            <w:pPr>
              <w:jc w:val="center"/>
            </w:pPr>
            <w:r>
              <w:t>2021</w:t>
            </w:r>
            <w:r w:rsidRPr="009E47DD">
              <w:t xml:space="preserve"> год</w:t>
            </w:r>
          </w:p>
        </w:tc>
        <w:tc>
          <w:tcPr>
            <w:tcW w:w="1133" w:type="dxa"/>
            <w:tcBorders>
              <w:top w:val="threeDEmboss" w:sz="6" w:space="0" w:color="auto"/>
              <w:left w:val="single" w:sz="4" w:space="0" w:color="auto"/>
              <w:bottom w:val="double" w:sz="4" w:space="0" w:color="auto"/>
              <w:right w:val="single" w:sz="4" w:space="0" w:color="auto"/>
            </w:tcBorders>
            <w:vAlign w:val="center"/>
          </w:tcPr>
          <w:p w:rsidR="00225E72" w:rsidRPr="009E47DD" w:rsidRDefault="00225E72" w:rsidP="00225E72">
            <w:pPr>
              <w:jc w:val="center"/>
            </w:pPr>
            <w:r>
              <w:t>2022</w:t>
            </w:r>
            <w:r w:rsidRPr="009E47DD">
              <w:t xml:space="preserve"> год</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9E47DD" w:rsidRDefault="00225E72" w:rsidP="00225E72">
            <w:pPr>
              <w:jc w:val="center"/>
            </w:pPr>
            <w:r w:rsidRPr="009E47DD">
              <w:t xml:space="preserve">% к </w:t>
            </w:r>
            <w:r>
              <w:t>2021</w:t>
            </w:r>
            <w:r w:rsidRPr="009E47DD">
              <w:t xml:space="preserve"> году </w:t>
            </w:r>
          </w:p>
        </w:tc>
        <w:tc>
          <w:tcPr>
            <w:tcW w:w="1133" w:type="dxa"/>
            <w:tcBorders>
              <w:top w:val="threeDEmboss" w:sz="6" w:space="0" w:color="auto"/>
              <w:left w:val="single" w:sz="4" w:space="0" w:color="auto"/>
              <w:bottom w:val="double" w:sz="4" w:space="0" w:color="auto"/>
              <w:right w:val="single" w:sz="4" w:space="0" w:color="auto"/>
            </w:tcBorders>
            <w:vAlign w:val="center"/>
          </w:tcPr>
          <w:p w:rsidR="00225E72" w:rsidRPr="009E47DD" w:rsidRDefault="00225E72" w:rsidP="00225E72">
            <w:pPr>
              <w:jc w:val="center"/>
            </w:pPr>
            <w:r>
              <w:t>2023</w:t>
            </w:r>
            <w:r w:rsidRPr="009E47DD">
              <w:t xml:space="preserve"> год</w:t>
            </w:r>
          </w:p>
        </w:tc>
        <w:tc>
          <w:tcPr>
            <w:tcW w:w="1276" w:type="dxa"/>
            <w:tcBorders>
              <w:top w:val="threeDEmboss" w:sz="6" w:space="0" w:color="auto"/>
              <w:left w:val="single" w:sz="4" w:space="0" w:color="auto"/>
              <w:bottom w:val="double" w:sz="4" w:space="0" w:color="auto"/>
              <w:right w:val="threeDEmboss" w:sz="6" w:space="0" w:color="auto"/>
            </w:tcBorders>
            <w:vAlign w:val="center"/>
          </w:tcPr>
          <w:p w:rsidR="00225E72" w:rsidRPr="009E47DD" w:rsidRDefault="00225E72" w:rsidP="00225E72">
            <w:pPr>
              <w:jc w:val="center"/>
            </w:pPr>
            <w:r>
              <w:t>2024</w:t>
            </w:r>
            <w:r w:rsidRPr="009E47DD">
              <w:t xml:space="preserve"> год</w:t>
            </w:r>
          </w:p>
        </w:tc>
      </w:tr>
      <w:tr w:rsidR="00225E72" w:rsidRPr="009E47DD" w:rsidTr="00225E72">
        <w:trPr>
          <w:trHeight w:val="1183"/>
          <w:tblHeader/>
        </w:trPr>
        <w:tc>
          <w:tcPr>
            <w:tcW w:w="966" w:type="dxa"/>
            <w:tcBorders>
              <w:top w:val="double" w:sz="4" w:space="0" w:color="auto"/>
              <w:left w:val="threeDEmboss" w:sz="6" w:space="0" w:color="auto"/>
              <w:bottom w:val="single" w:sz="4" w:space="0" w:color="auto"/>
              <w:right w:val="single" w:sz="4" w:space="0" w:color="auto"/>
            </w:tcBorders>
            <w:vAlign w:val="center"/>
          </w:tcPr>
          <w:p w:rsidR="00225E72" w:rsidRPr="009E47DD" w:rsidRDefault="00225E72" w:rsidP="00225E72">
            <w:pPr>
              <w:jc w:val="center"/>
            </w:pPr>
            <w:r w:rsidRPr="009E47DD">
              <w:t>06 0</w:t>
            </w:r>
          </w:p>
        </w:tc>
        <w:tc>
          <w:tcPr>
            <w:tcW w:w="2977" w:type="dxa"/>
            <w:tcBorders>
              <w:top w:val="double" w:sz="4" w:space="0" w:color="auto"/>
              <w:left w:val="single" w:sz="4" w:space="0" w:color="auto"/>
              <w:bottom w:val="single" w:sz="4" w:space="0" w:color="auto"/>
              <w:right w:val="single" w:sz="4" w:space="0" w:color="auto"/>
            </w:tcBorders>
            <w:vAlign w:val="center"/>
          </w:tcPr>
          <w:p w:rsidR="00225E72" w:rsidRPr="009E47DD" w:rsidRDefault="00225E72" w:rsidP="00225E72">
            <w:pPr>
              <w:autoSpaceDE w:val="0"/>
              <w:autoSpaceDN w:val="0"/>
              <w:jc w:val="center"/>
              <w:rPr>
                <w:color w:val="000000"/>
              </w:rPr>
            </w:pPr>
            <w:r w:rsidRPr="009E47DD">
              <w:rPr>
                <w:bCs/>
              </w:rPr>
              <w:t xml:space="preserve">Муниципальная программа </w:t>
            </w:r>
            <w:r w:rsidRPr="009E47DD">
              <w:rPr>
                <w:color w:val="000000"/>
              </w:rPr>
              <w:t>«Энергосбережение и повышение энергетической эффективности на территории городского округа город Бор»</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B0109E" w:rsidRDefault="00225E72" w:rsidP="00225E72">
            <w:pPr>
              <w:jc w:val="center"/>
              <w:rPr>
                <w:bCs/>
                <w:sz w:val="26"/>
                <w:szCs w:val="26"/>
              </w:rPr>
            </w:pPr>
            <w:r w:rsidRPr="00B0109E">
              <w:rPr>
                <w:bCs/>
                <w:sz w:val="26"/>
                <w:szCs w:val="26"/>
              </w:rPr>
              <w:t>1 000,0</w:t>
            </w:r>
          </w:p>
        </w:tc>
        <w:tc>
          <w:tcPr>
            <w:tcW w:w="1133" w:type="dxa"/>
            <w:tcBorders>
              <w:top w:val="double" w:sz="4" w:space="0" w:color="auto"/>
              <w:left w:val="single" w:sz="4" w:space="0" w:color="auto"/>
              <w:bottom w:val="single" w:sz="4" w:space="0" w:color="auto"/>
              <w:right w:val="single" w:sz="4" w:space="0" w:color="auto"/>
            </w:tcBorders>
            <w:vAlign w:val="center"/>
          </w:tcPr>
          <w:p w:rsidR="00225E72" w:rsidRPr="00B0109E" w:rsidRDefault="00225E72" w:rsidP="00225E72">
            <w:pPr>
              <w:jc w:val="center"/>
              <w:rPr>
                <w:sz w:val="26"/>
                <w:szCs w:val="26"/>
              </w:rPr>
            </w:pPr>
            <w:r w:rsidRPr="00B0109E">
              <w:rPr>
                <w:sz w:val="26"/>
                <w:szCs w:val="26"/>
              </w:rPr>
              <w:t>18 586,4</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B0109E" w:rsidRDefault="00225E72" w:rsidP="00225E72">
            <w:pPr>
              <w:jc w:val="center"/>
              <w:rPr>
                <w:sz w:val="26"/>
                <w:szCs w:val="26"/>
              </w:rPr>
            </w:pPr>
            <w:r w:rsidRPr="00B0109E">
              <w:rPr>
                <w:sz w:val="26"/>
                <w:szCs w:val="26"/>
              </w:rPr>
              <w:t>1858,6</w:t>
            </w:r>
          </w:p>
        </w:tc>
        <w:tc>
          <w:tcPr>
            <w:tcW w:w="1133" w:type="dxa"/>
            <w:tcBorders>
              <w:top w:val="double" w:sz="4" w:space="0" w:color="auto"/>
              <w:left w:val="single" w:sz="4" w:space="0" w:color="auto"/>
              <w:bottom w:val="single" w:sz="4" w:space="0" w:color="auto"/>
              <w:right w:val="single" w:sz="4" w:space="0" w:color="auto"/>
            </w:tcBorders>
            <w:vAlign w:val="center"/>
          </w:tcPr>
          <w:p w:rsidR="00225E72" w:rsidRPr="00B0109E" w:rsidRDefault="00225E72" w:rsidP="00225E72">
            <w:pPr>
              <w:jc w:val="center"/>
              <w:rPr>
                <w:sz w:val="26"/>
                <w:szCs w:val="26"/>
              </w:rPr>
            </w:pPr>
            <w:r w:rsidRPr="00B0109E">
              <w:rPr>
                <w:sz w:val="26"/>
                <w:szCs w:val="26"/>
              </w:rPr>
              <w:t>18 586,4</w:t>
            </w:r>
          </w:p>
        </w:tc>
        <w:tc>
          <w:tcPr>
            <w:tcW w:w="1276" w:type="dxa"/>
            <w:tcBorders>
              <w:top w:val="double" w:sz="4" w:space="0" w:color="auto"/>
              <w:left w:val="single" w:sz="4" w:space="0" w:color="auto"/>
              <w:bottom w:val="single" w:sz="4" w:space="0" w:color="auto"/>
              <w:right w:val="threeDEmboss" w:sz="6" w:space="0" w:color="auto"/>
            </w:tcBorders>
            <w:vAlign w:val="center"/>
          </w:tcPr>
          <w:p w:rsidR="00225E72" w:rsidRPr="00B0109E" w:rsidRDefault="00225E72" w:rsidP="00225E72">
            <w:pPr>
              <w:jc w:val="center"/>
              <w:rPr>
                <w:sz w:val="26"/>
                <w:szCs w:val="26"/>
              </w:rPr>
            </w:pPr>
            <w:r w:rsidRPr="00B0109E">
              <w:rPr>
                <w:sz w:val="26"/>
                <w:szCs w:val="26"/>
              </w:rPr>
              <w:t>18 586,4</w:t>
            </w:r>
          </w:p>
        </w:tc>
      </w:tr>
      <w:tr w:rsidR="00225E72" w:rsidRPr="009E47DD" w:rsidTr="00225E72">
        <w:trPr>
          <w:tblHeader/>
        </w:trPr>
        <w:tc>
          <w:tcPr>
            <w:tcW w:w="966" w:type="dxa"/>
            <w:tcBorders>
              <w:top w:val="single" w:sz="4" w:space="0" w:color="auto"/>
              <w:left w:val="threeDEmboss" w:sz="6" w:space="0" w:color="auto"/>
              <w:bottom w:val="single" w:sz="4" w:space="0" w:color="auto"/>
              <w:right w:val="single" w:sz="4" w:space="0" w:color="auto"/>
            </w:tcBorders>
            <w:vAlign w:val="center"/>
          </w:tcPr>
          <w:p w:rsidR="00225E72" w:rsidRPr="009E47DD" w:rsidRDefault="00225E72" w:rsidP="00225E72">
            <w:pPr>
              <w:jc w:val="center"/>
            </w:pPr>
            <w:r w:rsidRPr="009E47DD">
              <w:t>06 1</w:t>
            </w:r>
          </w:p>
        </w:tc>
        <w:tc>
          <w:tcPr>
            <w:tcW w:w="2977" w:type="dxa"/>
            <w:tcBorders>
              <w:top w:val="single" w:sz="4" w:space="0" w:color="auto"/>
              <w:left w:val="single" w:sz="4" w:space="0" w:color="auto"/>
              <w:bottom w:val="single" w:sz="4" w:space="0" w:color="auto"/>
              <w:right w:val="single" w:sz="4" w:space="0" w:color="auto"/>
            </w:tcBorders>
            <w:vAlign w:val="center"/>
          </w:tcPr>
          <w:p w:rsidR="00225E72" w:rsidRPr="009E47DD" w:rsidRDefault="00225E72" w:rsidP="00225E72">
            <w:pPr>
              <w:jc w:val="both"/>
            </w:pPr>
            <w:r>
              <w:t xml:space="preserve">Подпрограмма </w:t>
            </w:r>
            <w:r w:rsidRPr="009E47DD">
              <w:t>«Мероприятия по энергосбережению в организациях с участием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B0109E" w:rsidRDefault="00225E72" w:rsidP="00225E72">
            <w:pPr>
              <w:jc w:val="center"/>
              <w:rPr>
                <w:bCs/>
                <w:iCs/>
                <w:sz w:val="26"/>
                <w:szCs w:val="26"/>
              </w:rPr>
            </w:pPr>
            <w:r w:rsidRPr="00B0109E">
              <w:rPr>
                <w:bCs/>
                <w:iCs/>
                <w:sz w:val="26"/>
                <w:szCs w:val="26"/>
              </w:rPr>
              <w:t>1 000,0</w:t>
            </w:r>
          </w:p>
        </w:tc>
        <w:tc>
          <w:tcPr>
            <w:tcW w:w="1133" w:type="dxa"/>
            <w:tcBorders>
              <w:top w:val="single" w:sz="4" w:space="0" w:color="auto"/>
              <w:left w:val="single" w:sz="4" w:space="0" w:color="auto"/>
              <w:bottom w:val="single" w:sz="4" w:space="0" w:color="auto"/>
              <w:right w:val="single" w:sz="4" w:space="0" w:color="auto"/>
            </w:tcBorders>
            <w:vAlign w:val="center"/>
          </w:tcPr>
          <w:p w:rsidR="00225E72" w:rsidRPr="00B0109E" w:rsidRDefault="00225E72" w:rsidP="00225E72">
            <w:pPr>
              <w:jc w:val="center"/>
              <w:rPr>
                <w:sz w:val="26"/>
                <w:szCs w:val="26"/>
              </w:rPr>
            </w:pPr>
            <w:r w:rsidRPr="00B0109E">
              <w:rPr>
                <w:sz w:val="26"/>
                <w:szCs w:val="26"/>
              </w:rPr>
              <w:t>18 586,4</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B0109E" w:rsidRDefault="00225E72" w:rsidP="00225E72">
            <w:pPr>
              <w:jc w:val="center"/>
              <w:rPr>
                <w:sz w:val="26"/>
                <w:szCs w:val="26"/>
              </w:rPr>
            </w:pPr>
            <w:r w:rsidRPr="00B0109E">
              <w:rPr>
                <w:sz w:val="26"/>
                <w:szCs w:val="26"/>
              </w:rPr>
              <w:t>1858,6</w:t>
            </w:r>
          </w:p>
        </w:tc>
        <w:tc>
          <w:tcPr>
            <w:tcW w:w="1133" w:type="dxa"/>
            <w:tcBorders>
              <w:top w:val="single" w:sz="4" w:space="0" w:color="auto"/>
              <w:left w:val="single" w:sz="4" w:space="0" w:color="auto"/>
              <w:bottom w:val="single" w:sz="4" w:space="0" w:color="auto"/>
              <w:right w:val="single" w:sz="4" w:space="0" w:color="auto"/>
            </w:tcBorders>
            <w:vAlign w:val="center"/>
          </w:tcPr>
          <w:p w:rsidR="00225E72" w:rsidRPr="00B0109E" w:rsidRDefault="00225E72" w:rsidP="00225E72">
            <w:pPr>
              <w:jc w:val="center"/>
              <w:rPr>
                <w:sz w:val="26"/>
                <w:szCs w:val="26"/>
              </w:rPr>
            </w:pPr>
            <w:r w:rsidRPr="00B0109E">
              <w:rPr>
                <w:sz w:val="26"/>
                <w:szCs w:val="26"/>
              </w:rPr>
              <w:t>18 586,4</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B0109E" w:rsidRDefault="00225E72" w:rsidP="00225E72">
            <w:pPr>
              <w:jc w:val="center"/>
              <w:rPr>
                <w:sz w:val="26"/>
                <w:szCs w:val="26"/>
              </w:rPr>
            </w:pPr>
            <w:r w:rsidRPr="00B0109E">
              <w:rPr>
                <w:sz w:val="26"/>
                <w:szCs w:val="26"/>
              </w:rPr>
              <w:t>18 586,4</w:t>
            </w:r>
          </w:p>
        </w:tc>
      </w:tr>
    </w:tbl>
    <w:p w:rsidR="00225E72" w:rsidRPr="00B87A21" w:rsidRDefault="00225E72" w:rsidP="00225E72">
      <w:pPr>
        <w:ind w:firstLine="709"/>
        <w:jc w:val="both"/>
        <w:rPr>
          <w:sz w:val="16"/>
          <w:szCs w:val="16"/>
        </w:rPr>
      </w:pP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sidRPr="009E47DD">
        <w:rPr>
          <w:rFonts w:ascii="Times New Roman" w:hAnsi="Times New Roman" w:cs="Times New Roman"/>
          <w:sz w:val="28"/>
          <w:szCs w:val="28"/>
        </w:rPr>
        <w:t xml:space="preserve">Бюджетные ассигнования в рамках муниципальной программы будут направлены на </w:t>
      </w:r>
      <w:r>
        <w:rPr>
          <w:rFonts w:ascii="Times New Roman" w:hAnsi="Times New Roman" w:cs="Times New Roman"/>
          <w:sz w:val="28"/>
          <w:szCs w:val="28"/>
        </w:rPr>
        <w:t>организацию</w:t>
      </w:r>
      <w:r w:rsidRPr="009E47DD">
        <w:rPr>
          <w:rFonts w:ascii="Times New Roman" w:hAnsi="Times New Roman" w:cs="Times New Roman"/>
          <w:sz w:val="28"/>
          <w:szCs w:val="28"/>
        </w:rPr>
        <w:t xml:space="preserve"> мероприяти</w:t>
      </w:r>
      <w:r>
        <w:rPr>
          <w:rFonts w:ascii="Times New Roman" w:hAnsi="Times New Roman" w:cs="Times New Roman"/>
          <w:sz w:val="28"/>
          <w:szCs w:val="28"/>
        </w:rPr>
        <w:t>й</w:t>
      </w:r>
      <w:r w:rsidRPr="009E47DD">
        <w:rPr>
          <w:rFonts w:ascii="Times New Roman" w:hAnsi="Times New Roman" w:cs="Times New Roman"/>
          <w:sz w:val="28"/>
          <w:szCs w:val="28"/>
        </w:rPr>
        <w:t xml:space="preserve"> по энергосбережению в организациях с участием муниципального образования</w:t>
      </w:r>
      <w:r>
        <w:rPr>
          <w:rFonts w:ascii="Times New Roman" w:hAnsi="Times New Roman" w:cs="Times New Roman"/>
          <w:sz w:val="28"/>
          <w:szCs w:val="28"/>
        </w:rPr>
        <w:t>.</w:t>
      </w:r>
    </w:p>
    <w:p w:rsidR="00225E72" w:rsidRPr="00856E4D" w:rsidRDefault="00225E72" w:rsidP="00225E72">
      <w:pPr>
        <w:suppressAutoHyphens/>
        <w:spacing w:line="276" w:lineRule="auto"/>
        <w:ind w:firstLine="1134"/>
        <w:jc w:val="both"/>
        <w:rPr>
          <w:b/>
          <w:sz w:val="28"/>
          <w:szCs w:val="28"/>
        </w:rPr>
      </w:pPr>
      <w:r w:rsidRPr="00F32E47">
        <w:rPr>
          <w:sz w:val="28"/>
          <w:szCs w:val="28"/>
        </w:rPr>
        <w:t xml:space="preserve">В </w:t>
      </w:r>
      <w:r>
        <w:rPr>
          <w:sz w:val="28"/>
          <w:szCs w:val="28"/>
        </w:rPr>
        <w:t>2021 г</w:t>
      </w:r>
      <w:r w:rsidRPr="00F32E47">
        <w:rPr>
          <w:sz w:val="28"/>
          <w:szCs w:val="28"/>
        </w:rPr>
        <w:t xml:space="preserve">оду </w:t>
      </w:r>
      <w:r>
        <w:rPr>
          <w:sz w:val="28"/>
          <w:szCs w:val="28"/>
        </w:rPr>
        <w:t xml:space="preserve">заключен </w:t>
      </w:r>
      <w:proofErr w:type="spellStart"/>
      <w:r>
        <w:rPr>
          <w:sz w:val="28"/>
          <w:szCs w:val="28"/>
        </w:rPr>
        <w:t>энергосервисный</w:t>
      </w:r>
      <w:proofErr w:type="spellEnd"/>
      <w:r>
        <w:rPr>
          <w:sz w:val="28"/>
          <w:szCs w:val="28"/>
        </w:rPr>
        <w:t xml:space="preserve"> контракт</w:t>
      </w:r>
      <w:r w:rsidRPr="00F32E47">
        <w:rPr>
          <w:sz w:val="28"/>
          <w:szCs w:val="28"/>
        </w:rPr>
        <w:t xml:space="preserve"> (сроком исполнения 6 лет) по модернизации существующих линий уличного освещения, результатом которого </w:t>
      </w:r>
      <w:r>
        <w:rPr>
          <w:sz w:val="28"/>
          <w:szCs w:val="28"/>
        </w:rPr>
        <w:t xml:space="preserve">станет </w:t>
      </w:r>
      <w:r w:rsidRPr="00F32E47">
        <w:rPr>
          <w:sz w:val="28"/>
          <w:szCs w:val="28"/>
        </w:rPr>
        <w:t xml:space="preserve">экономия потребления электроэнергии в сетях уличного освещения </w:t>
      </w:r>
      <w:r>
        <w:rPr>
          <w:sz w:val="28"/>
          <w:szCs w:val="28"/>
        </w:rPr>
        <w:t>67,94 %.</w:t>
      </w:r>
    </w:p>
    <w:p w:rsidR="00225E72" w:rsidRDefault="00225E72" w:rsidP="00225E72">
      <w:pPr>
        <w:pStyle w:val="ConsPlusNormal"/>
        <w:ind w:firstLine="0"/>
        <w:jc w:val="center"/>
        <w:outlineLvl w:val="0"/>
        <w:rPr>
          <w:rFonts w:ascii="Times New Roman" w:hAnsi="Times New Roman" w:cs="Times New Roman"/>
          <w:b/>
          <w:sz w:val="28"/>
          <w:szCs w:val="28"/>
        </w:rPr>
      </w:pPr>
    </w:p>
    <w:p w:rsidR="00225E72"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7.Муниципальная программа «Экология и охрана окружающей среды городского округа г.Бор»(МП 07)</w:t>
      </w:r>
    </w:p>
    <w:p w:rsidR="00225E72" w:rsidRDefault="00225E72" w:rsidP="00225E72">
      <w:pPr>
        <w:pStyle w:val="ConsPlusNormal"/>
        <w:ind w:firstLine="1080"/>
        <w:jc w:val="both"/>
        <w:outlineLvl w:val="0"/>
        <w:rPr>
          <w:rFonts w:ascii="Times New Roman" w:hAnsi="Times New Roman" w:cs="Times New Roman"/>
          <w:sz w:val="28"/>
          <w:szCs w:val="28"/>
        </w:rPr>
      </w:pP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 xml:space="preserve">Утверждена постановлением Администрации городского округа город Бор от 07.11.2016 года № 5201. </w:t>
      </w:r>
    </w:p>
    <w:p w:rsidR="00225E72" w:rsidRPr="00BD076F" w:rsidRDefault="00225E72" w:rsidP="00225E72">
      <w:pPr>
        <w:pStyle w:val="ConsPlusNormal"/>
        <w:ind w:firstLine="1080"/>
        <w:jc w:val="both"/>
        <w:rPr>
          <w:rFonts w:ascii="Times New Roman" w:hAnsi="Times New Roman" w:cs="Times New Roman"/>
          <w:sz w:val="28"/>
          <w:szCs w:val="28"/>
        </w:rPr>
      </w:pPr>
      <w:r w:rsidRPr="00BD076F">
        <w:rPr>
          <w:rFonts w:ascii="Times New Roman" w:hAnsi="Times New Roman" w:cs="Times New Roman"/>
          <w:sz w:val="28"/>
          <w:szCs w:val="28"/>
        </w:rPr>
        <w:t xml:space="preserve">Цель муниципальной программы рациональное использование охотничьих ресурсов, организация мероприятий по охране окружающей среды в границах городского округа город Бор, а также </w:t>
      </w:r>
      <w:r w:rsidRPr="00BD076F">
        <w:rPr>
          <w:rFonts w:ascii="Times New Roman" w:hAnsi="Times New Roman" w:cs="Times New Roman"/>
          <w:color w:val="000000"/>
          <w:sz w:val="28"/>
          <w:szCs w:val="28"/>
        </w:rPr>
        <w:t>повышение уровня экологической безопасности и сохранение природных систем.</w:t>
      </w: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 администрация городского округа город Бор.</w:t>
      </w:r>
    </w:p>
    <w:p w:rsidR="00225E72" w:rsidRDefault="00225E72" w:rsidP="00225E72">
      <w:pPr>
        <w:pStyle w:val="ConsPlusNormal"/>
        <w:jc w:val="both"/>
        <w:outlineLvl w:val="0"/>
        <w:rPr>
          <w:rFonts w:ascii="Times New Roman" w:hAnsi="Times New Roman" w:cs="Times New Roman"/>
          <w:sz w:val="28"/>
          <w:szCs w:val="28"/>
        </w:rPr>
      </w:pPr>
    </w:p>
    <w:p w:rsidR="008A762F" w:rsidRDefault="008A762F" w:rsidP="00225E72">
      <w:pPr>
        <w:pStyle w:val="ConsPlusNormal"/>
        <w:jc w:val="both"/>
        <w:outlineLvl w:val="0"/>
        <w:rPr>
          <w:rFonts w:ascii="Times New Roman" w:hAnsi="Times New Roman" w:cs="Times New Roman"/>
          <w:sz w:val="28"/>
          <w:szCs w:val="28"/>
        </w:rPr>
      </w:pPr>
    </w:p>
    <w:p w:rsidR="008A762F" w:rsidRDefault="008A762F" w:rsidP="00225E72">
      <w:pPr>
        <w:pStyle w:val="ConsPlusNormal"/>
        <w:jc w:val="both"/>
        <w:outlineLvl w:val="0"/>
        <w:rPr>
          <w:rFonts w:ascii="Times New Roman" w:hAnsi="Times New Roman" w:cs="Times New Roman"/>
          <w:sz w:val="28"/>
          <w:szCs w:val="28"/>
        </w:rPr>
      </w:pPr>
    </w:p>
    <w:p w:rsidR="008A762F" w:rsidRDefault="008A762F" w:rsidP="00225E72">
      <w:pPr>
        <w:pStyle w:val="ConsPlusNormal"/>
        <w:jc w:val="both"/>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Индикаторы достижения цели и показатели непосредственных результатов муниципальной программы</w:t>
      </w:r>
    </w:p>
    <w:p w:rsidR="00225E72" w:rsidRDefault="00225E72" w:rsidP="00225E72">
      <w:pPr>
        <w:pStyle w:val="ConsPlusNormal"/>
        <w:ind w:firstLine="0"/>
        <w:jc w:val="center"/>
        <w:outlineLvl w:val="0"/>
        <w:rPr>
          <w:rFonts w:ascii="Times New Roman" w:hAnsi="Times New Roman" w:cs="Times New Roman"/>
          <w:sz w:val="28"/>
          <w:szCs w:val="28"/>
        </w:rPr>
      </w:pPr>
    </w:p>
    <w:tbl>
      <w:tblPr>
        <w:tblW w:w="10660" w:type="dxa"/>
        <w:tblInd w:w="-79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4140"/>
        <w:gridCol w:w="1417"/>
        <w:gridCol w:w="1275"/>
        <w:gridCol w:w="1276"/>
        <w:gridCol w:w="1276"/>
        <w:gridCol w:w="1276"/>
      </w:tblGrid>
      <w:tr w:rsidR="00225E72" w:rsidRPr="0018098F" w:rsidTr="00225E72">
        <w:trPr>
          <w:tblHeader/>
        </w:trPr>
        <w:tc>
          <w:tcPr>
            <w:tcW w:w="4140" w:type="dxa"/>
            <w:vMerge w:val="restart"/>
            <w:tcBorders>
              <w:top w:val="threeDEmboss" w:sz="6" w:space="0" w:color="auto"/>
              <w:left w:val="threeDEmboss" w:sz="6" w:space="0" w:color="auto"/>
              <w:bottom w:val="double" w:sz="4" w:space="0" w:color="auto"/>
              <w:right w:val="single" w:sz="4" w:space="0" w:color="auto"/>
            </w:tcBorders>
            <w:vAlign w:val="center"/>
          </w:tcPr>
          <w:p w:rsidR="00225E72" w:rsidRPr="0018098F" w:rsidRDefault="00225E72" w:rsidP="00225E72">
            <w:pPr>
              <w:jc w:val="center"/>
              <w:rPr>
                <w:bCs/>
              </w:rPr>
            </w:pPr>
            <w:r w:rsidRPr="0018098F">
              <w:t>Наименование индикатора/непосредственного результата</w:t>
            </w:r>
          </w:p>
        </w:tc>
        <w:tc>
          <w:tcPr>
            <w:tcW w:w="1417" w:type="dxa"/>
            <w:vMerge w:val="restart"/>
            <w:tcBorders>
              <w:top w:val="threeDEmboss" w:sz="6" w:space="0" w:color="auto"/>
              <w:left w:val="single" w:sz="4" w:space="0" w:color="auto"/>
              <w:bottom w:val="double" w:sz="4" w:space="0" w:color="auto"/>
              <w:right w:val="single" w:sz="4" w:space="0" w:color="auto"/>
            </w:tcBorders>
            <w:vAlign w:val="center"/>
          </w:tcPr>
          <w:p w:rsidR="00225E72" w:rsidRPr="0018098F" w:rsidRDefault="00225E72" w:rsidP="00225E72">
            <w:pPr>
              <w:jc w:val="center"/>
              <w:rPr>
                <w:bCs/>
              </w:rPr>
            </w:pPr>
            <w:r w:rsidRPr="0018098F">
              <w:rPr>
                <w:bCs/>
              </w:rPr>
              <w:t>Ед. измерения</w:t>
            </w:r>
          </w:p>
        </w:tc>
        <w:tc>
          <w:tcPr>
            <w:tcW w:w="5103" w:type="dxa"/>
            <w:gridSpan w:val="4"/>
            <w:tcBorders>
              <w:top w:val="threeDEmboss" w:sz="6" w:space="0" w:color="auto"/>
              <w:left w:val="single" w:sz="4" w:space="0" w:color="auto"/>
              <w:bottom w:val="single" w:sz="4" w:space="0" w:color="auto"/>
              <w:right w:val="threeDEmboss" w:sz="6" w:space="0" w:color="auto"/>
            </w:tcBorders>
            <w:vAlign w:val="center"/>
          </w:tcPr>
          <w:p w:rsidR="00225E72" w:rsidRPr="0018098F" w:rsidRDefault="00225E72" w:rsidP="00225E72">
            <w:pPr>
              <w:jc w:val="center"/>
              <w:rPr>
                <w:bCs/>
              </w:rPr>
            </w:pPr>
            <w:r w:rsidRPr="0018098F">
              <w:rPr>
                <w:bCs/>
              </w:rPr>
              <w:t>Значение индикатора</w:t>
            </w:r>
          </w:p>
        </w:tc>
      </w:tr>
      <w:tr w:rsidR="00225E72" w:rsidRPr="0018098F" w:rsidTr="00225E72">
        <w:trPr>
          <w:tblHeader/>
        </w:trPr>
        <w:tc>
          <w:tcPr>
            <w:tcW w:w="4140" w:type="dxa"/>
            <w:vMerge/>
            <w:tcBorders>
              <w:top w:val="threeDEmboss" w:sz="6" w:space="0" w:color="auto"/>
              <w:left w:val="threeDEmboss" w:sz="6" w:space="0" w:color="auto"/>
              <w:bottom w:val="double" w:sz="4" w:space="0" w:color="auto"/>
              <w:right w:val="single" w:sz="4" w:space="0" w:color="auto"/>
            </w:tcBorders>
            <w:vAlign w:val="center"/>
          </w:tcPr>
          <w:p w:rsidR="00225E72" w:rsidRPr="0018098F" w:rsidRDefault="00225E72" w:rsidP="00225E72">
            <w:pPr>
              <w:rPr>
                <w:bCs/>
              </w:rPr>
            </w:pPr>
          </w:p>
        </w:tc>
        <w:tc>
          <w:tcPr>
            <w:tcW w:w="1417" w:type="dxa"/>
            <w:vMerge/>
            <w:tcBorders>
              <w:top w:val="threeDEmboss" w:sz="6" w:space="0" w:color="auto"/>
              <w:left w:val="single" w:sz="4" w:space="0" w:color="auto"/>
              <w:bottom w:val="double" w:sz="4" w:space="0" w:color="auto"/>
              <w:right w:val="single" w:sz="4" w:space="0" w:color="auto"/>
            </w:tcBorders>
            <w:vAlign w:val="center"/>
          </w:tcPr>
          <w:p w:rsidR="00225E72" w:rsidRPr="0018098F" w:rsidRDefault="00225E72" w:rsidP="00225E72">
            <w:pPr>
              <w:rPr>
                <w:bCs/>
              </w:rPr>
            </w:pPr>
          </w:p>
        </w:tc>
        <w:tc>
          <w:tcPr>
            <w:tcW w:w="1275" w:type="dxa"/>
            <w:tcBorders>
              <w:top w:val="single" w:sz="4" w:space="0" w:color="auto"/>
              <w:left w:val="single" w:sz="4" w:space="0" w:color="auto"/>
              <w:bottom w:val="double" w:sz="4" w:space="0" w:color="auto"/>
              <w:right w:val="single" w:sz="4" w:space="0" w:color="auto"/>
            </w:tcBorders>
            <w:vAlign w:val="center"/>
          </w:tcPr>
          <w:p w:rsidR="00225E72" w:rsidRPr="0018098F" w:rsidRDefault="00225E72" w:rsidP="00225E72">
            <w:pPr>
              <w:jc w:val="center"/>
              <w:rPr>
                <w:bCs/>
              </w:rPr>
            </w:pPr>
            <w:r>
              <w:rPr>
                <w:bCs/>
              </w:rPr>
              <w:t>2021</w:t>
            </w:r>
            <w:r w:rsidRPr="0018098F">
              <w:rPr>
                <w:bCs/>
              </w:rPr>
              <w:t xml:space="preserve"> год</w:t>
            </w:r>
          </w:p>
        </w:tc>
        <w:tc>
          <w:tcPr>
            <w:tcW w:w="1276" w:type="dxa"/>
            <w:tcBorders>
              <w:top w:val="single" w:sz="4" w:space="0" w:color="auto"/>
              <w:left w:val="single" w:sz="4" w:space="0" w:color="auto"/>
              <w:bottom w:val="double" w:sz="4" w:space="0" w:color="auto"/>
              <w:right w:val="single" w:sz="4" w:space="0" w:color="auto"/>
            </w:tcBorders>
            <w:vAlign w:val="center"/>
          </w:tcPr>
          <w:p w:rsidR="00225E72" w:rsidRPr="0018098F" w:rsidRDefault="00225E72" w:rsidP="00225E72">
            <w:pPr>
              <w:jc w:val="center"/>
              <w:rPr>
                <w:bCs/>
              </w:rPr>
            </w:pPr>
            <w:r>
              <w:rPr>
                <w:bCs/>
              </w:rPr>
              <w:t>2022</w:t>
            </w:r>
            <w:r w:rsidRPr="0018098F">
              <w:rPr>
                <w:bCs/>
              </w:rPr>
              <w:t xml:space="preserve"> год</w:t>
            </w:r>
          </w:p>
        </w:tc>
        <w:tc>
          <w:tcPr>
            <w:tcW w:w="1276" w:type="dxa"/>
            <w:tcBorders>
              <w:top w:val="single" w:sz="4" w:space="0" w:color="auto"/>
              <w:left w:val="single" w:sz="4" w:space="0" w:color="auto"/>
              <w:bottom w:val="double" w:sz="4" w:space="0" w:color="auto"/>
              <w:right w:val="single" w:sz="4" w:space="0" w:color="auto"/>
            </w:tcBorders>
            <w:vAlign w:val="center"/>
          </w:tcPr>
          <w:p w:rsidR="00225E72" w:rsidRPr="0018098F" w:rsidRDefault="00225E72" w:rsidP="00225E72">
            <w:pPr>
              <w:jc w:val="center"/>
              <w:rPr>
                <w:bCs/>
              </w:rPr>
            </w:pPr>
            <w:r>
              <w:rPr>
                <w:bCs/>
              </w:rPr>
              <w:t>2023</w:t>
            </w:r>
            <w:r w:rsidRPr="0018098F">
              <w:rPr>
                <w:bCs/>
              </w:rPr>
              <w:t xml:space="preserve"> год</w:t>
            </w:r>
          </w:p>
        </w:tc>
        <w:tc>
          <w:tcPr>
            <w:tcW w:w="1276" w:type="dxa"/>
            <w:tcBorders>
              <w:top w:val="single" w:sz="4" w:space="0" w:color="auto"/>
              <w:left w:val="single" w:sz="4" w:space="0" w:color="auto"/>
              <w:bottom w:val="double" w:sz="4" w:space="0" w:color="auto"/>
              <w:right w:val="threeDEmboss" w:sz="6" w:space="0" w:color="auto"/>
            </w:tcBorders>
            <w:vAlign w:val="center"/>
          </w:tcPr>
          <w:p w:rsidR="00225E72" w:rsidRPr="0018098F" w:rsidRDefault="00225E72" w:rsidP="00225E72">
            <w:pPr>
              <w:jc w:val="center"/>
              <w:rPr>
                <w:bCs/>
              </w:rPr>
            </w:pPr>
            <w:r>
              <w:rPr>
                <w:bCs/>
              </w:rPr>
              <w:t>2024</w:t>
            </w:r>
            <w:r w:rsidRPr="0018098F">
              <w:rPr>
                <w:bCs/>
              </w:rPr>
              <w:t xml:space="preserve"> год</w:t>
            </w:r>
          </w:p>
        </w:tc>
      </w:tr>
      <w:tr w:rsidR="00225E72" w:rsidRPr="0018098F" w:rsidTr="00225E72">
        <w:tc>
          <w:tcPr>
            <w:tcW w:w="4140" w:type="dxa"/>
            <w:tcBorders>
              <w:top w:val="double" w:sz="4" w:space="0" w:color="auto"/>
              <w:left w:val="threeDEmboss" w:sz="6" w:space="0" w:color="auto"/>
              <w:bottom w:val="single" w:sz="4" w:space="0" w:color="auto"/>
              <w:right w:val="single" w:sz="4" w:space="0" w:color="auto"/>
            </w:tcBorders>
          </w:tcPr>
          <w:p w:rsidR="00225E72" w:rsidRPr="0018098F" w:rsidRDefault="00225E72" w:rsidP="00225E72">
            <w:pPr>
              <w:widowControl w:val="0"/>
              <w:autoSpaceDE w:val="0"/>
              <w:autoSpaceDN w:val="0"/>
              <w:adjustRightInd w:val="0"/>
              <w:rPr>
                <w:highlight w:val="yellow"/>
              </w:rPr>
            </w:pPr>
            <w:r w:rsidRPr="00313228">
              <w:rPr>
                <w:color w:val="000000"/>
              </w:rPr>
              <w:t>Доля количества видов к запланированному количеству.</w:t>
            </w:r>
          </w:p>
        </w:tc>
        <w:tc>
          <w:tcPr>
            <w:tcW w:w="1417" w:type="dxa"/>
            <w:tcBorders>
              <w:top w:val="doub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doub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100</w:t>
            </w:r>
          </w:p>
        </w:tc>
      </w:tr>
      <w:tr w:rsidR="00225E72" w:rsidRPr="0018098F" w:rsidTr="00225E72">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widowControl w:val="0"/>
              <w:autoSpaceDE w:val="0"/>
              <w:autoSpaceDN w:val="0"/>
              <w:adjustRightInd w:val="0"/>
              <w:jc w:val="both"/>
              <w:rPr>
                <w:highlight w:val="yellow"/>
              </w:rPr>
            </w:pPr>
            <w:r w:rsidRPr="00313228">
              <w:rPr>
                <w:color w:val="000000"/>
              </w:rPr>
              <w:t>Доля проведенных мероприятий к запланированному количеству</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100</w:t>
            </w:r>
          </w:p>
        </w:tc>
      </w:tr>
      <w:tr w:rsidR="00225E72" w:rsidRPr="0018098F" w:rsidTr="00225E72">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ind w:left="-108" w:right="-108"/>
              <w:rPr>
                <w:highlight w:val="yellow"/>
              </w:rPr>
            </w:pPr>
            <w:r w:rsidRPr="00313228">
              <w:rPr>
                <w:color w:val="000000"/>
              </w:rPr>
              <w:t>Доля изготовленных, отремонтированных, обновленных или установленных охотохозяйственных сооружений к запланированному количеству.</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100</w:t>
            </w:r>
          </w:p>
        </w:tc>
      </w:tr>
      <w:tr w:rsidR="00225E72" w:rsidRPr="0018098F" w:rsidTr="00225E72">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ind w:left="-108" w:right="-108"/>
              <w:rPr>
                <w:highlight w:val="yellow"/>
              </w:rPr>
            </w:pPr>
            <w:r w:rsidRPr="00313228">
              <w:rPr>
                <w:color w:val="000000"/>
              </w:rPr>
              <w:t>Доля проведенных рейдов к запланированному количеству.</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100</w:t>
            </w:r>
          </w:p>
        </w:tc>
      </w:tr>
      <w:tr w:rsidR="00225E72" w:rsidRPr="0018098F" w:rsidTr="00225E72">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ind w:left="-108" w:right="-108"/>
              <w:rPr>
                <w:highlight w:val="yellow"/>
              </w:rPr>
            </w:pPr>
            <w:r w:rsidRPr="0018098F">
              <w:t>Доля выложенных кормов или подкормки к запланированному объему.</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100</w:t>
            </w:r>
          </w:p>
        </w:tc>
      </w:tr>
      <w:tr w:rsidR="00225E72" w:rsidRPr="0018098F" w:rsidTr="00225E72">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ind w:left="-108" w:right="-108"/>
              <w:jc w:val="both"/>
              <w:rPr>
                <w:highlight w:val="yellow"/>
              </w:rPr>
            </w:pPr>
            <w:r w:rsidRPr="00313228">
              <w:rPr>
                <w:color w:val="000000"/>
              </w:rPr>
              <w:t>Доля площади кормовых полей к запланированному объему.</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100</w:t>
            </w:r>
          </w:p>
        </w:tc>
      </w:tr>
      <w:tr w:rsidR="00225E72" w:rsidRPr="0018098F" w:rsidTr="00225E72">
        <w:trPr>
          <w:trHeight w:val="473"/>
        </w:trPr>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ind w:left="-108" w:right="-108"/>
              <w:rPr>
                <w:highlight w:val="yellow"/>
              </w:rPr>
            </w:pPr>
            <w:r w:rsidRPr="00313228">
              <w:rPr>
                <w:color w:val="000000"/>
              </w:rPr>
              <w:t>Доля проведенных мероприятий по предупреждению и ликвидации болезней животных, их лечению, защите населения от болезней, общих для человека и животных, в части обеспечения безопасности сибиреязвенных скотомогильников к запланированному количеству</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t>-</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t>-</w:t>
            </w:r>
          </w:p>
        </w:tc>
      </w:tr>
      <w:tr w:rsidR="00225E72" w:rsidRPr="0018098F" w:rsidTr="00225E72">
        <w:trPr>
          <w:trHeight w:val="256"/>
        </w:trPr>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autoSpaceDE w:val="0"/>
              <w:autoSpaceDN w:val="0"/>
              <w:adjustRightInd w:val="0"/>
              <w:ind w:left="-108" w:right="-108"/>
              <w:rPr>
                <w:highlight w:val="yellow"/>
              </w:rPr>
            </w:pPr>
            <w:r w:rsidRPr="0018098F">
              <w:t>Количество видов животных, необходимых для обязательного учета численности</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rPr>
                <w:highlight w:val="yellow"/>
              </w:rPr>
            </w:pPr>
            <w:r w:rsidRPr="0018098F">
              <w:rPr>
                <w:iCs/>
              </w:rPr>
              <w:t>ед.</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7</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7</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7</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7</w:t>
            </w:r>
          </w:p>
        </w:tc>
      </w:tr>
      <w:tr w:rsidR="00225E72" w:rsidRPr="0018098F" w:rsidTr="00225E72">
        <w:trPr>
          <w:trHeight w:val="232"/>
        </w:trPr>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autoSpaceDE w:val="0"/>
              <w:autoSpaceDN w:val="0"/>
              <w:adjustRightInd w:val="0"/>
              <w:ind w:left="-108" w:right="-108"/>
              <w:rPr>
                <w:highlight w:val="yellow"/>
              </w:rPr>
            </w:pPr>
            <w:r w:rsidRPr="0018098F">
              <w:t>Количество проведенных мероприятий</w:t>
            </w:r>
          </w:p>
        </w:tc>
        <w:tc>
          <w:tcPr>
            <w:tcW w:w="1417" w:type="dxa"/>
            <w:tcBorders>
              <w:top w:val="single" w:sz="4" w:space="0" w:color="auto"/>
              <w:left w:val="single" w:sz="4" w:space="0" w:color="auto"/>
              <w:bottom w:val="single" w:sz="4" w:space="0" w:color="auto"/>
              <w:right w:val="single" w:sz="4" w:space="0" w:color="auto"/>
            </w:tcBorders>
          </w:tcPr>
          <w:p w:rsidR="00225E72" w:rsidRPr="0018098F" w:rsidRDefault="00225E72" w:rsidP="00225E72">
            <w:pPr>
              <w:widowControl w:val="0"/>
              <w:autoSpaceDE w:val="0"/>
              <w:autoSpaceDN w:val="0"/>
              <w:adjustRightInd w:val="0"/>
              <w:jc w:val="center"/>
            </w:pPr>
            <w:r w:rsidRPr="0018098F">
              <w:rPr>
                <w:iCs/>
              </w:rPr>
              <w:t>ед.</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313228" w:rsidRDefault="00225E72" w:rsidP="00225E72">
            <w:pPr>
              <w:ind w:left="-108" w:right="-108"/>
              <w:jc w:val="center"/>
              <w:rPr>
                <w:color w:val="000000"/>
              </w:rPr>
            </w:pPr>
            <w:r w:rsidRPr="00313228">
              <w:rPr>
                <w:color w:val="000000"/>
              </w:rPr>
              <w:t>2347</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313228" w:rsidRDefault="00225E72" w:rsidP="00225E72">
            <w:pPr>
              <w:ind w:left="-108" w:right="-108"/>
              <w:jc w:val="center"/>
              <w:rPr>
                <w:color w:val="000000"/>
              </w:rPr>
            </w:pPr>
            <w:r w:rsidRPr="00313228">
              <w:rPr>
                <w:color w:val="000000"/>
              </w:rPr>
              <w:t>2347</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313228" w:rsidRDefault="00225E72" w:rsidP="00225E72">
            <w:pPr>
              <w:ind w:left="-108" w:right="-108"/>
              <w:jc w:val="center"/>
              <w:rPr>
                <w:color w:val="000000"/>
              </w:rPr>
            </w:pPr>
            <w:r w:rsidRPr="00313228">
              <w:rPr>
                <w:color w:val="000000"/>
              </w:rPr>
              <w:t>2347</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313228" w:rsidRDefault="00225E72" w:rsidP="00225E72">
            <w:pPr>
              <w:ind w:left="-108" w:right="-108"/>
              <w:jc w:val="center"/>
              <w:rPr>
                <w:color w:val="000000"/>
              </w:rPr>
            </w:pPr>
            <w:r w:rsidRPr="00313228">
              <w:rPr>
                <w:color w:val="000000"/>
              </w:rPr>
              <w:t>2347</w:t>
            </w:r>
          </w:p>
        </w:tc>
      </w:tr>
      <w:tr w:rsidR="00225E72" w:rsidRPr="0018098F" w:rsidTr="00225E72">
        <w:trPr>
          <w:trHeight w:val="935"/>
        </w:trPr>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ind w:left="-108" w:right="-108"/>
              <w:rPr>
                <w:highlight w:val="yellow"/>
              </w:rPr>
            </w:pPr>
            <w:r w:rsidRPr="00313228">
              <w:rPr>
                <w:color w:val="000000"/>
              </w:rPr>
              <w:t xml:space="preserve">Количество изготовленных, отремонтированных, обновленных или установленных охотохозяйственных сооружений.  </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rPr>
                <w:highlight w:val="yellow"/>
              </w:rPr>
            </w:pPr>
            <w:r w:rsidRPr="0018098F">
              <w:rPr>
                <w:iCs/>
              </w:rPr>
              <w:t>ед.</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100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100</w:t>
            </w:r>
          </w:p>
        </w:tc>
      </w:tr>
      <w:tr w:rsidR="00225E72" w:rsidRPr="0018098F" w:rsidTr="00225E72">
        <w:trPr>
          <w:trHeight w:val="264"/>
        </w:trPr>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ind w:left="-108" w:right="-108"/>
              <w:jc w:val="both"/>
              <w:rPr>
                <w:highlight w:val="yellow"/>
              </w:rPr>
            </w:pPr>
            <w:r w:rsidRPr="0018098F">
              <w:t>Количество проведенных рейдов</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rPr>
                <w:highlight w:val="yellow"/>
              </w:rPr>
            </w:pPr>
            <w:r w:rsidRPr="0018098F">
              <w:rPr>
                <w:iCs/>
              </w:rPr>
              <w:t>ед.</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50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50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50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50</w:t>
            </w:r>
          </w:p>
        </w:tc>
      </w:tr>
      <w:tr w:rsidR="00225E72" w:rsidRPr="0018098F" w:rsidTr="00225E72">
        <w:trPr>
          <w:trHeight w:val="184"/>
        </w:trPr>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autoSpaceDE w:val="0"/>
              <w:autoSpaceDN w:val="0"/>
              <w:adjustRightInd w:val="0"/>
              <w:ind w:left="-108" w:right="-108"/>
              <w:rPr>
                <w:highlight w:val="yellow"/>
              </w:rPr>
            </w:pPr>
            <w:r w:rsidRPr="0018098F">
              <w:t xml:space="preserve"> Объем выложенных кормов или подкормки</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5A35DB" w:rsidRDefault="00225E72" w:rsidP="00225E72">
            <w:pPr>
              <w:pStyle w:val="ConsPlusNormal"/>
              <w:ind w:left="-108" w:right="-108" w:firstLine="0"/>
              <w:jc w:val="center"/>
              <w:rPr>
                <w:rFonts w:ascii="Times New Roman" w:hAnsi="Times New Roman" w:cs="Times New Roman"/>
                <w:color w:val="000000"/>
              </w:rPr>
            </w:pPr>
            <w:r>
              <w:rPr>
                <w:rFonts w:ascii="Times New Roman" w:hAnsi="Times New Roman" w:cs="Times New Roman"/>
                <w:color w:val="000000"/>
              </w:rPr>
              <w:t xml:space="preserve">Ц </w:t>
            </w:r>
            <w:r w:rsidRPr="005A35DB">
              <w:rPr>
                <w:rFonts w:ascii="Times New Roman" w:hAnsi="Times New Roman" w:cs="Times New Roman"/>
                <w:color w:val="000000"/>
              </w:rPr>
              <w:t>КОРМ ЕД.</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313228" w:rsidRDefault="00225E72" w:rsidP="00225E72">
            <w:pPr>
              <w:pStyle w:val="ConsPlusNormal"/>
              <w:ind w:right="-108"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420,0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313228" w:rsidRDefault="00225E72" w:rsidP="00225E72">
            <w:pPr>
              <w:ind w:left="-108" w:right="-108"/>
              <w:jc w:val="center"/>
            </w:pPr>
            <w:r>
              <w:rPr>
                <w:color w:val="000000"/>
              </w:rPr>
              <w:t>420,0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313228" w:rsidRDefault="00225E72" w:rsidP="00225E72">
            <w:pPr>
              <w:ind w:left="-108" w:right="-108"/>
              <w:jc w:val="center"/>
            </w:pPr>
            <w:r>
              <w:rPr>
                <w:color w:val="000000"/>
              </w:rPr>
              <w:t>420,0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313228" w:rsidRDefault="00225E72" w:rsidP="00225E72">
            <w:pPr>
              <w:ind w:left="-108" w:right="-108"/>
              <w:jc w:val="center"/>
            </w:pPr>
            <w:r>
              <w:rPr>
                <w:color w:val="000000"/>
              </w:rPr>
              <w:t>420,0</w:t>
            </w:r>
          </w:p>
        </w:tc>
      </w:tr>
      <w:tr w:rsidR="00225E72" w:rsidRPr="0018098F" w:rsidTr="00225E72">
        <w:trPr>
          <w:trHeight w:val="250"/>
        </w:trPr>
        <w:tc>
          <w:tcPr>
            <w:tcW w:w="4140" w:type="dxa"/>
            <w:tcBorders>
              <w:top w:val="single" w:sz="4" w:space="0" w:color="auto"/>
              <w:left w:val="threeDEmboss" w:sz="6" w:space="0" w:color="auto"/>
              <w:bottom w:val="single" w:sz="4" w:space="0" w:color="auto"/>
              <w:right w:val="single" w:sz="4" w:space="0" w:color="auto"/>
            </w:tcBorders>
          </w:tcPr>
          <w:p w:rsidR="00225E72" w:rsidRPr="0018098F" w:rsidRDefault="00225E72" w:rsidP="00225E72">
            <w:pPr>
              <w:ind w:left="-108" w:right="-108"/>
              <w:jc w:val="both"/>
            </w:pPr>
            <w:r w:rsidRPr="0018098F">
              <w:t>Площадь кормовых полей</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rPr>
                <w:iCs/>
              </w:rPr>
              <w:t>га</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5</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5</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5</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5</w:t>
            </w:r>
          </w:p>
        </w:tc>
      </w:tr>
      <w:tr w:rsidR="00225E72" w:rsidRPr="0018098F" w:rsidTr="00225E72">
        <w:trPr>
          <w:trHeight w:val="473"/>
        </w:trPr>
        <w:tc>
          <w:tcPr>
            <w:tcW w:w="4140" w:type="dxa"/>
            <w:tcBorders>
              <w:top w:val="single" w:sz="4" w:space="0" w:color="auto"/>
              <w:left w:val="threeDEmboss" w:sz="6" w:space="0" w:color="auto"/>
              <w:bottom w:val="single" w:sz="4" w:space="0" w:color="auto"/>
              <w:right w:val="single" w:sz="4" w:space="0" w:color="auto"/>
            </w:tcBorders>
          </w:tcPr>
          <w:p w:rsidR="00225E72" w:rsidRDefault="00225E72" w:rsidP="00225E72">
            <w:pPr>
              <w:ind w:left="-108"/>
              <w:jc w:val="both"/>
              <w:rPr>
                <w:color w:val="000000"/>
              </w:rPr>
            </w:pPr>
            <w:r w:rsidRPr="00313228">
              <w:rPr>
                <w:color w:val="000000"/>
              </w:rPr>
              <w:t xml:space="preserve">Количество проведенных мероприятий по предупреждению и ликвидации болезней животных, их лечению, защите населения от болезней, общих для человека </w:t>
            </w:r>
            <w:r>
              <w:rPr>
                <w:color w:val="000000"/>
              </w:rPr>
              <w:t xml:space="preserve">и животных, в части обеспечения </w:t>
            </w:r>
            <w:r w:rsidRPr="00313228">
              <w:rPr>
                <w:color w:val="000000"/>
              </w:rPr>
              <w:t>безопасности</w:t>
            </w:r>
          </w:p>
          <w:p w:rsidR="00225E72" w:rsidRPr="0018098F" w:rsidRDefault="00225E72" w:rsidP="00225E72">
            <w:pPr>
              <w:ind w:left="-108"/>
              <w:jc w:val="both"/>
              <w:rPr>
                <w:highlight w:val="yellow"/>
              </w:rPr>
            </w:pPr>
            <w:r w:rsidRPr="00313228">
              <w:rPr>
                <w:color w:val="000000"/>
              </w:rPr>
              <w:t>сибиреязвенных скотомогильников</w:t>
            </w:r>
            <w:r w:rsidRPr="0018098F">
              <w:t>.</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шт.</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rsidRPr="0018098F">
              <w:t>-</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t>1</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18098F" w:rsidRDefault="00225E72" w:rsidP="00225E72">
            <w:pPr>
              <w:widowControl w:val="0"/>
              <w:autoSpaceDE w:val="0"/>
              <w:autoSpaceDN w:val="0"/>
              <w:adjustRightInd w:val="0"/>
              <w:jc w:val="center"/>
            </w:pPr>
            <w:r>
              <w:t>-</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18098F" w:rsidRDefault="00225E72" w:rsidP="00225E72">
            <w:pPr>
              <w:widowControl w:val="0"/>
              <w:autoSpaceDE w:val="0"/>
              <w:autoSpaceDN w:val="0"/>
              <w:adjustRightInd w:val="0"/>
              <w:jc w:val="center"/>
            </w:pPr>
            <w:r w:rsidRPr="0018098F">
              <w:t>-</w:t>
            </w:r>
          </w:p>
        </w:tc>
      </w:tr>
    </w:tbl>
    <w:p w:rsidR="00225E72" w:rsidRDefault="00225E72" w:rsidP="00225E72">
      <w:pPr>
        <w:pStyle w:val="ConsPlusNormal"/>
        <w:jc w:val="center"/>
        <w:outlineLvl w:val="0"/>
        <w:rPr>
          <w:rFonts w:ascii="Times New Roman" w:hAnsi="Times New Roman" w:cs="Times New Roman"/>
          <w:sz w:val="28"/>
          <w:szCs w:val="28"/>
        </w:rPr>
      </w:pPr>
    </w:p>
    <w:p w:rsidR="00225E72" w:rsidRDefault="00225E72" w:rsidP="00225E72">
      <w:pPr>
        <w:pStyle w:val="ConsPlusNormal"/>
        <w:jc w:val="center"/>
        <w:outlineLvl w:val="0"/>
        <w:rPr>
          <w:rFonts w:ascii="Times New Roman" w:hAnsi="Times New Roman" w:cs="Times New Roman"/>
          <w:sz w:val="28"/>
          <w:szCs w:val="28"/>
        </w:rPr>
      </w:pPr>
      <w:r>
        <w:rPr>
          <w:rFonts w:ascii="Times New Roman" w:hAnsi="Times New Roman" w:cs="Times New Roman"/>
          <w:sz w:val="28"/>
          <w:szCs w:val="28"/>
        </w:rPr>
        <w:lastRenderedPageBreak/>
        <w:t>Расходы на реализацию муниципальной программы</w:t>
      </w:r>
    </w:p>
    <w:p w:rsidR="00225E72" w:rsidRDefault="00225E72" w:rsidP="00225E72">
      <w:pPr>
        <w:tabs>
          <w:tab w:val="left" w:pos="9214"/>
        </w:tabs>
        <w:jc w:val="right"/>
      </w:pPr>
    </w:p>
    <w:p w:rsidR="00225E72" w:rsidRDefault="00225E72" w:rsidP="00225E72">
      <w:pPr>
        <w:tabs>
          <w:tab w:val="left" w:pos="9214"/>
        </w:tabs>
        <w:jc w:val="right"/>
      </w:pPr>
      <w:r>
        <w:rPr>
          <w:sz w:val="28"/>
          <w:szCs w:val="28"/>
        </w:rPr>
        <w:t>тыс. рублей</w:t>
      </w:r>
    </w:p>
    <w:tbl>
      <w:tblPr>
        <w:tblW w:w="10821" w:type="dxa"/>
        <w:tblInd w:w="-79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1260"/>
        <w:gridCol w:w="3059"/>
        <w:gridCol w:w="1259"/>
        <w:gridCol w:w="1418"/>
        <w:gridCol w:w="1275"/>
        <w:gridCol w:w="1275"/>
        <w:gridCol w:w="1275"/>
      </w:tblGrid>
      <w:tr w:rsidR="00225E72" w:rsidTr="00225E72">
        <w:trPr>
          <w:tblHeader/>
        </w:trPr>
        <w:tc>
          <w:tcPr>
            <w:tcW w:w="1260" w:type="dxa"/>
            <w:tcBorders>
              <w:top w:val="threeDEmboss" w:sz="6" w:space="0" w:color="auto"/>
              <w:left w:val="threeDEmboss" w:sz="6"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МП/ПМП</w:t>
            </w:r>
          </w:p>
        </w:tc>
        <w:tc>
          <w:tcPr>
            <w:tcW w:w="3059"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Наименование муниципальной программы (подпрограммы)</w:t>
            </w:r>
          </w:p>
        </w:tc>
        <w:tc>
          <w:tcPr>
            <w:tcW w:w="1259"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2021 год</w:t>
            </w:r>
          </w:p>
        </w:tc>
        <w:tc>
          <w:tcPr>
            <w:tcW w:w="1418"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2022 год</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 к 2021 году</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2023 год</w:t>
            </w:r>
          </w:p>
        </w:tc>
        <w:tc>
          <w:tcPr>
            <w:tcW w:w="1275" w:type="dxa"/>
            <w:tcBorders>
              <w:top w:val="threeDEmboss" w:sz="6" w:space="0" w:color="auto"/>
              <w:left w:val="single" w:sz="4" w:space="0" w:color="auto"/>
              <w:bottom w:val="double" w:sz="4" w:space="0" w:color="auto"/>
              <w:right w:val="threeDEmboss" w:sz="6" w:space="0" w:color="auto"/>
            </w:tcBorders>
            <w:vAlign w:val="center"/>
          </w:tcPr>
          <w:p w:rsidR="00225E72" w:rsidRDefault="00225E72" w:rsidP="00225E72">
            <w:pPr>
              <w:jc w:val="center"/>
              <w:rPr>
                <w:bCs/>
                <w:szCs w:val="28"/>
              </w:rPr>
            </w:pPr>
            <w:r>
              <w:rPr>
                <w:bCs/>
                <w:szCs w:val="28"/>
              </w:rPr>
              <w:t>2024год</w:t>
            </w:r>
          </w:p>
        </w:tc>
      </w:tr>
      <w:tr w:rsidR="00225E72" w:rsidTr="00225E72">
        <w:tc>
          <w:tcPr>
            <w:tcW w:w="1260" w:type="dxa"/>
            <w:tcBorders>
              <w:top w:val="double" w:sz="4" w:space="0" w:color="auto"/>
              <w:left w:val="threeDEmboss" w:sz="6" w:space="0" w:color="auto"/>
              <w:bottom w:val="single" w:sz="4" w:space="0" w:color="auto"/>
              <w:right w:val="single" w:sz="4" w:space="0" w:color="auto"/>
            </w:tcBorders>
            <w:vAlign w:val="center"/>
          </w:tcPr>
          <w:p w:rsidR="00225E72" w:rsidRDefault="00225E72" w:rsidP="00225E72">
            <w:pPr>
              <w:jc w:val="center"/>
              <w:rPr>
                <w:bCs/>
                <w:szCs w:val="28"/>
              </w:rPr>
            </w:pPr>
            <w:r>
              <w:rPr>
                <w:bCs/>
                <w:szCs w:val="28"/>
              </w:rPr>
              <w:t>07 0</w:t>
            </w:r>
          </w:p>
        </w:tc>
        <w:tc>
          <w:tcPr>
            <w:tcW w:w="3059"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rPr>
                <w:bCs/>
                <w:szCs w:val="28"/>
              </w:rPr>
            </w:pPr>
            <w:r>
              <w:rPr>
                <w:bCs/>
                <w:szCs w:val="28"/>
              </w:rPr>
              <w:t xml:space="preserve">Муниципальная программа "Экология и охрана окружающей среды городского округа г. Бор" </w:t>
            </w:r>
          </w:p>
        </w:tc>
        <w:tc>
          <w:tcPr>
            <w:tcW w:w="1259" w:type="dxa"/>
            <w:tcBorders>
              <w:top w:val="double" w:sz="4" w:space="0" w:color="auto"/>
              <w:left w:val="single" w:sz="4" w:space="0" w:color="auto"/>
              <w:bottom w:val="single" w:sz="4" w:space="0" w:color="auto"/>
              <w:right w:val="single" w:sz="4" w:space="0" w:color="auto"/>
            </w:tcBorders>
            <w:vAlign w:val="center"/>
          </w:tcPr>
          <w:p w:rsidR="00225E72" w:rsidRPr="00C01440" w:rsidRDefault="00225E72" w:rsidP="00225E72">
            <w:pPr>
              <w:jc w:val="center"/>
              <w:rPr>
                <w:color w:val="000000"/>
              </w:rPr>
            </w:pPr>
            <w:r>
              <w:rPr>
                <w:color w:val="000000"/>
              </w:rPr>
              <w:t>3 789,2</w:t>
            </w:r>
          </w:p>
        </w:tc>
        <w:tc>
          <w:tcPr>
            <w:tcW w:w="1418" w:type="dxa"/>
            <w:tcBorders>
              <w:top w:val="double" w:sz="4" w:space="0" w:color="auto"/>
              <w:left w:val="single" w:sz="4" w:space="0" w:color="auto"/>
              <w:bottom w:val="single" w:sz="4" w:space="0" w:color="auto"/>
              <w:right w:val="single" w:sz="4" w:space="0" w:color="auto"/>
            </w:tcBorders>
            <w:vAlign w:val="center"/>
          </w:tcPr>
          <w:p w:rsidR="00225E72" w:rsidRPr="00102D54" w:rsidRDefault="00225E72" w:rsidP="00225E72">
            <w:pPr>
              <w:jc w:val="center"/>
              <w:rPr>
                <w:bCs/>
              </w:rPr>
            </w:pPr>
            <w:r w:rsidRPr="00102D54">
              <w:rPr>
                <w:bCs/>
              </w:rPr>
              <w:t>4 590,8</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102D54" w:rsidRDefault="00225E72" w:rsidP="00225E72">
            <w:pPr>
              <w:jc w:val="center"/>
            </w:pPr>
            <w:r>
              <w:t>121,2</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102D54" w:rsidRDefault="00225E72" w:rsidP="00225E72">
            <w:pPr>
              <w:jc w:val="center"/>
              <w:rPr>
                <w:bCs/>
              </w:rPr>
            </w:pPr>
            <w:r w:rsidRPr="00102D54">
              <w:rPr>
                <w:bCs/>
              </w:rPr>
              <w:t>4 270,7</w:t>
            </w:r>
          </w:p>
        </w:tc>
        <w:tc>
          <w:tcPr>
            <w:tcW w:w="1275" w:type="dxa"/>
            <w:tcBorders>
              <w:top w:val="double" w:sz="4" w:space="0" w:color="auto"/>
              <w:left w:val="single" w:sz="4" w:space="0" w:color="auto"/>
              <w:bottom w:val="single" w:sz="4" w:space="0" w:color="auto"/>
              <w:right w:val="threeDEmboss" w:sz="6" w:space="0" w:color="auto"/>
            </w:tcBorders>
            <w:vAlign w:val="center"/>
          </w:tcPr>
          <w:p w:rsidR="00225E72" w:rsidRPr="00102D54" w:rsidRDefault="00225E72" w:rsidP="00225E72">
            <w:pPr>
              <w:jc w:val="center"/>
              <w:rPr>
                <w:bCs/>
              </w:rPr>
            </w:pPr>
            <w:r w:rsidRPr="00102D54">
              <w:rPr>
                <w:bCs/>
              </w:rPr>
              <w:t>4 303,2</w:t>
            </w:r>
          </w:p>
        </w:tc>
      </w:tr>
      <w:tr w:rsidR="00225E72" w:rsidTr="00225E72">
        <w:tc>
          <w:tcPr>
            <w:tcW w:w="1260"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pPr>
              <w:jc w:val="center"/>
              <w:rPr>
                <w:bCs/>
                <w:szCs w:val="28"/>
              </w:rPr>
            </w:pPr>
            <w:r>
              <w:rPr>
                <w:bCs/>
                <w:szCs w:val="28"/>
              </w:rPr>
              <w:t>07 1</w:t>
            </w:r>
          </w:p>
        </w:tc>
        <w:tc>
          <w:tcPr>
            <w:tcW w:w="305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rPr>
                <w:bCs/>
                <w:szCs w:val="28"/>
              </w:rPr>
            </w:pPr>
            <w:r>
              <w:rPr>
                <w:bCs/>
                <w:szCs w:val="28"/>
              </w:rPr>
              <w:t>Подпрограмма "Территориальное устройство и внутрихозяйственное устройство охотничьего хозяйства"</w:t>
            </w:r>
          </w:p>
        </w:tc>
        <w:tc>
          <w:tcPr>
            <w:tcW w:w="1259" w:type="dxa"/>
            <w:tcBorders>
              <w:top w:val="single" w:sz="4" w:space="0" w:color="auto"/>
              <w:left w:val="single" w:sz="4" w:space="0" w:color="auto"/>
              <w:bottom w:val="single" w:sz="4" w:space="0" w:color="auto"/>
              <w:right w:val="single" w:sz="4" w:space="0" w:color="auto"/>
            </w:tcBorders>
            <w:vAlign w:val="center"/>
          </w:tcPr>
          <w:p w:rsidR="00225E72" w:rsidRPr="00C01440" w:rsidRDefault="00225E72" w:rsidP="00225E72">
            <w:pPr>
              <w:jc w:val="center"/>
              <w:rPr>
                <w:color w:val="000000"/>
              </w:rPr>
            </w:pPr>
            <w:r>
              <w:rPr>
                <w:color w:val="000000"/>
              </w:rPr>
              <w:t>3 789,2</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102D54" w:rsidRDefault="00225E72" w:rsidP="00225E72">
            <w:pPr>
              <w:jc w:val="center"/>
              <w:rPr>
                <w:bCs/>
                <w:iCs/>
              </w:rPr>
            </w:pPr>
            <w:r w:rsidRPr="00102D54">
              <w:rPr>
                <w:bCs/>
                <w:iCs/>
              </w:rPr>
              <w:t>4 590,8</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02D54" w:rsidRDefault="00225E72" w:rsidP="00225E72">
            <w:pPr>
              <w:jc w:val="center"/>
              <w:rPr>
                <w:bCs/>
              </w:rPr>
            </w:pPr>
            <w:r>
              <w:t>121,2</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102D54" w:rsidRDefault="00225E72" w:rsidP="00225E72">
            <w:pPr>
              <w:jc w:val="center"/>
              <w:rPr>
                <w:bCs/>
                <w:iCs/>
              </w:rPr>
            </w:pPr>
            <w:r w:rsidRPr="00102D54">
              <w:rPr>
                <w:bCs/>
                <w:iCs/>
              </w:rPr>
              <w:t>4 270,7</w:t>
            </w:r>
          </w:p>
        </w:tc>
        <w:tc>
          <w:tcPr>
            <w:tcW w:w="1275" w:type="dxa"/>
            <w:tcBorders>
              <w:top w:val="single" w:sz="4" w:space="0" w:color="auto"/>
              <w:left w:val="single" w:sz="4" w:space="0" w:color="auto"/>
              <w:bottom w:val="single" w:sz="4" w:space="0" w:color="auto"/>
              <w:right w:val="threeDEmboss" w:sz="6" w:space="0" w:color="auto"/>
            </w:tcBorders>
            <w:vAlign w:val="center"/>
          </w:tcPr>
          <w:p w:rsidR="00225E72" w:rsidRPr="00102D54" w:rsidRDefault="00225E72" w:rsidP="00225E72">
            <w:pPr>
              <w:jc w:val="center"/>
              <w:rPr>
                <w:bCs/>
                <w:iCs/>
              </w:rPr>
            </w:pPr>
            <w:r w:rsidRPr="00102D54">
              <w:rPr>
                <w:bCs/>
                <w:iCs/>
              </w:rPr>
              <w:t>4 303,2</w:t>
            </w:r>
          </w:p>
        </w:tc>
      </w:tr>
    </w:tbl>
    <w:p w:rsidR="00225E72" w:rsidRDefault="00225E72" w:rsidP="00225E72">
      <w:pPr>
        <w:pStyle w:val="ConsPlusNormal"/>
        <w:ind w:firstLine="1080"/>
        <w:jc w:val="both"/>
        <w:rPr>
          <w:rFonts w:ascii="Times New Roman" w:hAnsi="Times New Roman" w:cs="Times New Roman"/>
          <w:sz w:val="28"/>
          <w:szCs w:val="28"/>
        </w:rPr>
      </w:pP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Бюджетные ассигнования в рамках муниципальной программы будут направлены</w:t>
      </w:r>
      <w:r w:rsidRPr="0010347B">
        <w:rPr>
          <w:rFonts w:ascii="Times New Roman" w:hAnsi="Times New Roman" w:cs="Times New Roman"/>
          <w:sz w:val="28"/>
          <w:szCs w:val="28"/>
        </w:rPr>
        <w:t xml:space="preserve"> на обеспечение деятельности муниципального бюджетного учреждения </w:t>
      </w:r>
      <w:r>
        <w:rPr>
          <w:rFonts w:ascii="Times New Roman" w:hAnsi="Times New Roman" w:cs="Times New Roman"/>
          <w:sz w:val="28"/>
          <w:szCs w:val="28"/>
        </w:rPr>
        <w:t>"</w:t>
      </w:r>
      <w:r w:rsidRPr="0010347B">
        <w:rPr>
          <w:rFonts w:ascii="Times New Roman" w:hAnsi="Times New Roman" w:cs="Times New Roman"/>
          <w:sz w:val="28"/>
          <w:szCs w:val="28"/>
        </w:rPr>
        <w:t>Борское охотничье-рыболовное хозяйство</w:t>
      </w:r>
      <w:r>
        <w:rPr>
          <w:rFonts w:ascii="Times New Roman" w:hAnsi="Times New Roman" w:cs="Times New Roman"/>
          <w:sz w:val="28"/>
          <w:szCs w:val="28"/>
        </w:rPr>
        <w:t>":</w:t>
      </w:r>
    </w:p>
    <w:p w:rsidR="00225E72" w:rsidRPr="00F72614"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 xml:space="preserve">- </w:t>
      </w:r>
      <w:r w:rsidRPr="0010347B">
        <w:rPr>
          <w:rFonts w:ascii="Times New Roman" w:hAnsi="Times New Roman" w:cs="Times New Roman"/>
          <w:sz w:val="28"/>
          <w:szCs w:val="28"/>
        </w:rPr>
        <w:t xml:space="preserve">в </w:t>
      </w:r>
      <w:r>
        <w:rPr>
          <w:rFonts w:ascii="Times New Roman" w:hAnsi="Times New Roman" w:cs="Times New Roman"/>
          <w:sz w:val="28"/>
          <w:szCs w:val="28"/>
        </w:rPr>
        <w:t>2022</w:t>
      </w:r>
      <w:r w:rsidRPr="00214622">
        <w:rPr>
          <w:rFonts w:ascii="Times New Roman" w:hAnsi="Times New Roman" w:cs="Times New Roman"/>
          <w:sz w:val="28"/>
          <w:szCs w:val="28"/>
        </w:rPr>
        <w:t>году в сумме –</w:t>
      </w:r>
      <w:r w:rsidRPr="00F72614">
        <w:rPr>
          <w:rFonts w:ascii="Times New Roman" w:hAnsi="Times New Roman" w:cs="Times New Roman"/>
          <w:bCs/>
          <w:sz w:val="28"/>
          <w:szCs w:val="28"/>
        </w:rPr>
        <w:t>4 590,8</w:t>
      </w:r>
      <w:r w:rsidRPr="00F72614">
        <w:rPr>
          <w:rFonts w:ascii="Times New Roman" w:hAnsi="Times New Roman" w:cs="Times New Roman"/>
          <w:sz w:val="28"/>
          <w:szCs w:val="28"/>
        </w:rPr>
        <w:t>тыс. рублей;</w:t>
      </w:r>
    </w:p>
    <w:p w:rsidR="00225E72" w:rsidRPr="00F72614" w:rsidRDefault="00225E72" w:rsidP="00225E72">
      <w:pPr>
        <w:pStyle w:val="ConsPlusNormal"/>
        <w:ind w:firstLine="1080"/>
        <w:jc w:val="both"/>
        <w:rPr>
          <w:rFonts w:ascii="Times New Roman" w:hAnsi="Times New Roman" w:cs="Times New Roman"/>
          <w:sz w:val="28"/>
          <w:szCs w:val="28"/>
        </w:rPr>
      </w:pPr>
      <w:r w:rsidRPr="00F72614">
        <w:rPr>
          <w:rFonts w:ascii="Times New Roman" w:hAnsi="Times New Roman" w:cs="Times New Roman"/>
          <w:sz w:val="28"/>
          <w:szCs w:val="28"/>
        </w:rPr>
        <w:t>- в 2023 году в сумме –</w:t>
      </w:r>
      <w:r w:rsidRPr="00F72614">
        <w:rPr>
          <w:rFonts w:ascii="Times New Roman" w:hAnsi="Times New Roman" w:cs="Times New Roman"/>
          <w:bCs/>
          <w:sz w:val="28"/>
          <w:szCs w:val="28"/>
        </w:rPr>
        <w:t xml:space="preserve">4 270,7 </w:t>
      </w:r>
      <w:r w:rsidRPr="00F72614">
        <w:rPr>
          <w:rFonts w:ascii="Times New Roman" w:hAnsi="Times New Roman" w:cs="Times New Roman"/>
          <w:sz w:val="28"/>
          <w:szCs w:val="28"/>
        </w:rPr>
        <w:t>тыс. рублей;</w:t>
      </w:r>
    </w:p>
    <w:p w:rsidR="00225E72" w:rsidRDefault="00225E72" w:rsidP="00225E72">
      <w:pPr>
        <w:pStyle w:val="ConsPlusNormal"/>
        <w:ind w:firstLine="1080"/>
        <w:jc w:val="both"/>
        <w:rPr>
          <w:rFonts w:ascii="Times New Roman" w:hAnsi="Times New Roman" w:cs="Times New Roman"/>
          <w:sz w:val="28"/>
          <w:szCs w:val="28"/>
        </w:rPr>
      </w:pPr>
      <w:r w:rsidRPr="00F72614">
        <w:rPr>
          <w:rFonts w:ascii="Times New Roman" w:hAnsi="Times New Roman" w:cs="Times New Roman"/>
          <w:sz w:val="28"/>
          <w:szCs w:val="28"/>
        </w:rPr>
        <w:t xml:space="preserve">- в 2024 году в сумме – </w:t>
      </w:r>
      <w:r w:rsidRPr="00F72614">
        <w:rPr>
          <w:rFonts w:ascii="Times New Roman" w:hAnsi="Times New Roman" w:cs="Times New Roman"/>
          <w:bCs/>
          <w:sz w:val="28"/>
          <w:szCs w:val="28"/>
        </w:rPr>
        <w:t>4 303,2</w:t>
      </w:r>
      <w:r w:rsidRPr="00214622">
        <w:rPr>
          <w:rFonts w:ascii="Times New Roman" w:hAnsi="Times New Roman" w:cs="Times New Roman"/>
          <w:sz w:val="28"/>
          <w:szCs w:val="28"/>
        </w:rPr>
        <w:t>тыс. рублей</w:t>
      </w:r>
      <w:r w:rsidRPr="0010347B">
        <w:rPr>
          <w:rFonts w:ascii="Times New Roman" w:hAnsi="Times New Roman" w:cs="Times New Roman"/>
          <w:sz w:val="28"/>
          <w:szCs w:val="28"/>
        </w:rPr>
        <w:t xml:space="preserve">. </w:t>
      </w:r>
    </w:p>
    <w:p w:rsidR="00225E72" w:rsidRDefault="00225E72" w:rsidP="00225E72">
      <w:pPr>
        <w:pStyle w:val="ConsPlusNormal"/>
        <w:ind w:firstLine="1080"/>
        <w:jc w:val="both"/>
        <w:rPr>
          <w:rFonts w:ascii="Times New Roman" w:hAnsi="Times New Roman" w:cs="Times New Roman"/>
          <w:sz w:val="28"/>
          <w:szCs w:val="28"/>
        </w:rPr>
      </w:pPr>
      <w:r w:rsidRPr="006B11DD">
        <w:rPr>
          <w:rFonts w:ascii="Times New Roman" w:hAnsi="Times New Roman" w:cs="Times New Roman"/>
          <w:sz w:val="28"/>
          <w:szCs w:val="28"/>
        </w:rPr>
        <w:t>Изменение объема бюджетных ассигнований по сравнению с 2021 годом связано с индексацией заработной платы, произведенной с 01.10.2021 года и индексацией расходов по оплате коммунальных услуг на 4,0%.</w:t>
      </w:r>
      <w:r w:rsidRPr="0010347B">
        <w:rPr>
          <w:rFonts w:ascii="Times New Roman" w:hAnsi="Times New Roman" w:cs="Times New Roman"/>
          <w:sz w:val="28"/>
          <w:szCs w:val="28"/>
        </w:rPr>
        <w:t xml:space="preserve">Расчеты на реализацию мероприятий программы произведены в соответствии с методикой планирования бюджетных ассигнований </w:t>
      </w:r>
      <w:r>
        <w:rPr>
          <w:rFonts w:ascii="Times New Roman" w:hAnsi="Times New Roman" w:cs="Times New Roman"/>
          <w:sz w:val="28"/>
          <w:szCs w:val="28"/>
        </w:rPr>
        <w:t>и с</w:t>
      </w:r>
      <w:r w:rsidRPr="0010347B">
        <w:rPr>
          <w:rFonts w:ascii="Times New Roman" w:hAnsi="Times New Roman" w:cs="Times New Roman"/>
          <w:sz w:val="28"/>
          <w:szCs w:val="28"/>
        </w:rPr>
        <w:t xml:space="preserve"> учетом режима экономии по расходам.</w:t>
      </w:r>
    </w:p>
    <w:p w:rsidR="00225E72" w:rsidRDefault="00225E72" w:rsidP="00225E72">
      <w:pPr>
        <w:pStyle w:val="ConsPlusNormal"/>
        <w:ind w:firstLine="1080"/>
        <w:jc w:val="both"/>
        <w:rPr>
          <w:rFonts w:ascii="Times New Roman" w:hAnsi="Times New Roman" w:cs="Times New Roman"/>
          <w:sz w:val="28"/>
          <w:szCs w:val="28"/>
        </w:rPr>
      </w:pPr>
    </w:p>
    <w:p w:rsidR="00225E72" w:rsidRPr="00B67737" w:rsidRDefault="00225E72" w:rsidP="00225E72">
      <w:pPr>
        <w:ind w:firstLine="720"/>
        <w:jc w:val="center"/>
        <w:rPr>
          <w:bCs/>
          <w:sz w:val="28"/>
          <w:szCs w:val="28"/>
        </w:rPr>
      </w:pPr>
      <w:r w:rsidRPr="00B67737">
        <w:rPr>
          <w:bCs/>
          <w:sz w:val="28"/>
          <w:szCs w:val="28"/>
        </w:rPr>
        <w:t>П</w:t>
      </w:r>
      <w:r>
        <w:rPr>
          <w:bCs/>
          <w:sz w:val="28"/>
          <w:szCs w:val="28"/>
        </w:rPr>
        <w:t>ланируемый объем муниципальных работ</w:t>
      </w:r>
    </w:p>
    <w:p w:rsidR="00225E72" w:rsidRDefault="00225E72" w:rsidP="00225E72">
      <w:pPr>
        <w:ind w:firstLine="720"/>
        <w:jc w:val="center"/>
        <w:rPr>
          <w:bCs/>
          <w:sz w:val="28"/>
          <w:szCs w:val="28"/>
        </w:rPr>
      </w:pPr>
      <w:r w:rsidRPr="00B67737">
        <w:rPr>
          <w:bCs/>
          <w:sz w:val="28"/>
          <w:szCs w:val="28"/>
        </w:rPr>
        <w:t xml:space="preserve">на </w:t>
      </w:r>
      <w:r>
        <w:rPr>
          <w:bCs/>
          <w:sz w:val="28"/>
          <w:szCs w:val="28"/>
        </w:rPr>
        <w:t>2022 год и на плановый период 2023 и 2024</w:t>
      </w:r>
      <w:r w:rsidRPr="00B67737">
        <w:rPr>
          <w:bCs/>
          <w:sz w:val="28"/>
          <w:szCs w:val="28"/>
        </w:rPr>
        <w:t xml:space="preserve"> год</w:t>
      </w:r>
      <w:r>
        <w:rPr>
          <w:bCs/>
          <w:sz w:val="28"/>
          <w:szCs w:val="28"/>
        </w:rPr>
        <w:t>ов</w:t>
      </w:r>
    </w:p>
    <w:tbl>
      <w:tblPr>
        <w:tblpPr w:leftFromText="180" w:rightFromText="180" w:vertAnchor="text" w:horzAnchor="page" w:tblpX="680" w:tblpY="440"/>
        <w:tblW w:w="10647"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1E0"/>
      </w:tblPr>
      <w:tblGrid>
        <w:gridCol w:w="3970"/>
        <w:gridCol w:w="1843"/>
        <w:gridCol w:w="1417"/>
        <w:gridCol w:w="1134"/>
        <w:gridCol w:w="1134"/>
        <w:gridCol w:w="1149"/>
      </w:tblGrid>
      <w:tr w:rsidR="00225E72" w:rsidRPr="00D322E5" w:rsidTr="00890DA8">
        <w:trPr>
          <w:trHeight w:val="524"/>
          <w:tblHeader/>
        </w:trPr>
        <w:tc>
          <w:tcPr>
            <w:tcW w:w="3970" w:type="dxa"/>
            <w:vMerge w:val="restart"/>
            <w:tcBorders>
              <w:top w:val="threeDEmboss" w:sz="6" w:space="0" w:color="auto"/>
              <w:bottom w:val="single" w:sz="4" w:space="0" w:color="auto"/>
            </w:tcBorders>
            <w:vAlign w:val="center"/>
          </w:tcPr>
          <w:p w:rsidR="00225E72" w:rsidRPr="00D322E5" w:rsidRDefault="00225E72" w:rsidP="00890DA8">
            <w:pPr>
              <w:jc w:val="center"/>
            </w:pPr>
            <w:r w:rsidRPr="00D322E5">
              <w:t>Наименование базовой муниципальной услуги (работы)</w:t>
            </w:r>
          </w:p>
        </w:tc>
        <w:tc>
          <w:tcPr>
            <w:tcW w:w="3260" w:type="dxa"/>
            <w:gridSpan w:val="2"/>
            <w:tcBorders>
              <w:top w:val="threeDEmboss" w:sz="6" w:space="0" w:color="auto"/>
              <w:bottom w:val="single" w:sz="4" w:space="0" w:color="auto"/>
            </w:tcBorders>
            <w:vAlign w:val="center"/>
          </w:tcPr>
          <w:p w:rsidR="00225E72" w:rsidRPr="00D322E5" w:rsidRDefault="00225E72" w:rsidP="00890DA8">
            <w:pPr>
              <w:jc w:val="center"/>
            </w:pPr>
            <w:r w:rsidRPr="00D322E5">
              <w:t>Показатели объема муниципальной услуги</w:t>
            </w:r>
          </w:p>
        </w:tc>
        <w:tc>
          <w:tcPr>
            <w:tcW w:w="3417" w:type="dxa"/>
            <w:gridSpan w:val="3"/>
            <w:tcBorders>
              <w:top w:val="threeDEmboss" w:sz="6" w:space="0" w:color="auto"/>
              <w:bottom w:val="single" w:sz="4" w:space="0" w:color="auto"/>
            </w:tcBorders>
            <w:vAlign w:val="center"/>
          </w:tcPr>
          <w:p w:rsidR="00225E72" w:rsidRPr="00D322E5" w:rsidRDefault="00225E72" w:rsidP="00890DA8">
            <w:pPr>
              <w:jc w:val="center"/>
            </w:pPr>
            <w:r w:rsidRPr="00D322E5">
              <w:t>Объем муниципального задания в натуральном выражении</w:t>
            </w:r>
          </w:p>
        </w:tc>
      </w:tr>
      <w:tr w:rsidR="00225E72" w:rsidRPr="00D322E5" w:rsidTr="00890DA8">
        <w:trPr>
          <w:trHeight w:val="585"/>
          <w:tblHeader/>
        </w:trPr>
        <w:tc>
          <w:tcPr>
            <w:tcW w:w="3970" w:type="dxa"/>
            <w:vMerge/>
            <w:tcBorders>
              <w:top w:val="single" w:sz="4" w:space="0" w:color="auto"/>
              <w:bottom w:val="double" w:sz="4" w:space="0" w:color="auto"/>
            </w:tcBorders>
            <w:vAlign w:val="center"/>
          </w:tcPr>
          <w:p w:rsidR="00225E72" w:rsidRPr="00D322E5" w:rsidRDefault="00225E72" w:rsidP="00890DA8"/>
        </w:tc>
        <w:tc>
          <w:tcPr>
            <w:tcW w:w="1843" w:type="dxa"/>
            <w:tcBorders>
              <w:top w:val="single" w:sz="4" w:space="0" w:color="auto"/>
              <w:bottom w:val="double" w:sz="4" w:space="0" w:color="auto"/>
            </w:tcBorders>
            <w:vAlign w:val="center"/>
          </w:tcPr>
          <w:p w:rsidR="00225E72" w:rsidRPr="00D322E5" w:rsidRDefault="00225E72" w:rsidP="00890DA8">
            <w:pPr>
              <w:jc w:val="center"/>
            </w:pPr>
            <w:r w:rsidRPr="00D322E5">
              <w:t>Наименование</w:t>
            </w:r>
          </w:p>
          <w:p w:rsidR="00225E72" w:rsidRPr="00D322E5" w:rsidRDefault="00225E72" w:rsidP="00890DA8">
            <w:pPr>
              <w:jc w:val="center"/>
            </w:pPr>
            <w:r w:rsidRPr="00D322E5">
              <w:t>показателя</w:t>
            </w:r>
          </w:p>
        </w:tc>
        <w:tc>
          <w:tcPr>
            <w:tcW w:w="1417" w:type="dxa"/>
            <w:tcBorders>
              <w:top w:val="single" w:sz="4" w:space="0" w:color="auto"/>
              <w:bottom w:val="double" w:sz="4" w:space="0" w:color="auto"/>
            </w:tcBorders>
            <w:vAlign w:val="center"/>
          </w:tcPr>
          <w:p w:rsidR="00225E72" w:rsidRPr="00D322E5" w:rsidRDefault="00225E72" w:rsidP="00890DA8">
            <w:pPr>
              <w:jc w:val="center"/>
            </w:pPr>
            <w:r w:rsidRPr="00D322E5">
              <w:t>Единицы измерения</w:t>
            </w:r>
          </w:p>
        </w:tc>
        <w:tc>
          <w:tcPr>
            <w:tcW w:w="1134" w:type="dxa"/>
            <w:tcBorders>
              <w:top w:val="single" w:sz="4" w:space="0" w:color="auto"/>
              <w:bottom w:val="double" w:sz="4" w:space="0" w:color="auto"/>
            </w:tcBorders>
            <w:vAlign w:val="center"/>
          </w:tcPr>
          <w:p w:rsidR="00225E72" w:rsidRPr="00D322E5" w:rsidRDefault="00225E72" w:rsidP="00890DA8">
            <w:pPr>
              <w:jc w:val="center"/>
            </w:pPr>
            <w:r>
              <w:t>2022</w:t>
            </w:r>
            <w:r w:rsidRPr="00D322E5">
              <w:t xml:space="preserve"> год</w:t>
            </w:r>
          </w:p>
        </w:tc>
        <w:tc>
          <w:tcPr>
            <w:tcW w:w="1134" w:type="dxa"/>
            <w:tcBorders>
              <w:top w:val="single" w:sz="4" w:space="0" w:color="auto"/>
              <w:bottom w:val="double" w:sz="4" w:space="0" w:color="auto"/>
            </w:tcBorders>
            <w:vAlign w:val="center"/>
          </w:tcPr>
          <w:p w:rsidR="00225E72" w:rsidRPr="00D322E5" w:rsidRDefault="00225E72" w:rsidP="00890DA8">
            <w:pPr>
              <w:jc w:val="center"/>
            </w:pPr>
            <w:r>
              <w:t>2023</w:t>
            </w:r>
            <w:r w:rsidRPr="00D322E5">
              <w:t xml:space="preserve"> год</w:t>
            </w:r>
          </w:p>
        </w:tc>
        <w:tc>
          <w:tcPr>
            <w:tcW w:w="1149" w:type="dxa"/>
            <w:tcBorders>
              <w:top w:val="single" w:sz="4" w:space="0" w:color="auto"/>
              <w:bottom w:val="double" w:sz="4" w:space="0" w:color="auto"/>
            </w:tcBorders>
            <w:vAlign w:val="center"/>
          </w:tcPr>
          <w:p w:rsidR="00225E72" w:rsidRPr="00D322E5" w:rsidRDefault="00225E72" w:rsidP="00890DA8">
            <w:pPr>
              <w:jc w:val="center"/>
            </w:pPr>
            <w:r>
              <w:t>2024</w:t>
            </w:r>
            <w:r w:rsidRPr="00D322E5">
              <w:t xml:space="preserve"> год</w:t>
            </w:r>
          </w:p>
        </w:tc>
      </w:tr>
      <w:tr w:rsidR="00225E72" w:rsidRPr="00D322E5" w:rsidTr="00890DA8">
        <w:trPr>
          <w:trHeight w:val="1133"/>
          <w:tblHeader/>
        </w:trPr>
        <w:tc>
          <w:tcPr>
            <w:tcW w:w="3970" w:type="dxa"/>
            <w:tcBorders>
              <w:top w:val="double" w:sz="4" w:space="0" w:color="auto"/>
            </w:tcBorders>
          </w:tcPr>
          <w:p w:rsidR="00225E72" w:rsidRPr="00D322E5" w:rsidRDefault="00225E72" w:rsidP="00890DA8">
            <w:r>
              <w:t>Сбор, обработка и хранение информации об объектах животного мира и среды их обитания, включая редких и находящихся под угрозой исчезновения объектов животного мира, охотничьих ресурсов</w:t>
            </w:r>
          </w:p>
        </w:tc>
        <w:tc>
          <w:tcPr>
            <w:tcW w:w="1843" w:type="dxa"/>
            <w:tcBorders>
              <w:top w:val="double" w:sz="4" w:space="0" w:color="auto"/>
            </w:tcBorders>
            <w:vAlign w:val="center"/>
          </w:tcPr>
          <w:p w:rsidR="00225E72" w:rsidRPr="00D322E5" w:rsidRDefault="00225E72" w:rsidP="00890DA8">
            <w:r w:rsidRPr="0018098F">
              <w:t xml:space="preserve">Количество видов </w:t>
            </w:r>
          </w:p>
        </w:tc>
        <w:tc>
          <w:tcPr>
            <w:tcW w:w="1417" w:type="dxa"/>
            <w:tcBorders>
              <w:top w:val="double" w:sz="4" w:space="0" w:color="auto"/>
            </w:tcBorders>
            <w:vAlign w:val="center"/>
          </w:tcPr>
          <w:p w:rsidR="00225E72" w:rsidRPr="0018098F" w:rsidRDefault="00225E72" w:rsidP="00890DA8">
            <w:pPr>
              <w:widowControl w:val="0"/>
              <w:autoSpaceDE w:val="0"/>
              <w:autoSpaceDN w:val="0"/>
              <w:adjustRightInd w:val="0"/>
              <w:jc w:val="center"/>
              <w:rPr>
                <w:highlight w:val="yellow"/>
              </w:rPr>
            </w:pPr>
            <w:r w:rsidRPr="0018098F">
              <w:rPr>
                <w:iCs/>
              </w:rPr>
              <w:t>ед.</w:t>
            </w:r>
          </w:p>
        </w:tc>
        <w:tc>
          <w:tcPr>
            <w:tcW w:w="1134"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t>7</w:t>
            </w:r>
          </w:p>
        </w:tc>
        <w:tc>
          <w:tcPr>
            <w:tcW w:w="1134"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t>7</w:t>
            </w:r>
          </w:p>
        </w:tc>
        <w:tc>
          <w:tcPr>
            <w:tcW w:w="1149"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t>7</w:t>
            </w:r>
          </w:p>
        </w:tc>
      </w:tr>
      <w:tr w:rsidR="00225E72" w:rsidRPr="00D322E5" w:rsidTr="00890DA8">
        <w:trPr>
          <w:trHeight w:val="773"/>
          <w:tblHeader/>
        </w:trPr>
        <w:tc>
          <w:tcPr>
            <w:tcW w:w="3970" w:type="dxa"/>
            <w:vMerge w:val="restart"/>
            <w:tcBorders>
              <w:top w:val="double" w:sz="4" w:space="0" w:color="auto"/>
            </w:tcBorders>
          </w:tcPr>
          <w:p w:rsidR="00225E72" w:rsidRDefault="00225E72" w:rsidP="00890DA8">
            <w:r>
              <w:lastRenderedPageBreak/>
              <w:t xml:space="preserve">Создание экспериментальной и методологической основы сохранения объектов животного мира, включая редких и находящихся под угрозой исчезновения, охотничьих ресурсов в естественной среде обитания с целью поддержания их видового разнообразия  и сохранения их численности в пределах, необходимых для расширенного воспроизводства на территории охотничьего хозяйства   </w:t>
            </w:r>
          </w:p>
        </w:tc>
        <w:tc>
          <w:tcPr>
            <w:tcW w:w="1843" w:type="dxa"/>
            <w:tcBorders>
              <w:top w:val="double" w:sz="4" w:space="0" w:color="auto"/>
            </w:tcBorders>
          </w:tcPr>
          <w:p w:rsidR="00225E72" w:rsidRPr="0018098F" w:rsidRDefault="00225E72" w:rsidP="00890DA8">
            <w:pPr>
              <w:autoSpaceDE w:val="0"/>
              <w:autoSpaceDN w:val="0"/>
              <w:adjustRightInd w:val="0"/>
              <w:ind w:left="-108" w:right="-108"/>
              <w:rPr>
                <w:highlight w:val="yellow"/>
              </w:rPr>
            </w:pPr>
            <w:r w:rsidRPr="0018098F">
              <w:t>Количество проведенных мероприятий</w:t>
            </w:r>
          </w:p>
        </w:tc>
        <w:tc>
          <w:tcPr>
            <w:tcW w:w="1417"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rPr>
                <w:iCs/>
              </w:rPr>
              <w:t>ед.</w:t>
            </w:r>
          </w:p>
        </w:tc>
        <w:tc>
          <w:tcPr>
            <w:tcW w:w="1134" w:type="dxa"/>
            <w:tcBorders>
              <w:top w:val="double" w:sz="4" w:space="0" w:color="auto"/>
            </w:tcBorders>
            <w:vAlign w:val="center"/>
          </w:tcPr>
          <w:p w:rsidR="00225E72" w:rsidRPr="0018098F" w:rsidRDefault="00225E72" w:rsidP="00890DA8">
            <w:pPr>
              <w:jc w:val="center"/>
            </w:pPr>
            <w:r w:rsidRPr="0018098F">
              <w:t>23</w:t>
            </w:r>
            <w:r>
              <w:t>47</w:t>
            </w:r>
          </w:p>
        </w:tc>
        <w:tc>
          <w:tcPr>
            <w:tcW w:w="1134" w:type="dxa"/>
            <w:tcBorders>
              <w:top w:val="double" w:sz="4" w:space="0" w:color="auto"/>
            </w:tcBorders>
            <w:vAlign w:val="center"/>
          </w:tcPr>
          <w:p w:rsidR="00225E72" w:rsidRPr="0018098F" w:rsidRDefault="00225E72" w:rsidP="00890DA8">
            <w:pPr>
              <w:jc w:val="center"/>
            </w:pPr>
            <w:r w:rsidRPr="0018098F">
              <w:t>23</w:t>
            </w:r>
            <w:r>
              <w:t>47</w:t>
            </w:r>
          </w:p>
        </w:tc>
        <w:tc>
          <w:tcPr>
            <w:tcW w:w="1149" w:type="dxa"/>
            <w:tcBorders>
              <w:top w:val="double" w:sz="4" w:space="0" w:color="auto"/>
            </w:tcBorders>
            <w:vAlign w:val="center"/>
          </w:tcPr>
          <w:p w:rsidR="00225E72" w:rsidRPr="0018098F" w:rsidRDefault="00225E72" w:rsidP="00890DA8">
            <w:pPr>
              <w:jc w:val="center"/>
            </w:pPr>
            <w:r w:rsidRPr="0018098F">
              <w:t>23</w:t>
            </w:r>
            <w:r>
              <w:t>47</w:t>
            </w:r>
          </w:p>
        </w:tc>
      </w:tr>
      <w:tr w:rsidR="00225E72" w:rsidRPr="00D322E5" w:rsidTr="00890DA8">
        <w:trPr>
          <w:trHeight w:val="1133"/>
          <w:tblHeader/>
        </w:trPr>
        <w:tc>
          <w:tcPr>
            <w:tcW w:w="3970" w:type="dxa"/>
            <w:vMerge/>
          </w:tcPr>
          <w:p w:rsidR="00225E72" w:rsidRDefault="00225E72" w:rsidP="00890DA8">
            <w:pPr>
              <w:jc w:val="both"/>
            </w:pPr>
          </w:p>
        </w:tc>
        <w:tc>
          <w:tcPr>
            <w:tcW w:w="1843" w:type="dxa"/>
            <w:tcBorders>
              <w:top w:val="double" w:sz="4" w:space="0" w:color="auto"/>
            </w:tcBorders>
          </w:tcPr>
          <w:p w:rsidR="00225E72" w:rsidRPr="0018098F" w:rsidRDefault="00225E72" w:rsidP="00890DA8">
            <w:pPr>
              <w:ind w:left="-108" w:right="-108"/>
              <w:rPr>
                <w:highlight w:val="yellow"/>
              </w:rPr>
            </w:pPr>
            <w:r w:rsidRPr="0018098F">
              <w:t xml:space="preserve">Количество изготовленных, отремонтированных, обновленных или установленных охотохозяйственных сооружений. </w:t>
            </w:r>
          </w:p>
        </w:tc>
        <w:tc>
          <w:tcPr>
            <w:tcW w:w="1417" w:type="dxa"/>
            <w:tcBorders>
              <w:top w:val="double" w:sz="4" w:space="0" w:color="auto"/>
            </w:tcBorders>
            <w:vAlign w:val="center"/>
          </w:tcPr>
          <w:p w:rsidR="00225E72" w:rsidRPr="0018098F" w:rsidRDefault="00225E72" w:rsidP="00890DA8">
            <w:pPr>
              <w:widowControl w:val="0"/>
              <w:autoSpaceDE w:val="0"/>
              <w:autoSpaceDN w:val="0"/>
              <w:adjustRightInd w:val="0"/>
              <w:jc w:val="center"/>
              <w:rPr>
                <w:highlight w:val="yellow"/>
              </w:rPr>
            </w:pPr>
            <w:r w:rsidRPr="0018098F">
              <w:rPr>
                <w:iCs/>
              </w:rPr>
              <w:t>шт.</w:t>
            </w:r>
          </w:p>
        </w:tc>
        <w:tc>
          <w:tcPr>
            <w:tcW w:w="1134"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t>100</w:t>
            </w:r>
          </w:p>
        </w:tc>
        <w:tc>
          <w:tcPr>
            <w:tcW w:w="1134"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t>100</w:t>
            </w:r>
          </w:p>
        </w:tc>
        <w:tc>
          <w:tcPr>
            <w:tcW w:w="1149"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t>100</w:t>
            </w:r>
          </w:p>
        </w:tc>
      </w:tr>
      <w:tr w:rsidR="00225E72" w:rsidRPr="00D322E5" w:rsidTr="00890DA8">
        <w:trPr>
          <w:trHeight w:val="506"/>
          <w:tblHeader/>
        </w:trPr>
        <w:tc>
          <w:tcPr>
            <w:tcW w:w="3970" w:type="dxa"/>
            <w:vMerge/>
          </w:tcPr>
          <w:p w:rsidR="00225E72" w:rsidRDefault="00225E72" w:rsidP="00890DA8">
            <w:pPr>
              <w:jc w:val="both"/>
            </w:pPr>
          </w:p>
        </w:tc>
        <w:tc>
          <w:tcPr>
            <w:tcW w:w="1843" w:type="dxa"/>
            <w:tcBorders>
              <w:top w:val="double" w:sz="4" w:space="0" w:color="auto"/>
            </w:tcBorders>
          </w:tcPr>
          <w:p w:rsidR="00225E72" w:rsidRPr="0018098F" w:rsidRDefault="00225E72" w:rsidP="00890DA8">
            <w:pPr>
              <w:ind w:left="-108" w:right="-108"/>
              <w:rPr>
                <w:highlight w:val="yellow"/>
              </w:rPr>
            </w:pPr>
            <w:r w:rsidRPr="0018098F">
              <w:t>Количество проведенных рейдов</w:t>
            </w:r>
          </w:p>
        </w:tc>
        <w:tc>
          <w:tcPr>
            <w:tcW w:w="1417" w:type="dxa"/>
            <w:tcBorders>
              <w:top w:val="double" w:sz="4" w:space="0" w:color="auto"/>
            </w:tcBorders>
            <w:vAlign w:val="center"/>
          </w:tcPr>
          <w:p w:rsidR="00225E72" w:rsidRPr="0018098F" w:rsidRDefault="00225E72" w:rsidP="00890DA8">
            <w:pPr>
              <w:widowControl w:val="0"/>
              <w:autoSpaceDE w:val="0"/>
              <w:autoSpaceDN w:val="0"/>
              <w:adjustRightInd w:val="0"/>
              <w:jc w:val="center"/>
              <w:rPr>
                <w:highlight w:val="yellow"/>
              </w:rPr>
            </w:pPr>
            <w:r w:rsidRPr="0018098F">
              <w:rPr>
                <w:iCs/>
              </w:rPr>
              <w:t>ед.</w:t>
            </w:r>
          </w:p>
        </w:tc>
        <w:tc>
          <w:tcPr>
            <w:tcW w:w="1134"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t>50</w:t>
            </w:r>
          </w:p>
        </w:tc>
        <w:tc>
          <w:tcPr>
            <w:tcW w:w="1134"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t>50</w:t>
            </w:r>
          </w:p>
        </w:tc>
        <w:tc>
          <w:tcPr>
            <w:tcW w:w="1149" w:type="dxa"/>
            <w:tcBorders>
              <w:top w:val="double" w:sz="4" w:space="0" w:color="auto"/>
            </w:tcBorders>
            <w:vAlign w:val="center"/>
          </w:tcPr>
          <w:p w:rsidR="00225E72" w:rsidRPr="0018098F" w:rsidRDefault="00225E72" w:rsidP="00890DA8">
            <w:pPr>
              <w:widowControl w:val="0"/>
              <w:autoSpaceDE w:val="0"/>
              <w:autoSpaceDN w:val="0"/>
              <w:adjustRightInd w:val="0"/>
              <w:jc w:val="center"/>
            </w:pPr>
            <w:r w:rsidRPr="0018098F">
              <w:t>50</w:t>
            </w:r>
          </w:p>
        </w:tc>
      </w:tr>
      <w:tr w:rsidR="00225E72" w:rsidRPr="005F5336" w:rsidTr="00890DA8">
        <w:tc>
          <w:tcPr>
            <w:tcW w:w="3970" w:type="dxa"/>
            <w:vMerge/>
          </w:tcPr>
          <w:p w:rsidR="00225E72" w:rsidRPr="00D322E5" w:rsidRDefault="00225E72" w:rsidP="00890DA8">
            <w:pPr>
              <w:jc w:val="both"/>
            </w:pPr>
          </w:p>
        </w:tc>
        <w:tc>
          <w:tcPr>
            <w:tcW w:w="1843" w:type="dxa"/>
          </w:tcPr>
          <w:p w:rsidR="00225E72" w:rsidRPr="0018098F" w:rsidRDefault="00225E72" w:rsidP="00890DA8">
            <w:pPr>
              <w:autoSpaceDE w:val="0"/>
              <w:autoSpaceDN w:val="0"/>
              <w:adjustRightInd w:val="0"/>
              <w:ind w:left="-108" w:right="-108"/>
              <w:rPr>
                <w:highlight w:val="yellow"/>
              </w:rPr>
            </w:pPr>
            <w:r w:rsidRPr="0018098F">
              <w:t xml:space="preserve"> Объем выложенных кормов или подкормки</w:t>
            </w:r>
          </w:p>
        </w:tc>
        <w:tc>
          <w:tcPr>
            <w:tcW w:w="1417" w:type="dxa"/>
            <w:vAlign w:val="center"/>
          </w:tcPr>
          <w:p w:rsidR="00225E72" w:rsidRPr="0018098F" w:rsidRDefault="00225E72" w:rsidP="00890DA8">
            <w:pPr>
              <w:widowControl w:val="0"/>
              <w:autoSpaceDE w:val="0"/>
              <w:autoSpaceDN w:val="0"/>
              <w:adjustRightInd w:val="0"/>
              <w:jc w:val="center"/>
              <w:rPr>
                <w:highlight w:val="yellow"/>
              </w:rPr>
            </w:pPr>
            <w:r>
              <w:rPr>
                <w:color w:val="000000"/>
              </w:rPr>
              <w:t xml:space="preserve">Ц </w:t>
            </w:r>
            <w:r w:rsidRPr="005A35DB">
              <w:rPr>
                <w:color w:val="000000"/>
                <w:sz w:val="20"/>
                <w:szCs w:val="20"/>
              </w:rPr>
              <w:t>КОРМ ЕД</w:t>
            </w:r>
          </w:p>
        </w:tc>
        <w:tc>
          <w:tcPr>
            <w:tcW w:w="1134" w:type="dxa"/>
            <w:vAlign w:val="center"/>
          </w:tcPr>
          <w:p w:rsidR="00225E72" w:rsidRPr="0018098F" w:rsidRDefault="00225E72" w:rsidP="00890DA8">
            <w:pPr>
              <w:widowControl w:val="0"/>
              <w:autoSpaceDE w:val="0"/>
              <w:autoSpaceDN w:val="0"/>
              <w:adjustRightInd w:val="0"/>
              <w:jc w:val="center"/>
            </w:pPr>
            <w:r>
              <w:t xml:space="preserve">420 </w:t>
            </w:r>
          </w:p>
        </w:tc>
        <w:tc>
          <w:tcPr>
            <w:tcW w:w="1134" w:type="dxa"/>
            <w:vAlign w:val="center"/>
          </w:tcPr>
          <w:p w:rsidR="00225E72" w:rsidRPr="0018098F" w:rsidRDefault="00225E72" w:rsidP="00890DA8">
            <w:pPr>
              <w:widowControl w:val="0"/>
              <w:autoSpaceDE w:val="0"/>
              <w:autoSpaceDN w:val="0"/>
              <w:adjustRightInd w:val="0"/>
              <w:jc w:val="center"/>
            </w:pPr>
            <w:r>
              <w:t>420</w:t>
            </w:r>
          </w:p>
        </w:tc>
        <w:tc>
          <w:tcPr>
            <w:tcW w:w="1149" w:type="dxa"/>
            <w:vAlign w:val="center"/>
          </w:tcPr>
          <w:p w:rsidR="00225E72" w:rsidRPr="0018098F" w:rsidRDefault="00225E72" w:rsidP="00890DA8">
            <w:pPr>
              <w:widowControl w:val="0"/>
              <w:autoSpaceDE w:val="0"/>
              <w:autoSpaceDN w:val="0"/>
              <w:adjustRightInd w:val="0"/>
              <w:jc w:val="center"/>
            </w:pPr>
            <w:r>
              <w:t>420</w:t>
            </w:r>
          </w:p>
        </w:tc>
      </w:tr>
      <w:tr w:rsidR="00225E72" w:rsidRPr="005F5336" w:rsidTr="00890DA8">
        <w:tc>
          <w:tcPr>
            <w:tcW w:w="3970" w:type="dxa"/>
            <w:vMerge/>
          </w:tcPr>
          <w:p w:rsidR="00225E72" w:rsidRPr="00D322E5" w:rsidRDefault="00225E72" w:rsidP="00890DA8">
            <w:pPr>
              <w:jc w:val="both"/>
            </w:pPr>
          </w:p>
        </w:tc>
        <w:tc>
          <w:tcPr>
            <w:tcW w:w="1843" w:type="dxa"/>
          </w:tcPr>
          <w:p w:rsidR="00225E72" w:rsidRPr="0018098F" w:rsidRDefault="00225E72" w:rsidP="00890DA8">
            <w:pPr>
              <w:ind w:left="-108" w:right="-108"/>
            </w:pPr>
            <w:r w:rsidRPr="0018098F">
              <w:t>Площадь кормовых полей</w:t>
            </w:r>
          </w:p>
        </w:tc>
        <w:tc>
          <w:tcPr>
            <w:tcW w:w="1417" w:type="dxa"/>
            <w:vAlign w:val="center"/>
          </w:tcPr>
          <w:p w:rsidR="00225E72" w:rsidRPr="0018098F" w:rsidRDefault="00225E72" w:rsidP="00890DA8">
            <w:pPr>
              <w:widowControl w:val="0"/>
              <w:autoSpaceDE w:val="0"/>
              <w:autoSpaceDN w:val="0"/>
              <w:adjustRightInd w:val="0"/>
              <w:jc w:val="center"/>
            </w:pPr>
            <w:r w:rsidRPr="0018098F">
              <w:rPr>
                <w:iCs/>
              </w:rPr>
              <w:t>га</w:t>
            </w:r>
          </w:p>
        </w:tc>
        <w:tc>
          <w:tcPr>
            <w:tcW w:w="1134" w:type="dxa"/>
            <w:vAlign w:val="center"/>
          </w:tcPr>
          <w:p w:rsidR="00225E72" w:rsidRPr="0018098F" w:rsidRDefault="00225E72" w:rsidP="00890DA8">
            <w:pPr>
              <w:widowControl w:val="0"/>
              <w:autoSpaceDE w:val="0"/>
              <w:autoSpaceDN w:val="0"/>
              <w:adjustRightInd w:val="0"/>
              <w:jc w:val="center"/>
            </w:pPr>
            <w:r w:rsidRPr="0018098F">
              <w:t>5</w:t>
            </w:r>
          </w:p>
        </w:tc>
        <w:tc>
          <w:tcPr>
            <w:tcW w:w="1134" w:type="dxa"/>
            <w:vAlign w:val="center"/>
          </w:tcPr>
          <w:p w:rsidR="00225E72" w:rsidRPr="0018098F" w:rsidRDefault="00225E72" w:rsidP="00890DA8">
            <w:pPr>
              <w:widowControl w:val="0"/>
              <w:autoSpaceDE w:val="0"/>
              <w:autoSpaceDN w:val="0"/>
              <w:adjustRightInd w:val="0"/>
              <w:jc w:val="center"/>
            </w:pPr>
            <w:r w:rsidRPr="0018098F">
              <w:t>5</w:t>
            </w:r>
          </w:p>
        </w:tc>
        <w:tc>
          <w:tcPr>
            <w:tcW w:w="1149" w:type="dxa"/>
            <w:vAlign w:val="center"/>
          </w:tcPr>
          <w:p w:rsidR="00225E72" w:rsidRPr="0018098F" w:rsidRDefault="00225E72" w:rsidP="00890DA8">
            <w:pPr>
              <w:widowControl w:val="0"/>
              <w:autoSpaceDE w:val="0"/>
              <w:autoSpaceDN w:val="0"/>
              <w:adjustRightInd w:val="0"/>
              <w:jc w:val="center"/>
            </w:pPr>
            <w:r w:rsidRPr="0018098F">
              <w:t>5</w:t>
            </w:r>
          </w:p>
        </w:tc>
      </w:tr>
    </w:tbl>
    <w:p w:rsidR="00225E72" w:rsidRDefault="00225E72" w:rsidP="00225E72"/>
    <w:p w:rsidR="00225E72" w:rsidRDefault="00225E72" w:rsidP="00225E72">
      <w:pPr>
        <w:pStyle w:val="ConsPlusNormal"/>
        <w:ind w:firstLine="0"/>
        <w:jc w:val="center"/>
        <w:outlineLvl w:val="0"/>
        <w:rPr>
          <w:rFonts w:ascii="Times New Roman" w:hAnsi="Times New Roman" w:cs="Times New Roman"/>
          <w:b/>
          <w:bCs/>
          <w:sz w:val="28"/>
          <w:szCs w:val="28"/>
        </w:rPr>
      </w:pPr>
    </w:p>
    <w:p w:rsidR="00225E72" w:rsidRPr="00CB2240" w:rsidRDefault="00976F5B" w:rsidP="00225E72">
      <w:pPr>
        <w:pStyle w:val="ConsPlusNormal"/>
        <w:ind w:firstLine="0"/>
        <w:jc w:val="center"/>
        <w:outlineLvl w:val="0"/>
        <w:rPr>
          <w:rFonts w:ascii="Times New Roman" w:hAnsi="Times New Roman" w:cs="Times New Roman"/>
          <w:b/>
          <w:bCs/>
          <w:sz w:val="28"/>
          <w:szCs w:val="28"/>
        </w:rPr>
      </w:pPr>
      <w:r>
        <w:rPr>
          <w:rFonts w:ascii="Times New Roman" w:hAnsi="Times New Roman" w:cs="Times New Roman"/>
          <w:b/>
          <w:bCs/>
          <w:sz w:val="28"/>
          <w:szCs w:val="28"/>
        </w:rPr>
        <w:t>8</w:t>
      </w:r>
      <w:r w:rsidR="00225E72">
        <w:rPr>
          <w:rFonts w:ascii="Times New Roman" w:hAnsi="Times New Roman" w:cs="Times New Roman"/>
          <w:b/>
          <w:bCs/>
          <w:sz w:val="28"/>
          <w:szCs w:val="28"/>
        </w:rPr>
        <w:t>.</w:t>
      </w:r>
      <w:r w:rsidR="00225E72" w:rsidRPr="00CB2240">
        <w:rPr>
          <w:rFonts w:ascii="Times New Roman" w:hAnsi="Times New Roman" w:cs="Times New Roman"/>
          <w:b/>
          <w:bCs/>
          <w:sz w:val="28"/>
          <w:szCs w:val="28"/>
        </w:rPr>
        <w:t>Муниципальная программа «Содержание и развитие дорожного хозяйства городского округа г.Бор»</w:t>
      </w:r>
      <w:r w:rsidR="00225E72">
        <w:rPr>
          <w:rFonts w:ascii="Times New Roman" w:hAnsi="Times New Roman" w:cs="Times New Roman"/>
          <w:b/>
          <w:bCs/>
          <w:sz w:val="28"/>
          <w:szCs w:val="28"/>
        </w:rPr>
        <w:t xml:space="preserve"> (МП 08)</w:t>
      </w:r>
    </w:p>
    <w:p w:rsidR="00225E72" w:rsidRPr="00CB2240" w:rsidRDefault="00225E72" w:rsidP="00225E72">
      <w:pPr>
        <w:pStyle w:val="ConsPlusNormal"/>
        <w:ind w:firstLine="0"/>
        <w:jc w:val="center"/>
        <w:outlineLvl w:val="0"/>
        <w:rPr>
          <w:rFonts w:ascii="Times New Roman" w:hAnsi="Times New Roman" w:cs="Times New Roman"/>
          <w:b/>
          <w:bCs/>
          <w:sz w:val="28"/>
          <w:szCs w:val="28"/>
        </w:rPr>
      </w:pPr>
    </w:p>
    <w:p w:rsidR="00225E72" w:rsidRPr="00CB2240" w:rsidRDefault="00225E72" w:rsidP="00225E72">
      <w:pPr>
        <w:pStyle w:val="ConsPlusNormal"/>
        <w:ind w:firstLine="1080"/>
        <w:jc w:val="both"/>
        <w:outlineLvl w:val="0"/>
        <w:rPr>
          <w:rFonts w:ascii="Times New Roman" w:hAnsi="Times New Roman" w:cs="Times New Roman"/>
          <w:sz w:val="28"/>
          <w:szCs w:val="28"/>
        </w:rPr>
      </w:pPr>
      <w:r w:rsidRPr="00CB2240">
        <w:rPr>
          <w:rFonts w:ascii="Times New Roman" w:hAnsi="Times New Roman" w:cs="Times New Roman"/>
          <w:sz w:val="28"/>
          <w:szCs w:val="28"/>
        </w:rPr>
        <w:t xml:space="preserve">Утверждена постановлением Администрации городского округа город Бор от 08.11.2016 года № 5215. </w:t>
      </w:r>
    </w:p>
    <w:p w:rsidR="00225E72" w:rsidRDefault="00225E72" w:rsidP="00225E72">
      <w:pPr>
        <w:pStyle w:val="ConsPlusNormal"/>
        <w:ind w:firstLine="1080"/>
        <w:jc w:val="both"/>
        <w:outlineLvl w:val="0"/>
        <w:rPr>
          <w:rFonts w:ascii="Times New Roman" w:hAnsi="Times New Roman" w:cs="Times New Roman"/>
          <w:sz w:val="28"/>
          <w:szCs w:val="28"/>
        </w:rPr>
      </w:pPr>
      <w:r w:rsidRPr="00CB2240">
        <w:rPr>
          <w:rFonts w:ascii="Times New Roman" w:hAnsi="Times New Roman" w:cs="Times New Roman"/>
          <w:sz w:val="28"/>
          <w:szCs w:val="28"/>
        </w:rPr>
        <w:t xml:space="preserve">Цели муниципальной программы: </w:t>
      </w:r>
    </w:p>
    <w:p w:rsidR="00225E72" w:rsidRDefault="00225E72" w:rsidP="00225E72">
      <w:pPr>
        <w:pStyle w:val="ConsPlusNormal"/>
        <w:ind w:firstLine="1080"/>
        <w:jc w:val="both"/>
        <w:outlineLvl w:val="0"/>
        <w:rPr>
          <w:rFonts w:ascii="Times New Roman" w:hAnsi="Times New Roman" w:cs="Times New Roman"/>
          <w:color w:val="000000"/>
          <w:sz w:val="28"/>
          <w:szCs w:val="28"/>
        </w:rPr>
      </w:pPr>
      <w:r w:rsidRPr="00CB2240">
        <w:rPr>
          <w:rFonts w:ascii="Times New Roman" w:hAnsi="Times New Roman" w:cs="Times New Roman"/>
          <w:color w:val="000000"/>
          <w:sz w:val="28"/>
          <w:szCs w:val="28"/>
        </w:rPr>
        <w:t xml:space="preserve">-Улучшение качества жизни граждан и обеспечение условий их комфортного проживания, </w:t>
      </w:r>
      <w:r w:rsidRPr="00CB2240">
        <w:rPr>
          <w:rFonts w:ascii="Times New Roman" w:hAnsi="Times New Roman" w:cs="Times New Roman"/>
          <w:sz w:val="28"/>
          <w:szCs w:val="28"/>
        </w:rPr>
        <w:t>повышение гарантий их законных прав на безопасные условия движения на дорогах городского округа;</w:t>
      </w:r>
    </w:p>
    <w:p w:rsidR="00225E72" w:rsidRDefault="00225E72" w:rsidP="00225E72">
      <w:pPr>
        <w:pStyle w:val="ConsPlusNormal"/>
        <w:ind w:firstLine="1080"/>
        <w:jc w:val="both"/>
        <w:outlineLvl w:val="0"/>
        <w:rPr>
          <w:rFonts w:ascii="Times New Roman" w:hAnsi="Times New Roman" w:cs="Times New Roman"/>
          <w:color w:val="000000"/>
          <w:sz w:val="28"/>
          <w:szCs w:val="28"/>
        </w:rPr>
      </w:pPr>
      <w:r w:rsidRPr="00CB2240">
        <w:rPr>
          <w:rFonts w:ascii="Times New Roman" w:hAnsi="Times New Roman" w:cs="Times New Roman"/>
          <w:color w:val="000000"/>
          <w:sz w:val="28"/>
          <w:szCs w:val="28"/>
        </w:rPr>
        <w:t xml:space="preserve">-Совершенствование и развитие транспортной инфраструктуры, проведение мероприятий по улучшению технического состояния дорожной сети, пешеходных зон, дворовых территорий многоквартирных домов   городского округа г.Бор; </w:t>
      </w:r>
    </w:p>
    <w:p w:rsidR="00225E72" w:rsidRPr="00CB2240" w:rsidRDefault="00225E72" w:rsidP="00225E72">
      <w:pPr>
        <w:pStyle w:val="ConsPlusNormal"/>
        <w:ind w:firstLine="1080"/>
        <w:jc w:val="both"/>
        <w:outlineLvl w:val="0"/>
        <w:rPr>
          <w:rFonts w:ascii="Times New Roman" w:hAnsi="Times New Roman" w:cs="Times New Roman"/>
          <w:sz w:val="28"/>
          <w:szCs w:val="28"/>
        </w:rPr>
      </w:pPr>
      <w:r w:rsidRPr="00CB2240">
        <w:rPr>
          <w:rFonts w:ascii="Times New Roman" w:hAnsi="Times New Roman" w:cs="Times New Roman"/>
          <w:sz w:val="28"/>
          <w:szCs w:val="28"/>
        </w:rPr>
        <w:t>-Повышение эффективности и безопасности функционирования автомобильных дорог городского округа г.Бор, предупреждение дорожно-транспортных происшествий, сокращение смертности от дорожно-транспортных происшествий.</w:t>
      </w:r>
    </w:p>
    <w:p w:rsidR="00225E72" w:rsidRPr="00CB2240" w:rsidRDefault="00225E72" w:rsidP="00225E72">
      <w:pPr>
        <w:pStyle w:val="ConsPlusNormal"/>
        <w:ind w:firstLine="1080"/>
        <w:jc w:val="both"/>
        <w:outlineLvl w:val="0"/>
        <w:rPr>
          <w:rFonts w:ascii="Times New Roman" w:hAnsi="Times New Roman" w:cs="Times New Roman"/>
          <w:sz w:val="28"/>
          <w:szCs w:val="28"/>
        </w:rPr>
      </w:pPr>
      <w:r w:rsidRPr="00CB2240">
        <w:rPr>
          <w:rFonts w:ascii="Times New Roman" w:hAnsi="Times New Roman" w:cs="Times New Roman"/>
          <w:sz w:val="28"/>
          <w:szCs w:val="28"/>
        </w:rPr>
        <w:t>Ответственный исполнитель муниципальной программы – Управление жилищно-коммунального хозяйства и благоустройства администрации городского округа город Бор.</w:t>
      </w:r>
    </w:p>
    <w:p w:rsidR="00225E72" w:rsidRDefault="00225E72" w:rsidP="00225E72">
      <w:pPr>
        <w:pStyle w:val="ConsPlusNormal"/>
        <w:ind w:firstLine="0"/>
        <w:jc w:val="center"/>
        <w:outlineLvl w:val="0"/>
        <w:rPr>
          <w:rFonts w:ascii="Times New Roman" w:hAnsi="Times New Roman" w:cs="Times New Roman"/>
          <w:sz w:val="28"/>
          <w:szCs w:val="28"/>
        </w:rPr>
      </w:pPr>
    </w:p>
    <w:p w:rsidR="00225E72" w:rsidRPr="00CB2240" w:rsidRDefault="00225E72" w:rsidP="00225E72">
      <w:pPr>
        <w:pStyle w:val="ConsPlusNormal"/>
        <w:ind w:firstLine="0"/>
        <w:jc w:val="center"/>
        <w:outlineLvl w:val="0"/>
        <w:rPr>
          <w:rFonts w:ascii="Times New Roman" w:hAnsi="Times New Roman" w:cs="Times New Roman"/>
          <w:sz w:val="28"/>
          <w:szCs w:val="28"/>
        </w:rPr>
      </w:pPr>
      <w:r w:rsidRPr="00CB2240">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B87A21" w:rsidRDefault="00225E72" w:rsidP="00225E72">
      <w:pPr>
        <w:pStyle w:val="ConsPlusNormal"/>
        <w:ind w:firstLine="0"/>
        <w:jc w:val="center"/>
        <w:outlineLvl w:val="0"/>
        <w:rPr>
          <w:rFonts w:ascii="Times New Roman" w:hAnsi="Times New Roman" w:cs="Times New Roman"/>
          <w:sz w:val="28"/>
          <w:szCs w:val="28"/>
        </w:rPr>
      </w:pPr>
    </w:p>
    <w:tbl>
      <w:tblPr>
        <w:tblW w:w="9525" w:type="dxa"/>
        <w:tblInd w:w="-106"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709"/>
        <w:gridCol w:w="1134"/>
        <w:gridCol w:w="1277"/>
        <w:gridCol w:w="1135"/>
        <w:gridCol w:w="1135"/>
        <w:gridCol w:w="1135"/>
      </w:tblGrid>
      <w:tr w:rsidR="00225E72" w:rsidRPr="00B87A21" w:rsidTr="00225E72">
        <w:trPr>
          <w:tblHeader/>
        </w:trPr>
        <w:tc>
          <w:tcPr>
            <w:tcW w:w="3709" w:type="dxa"/>
            <w:vMerge w:val="restart"/>
            <w:tcBorders>
              <w:top w:val="threeDEmboss" w:sz="6" w:space="0" w:color="auto"/>
              <w:bottom w:val="single" w:sz="4" w:space="0" w:color="auto"/>
            </w:tcBorders>
            <w:vAlign w:val="center"/>
          </w:tcPr>
          <w:p w:rsidR="00225E72" w:rsidRPr="006E28FD" w:rsidRDefault="00225E72" w:rsidP="00225E72">
            <w:pPr>
              <w:jc w:val="center"/>
            </w:pPr>
            <w:r w:rsidRPr="006E28FD">
              <w:t xml:space="preserve">Наименование </w:t>
            </w:r>
            <w:r w:rsidRPr="006E28FD">
              <w:lastRenderedPageBreak/>
              <w:t>индикатора/непосредственного результата</w:t>
            </w:r>
          </w:p>
        </w:tc>
        <w:tc>
          <w:tcPr>
            <w:tcW w:w="1134" w:type="dxa"/>
            <w:vMerge w:val="restart"/>
            <w:tcBorders>
              <w:top w:val="threeDEmboss" w:sz="6" w:space="0" w:color="auto"/>
              <w:bottom w:val="single" w:sz="4" w:space="0" w:color="auto"/>
            </w:tcBorders>
            <w:vAlign w:val="center"/>
          </w:tcPr>
          <w:p w:rsidR="00225E72" w:rsidRPr="006E28FD" w:rsidRDefault="00225E72" w:rsidP="00225E72">
            <w:pPr>
              <w:jc w:val="center"/>
            </w:pPr>
            <w:r w:rsidRPr="006E28FD">
              <w:lastRenderedPageBreak/>
              <w:t>Ед.изме</w:t>
            </w:r>
            <w:r w:rsidRPr="006E28FD">
              <w:lastRenderedPageBreak/>
              <w:t>рения</w:t>
            </w:r>
          </w:p>
        </w:tc>
        <w:tc>
          <w:tcPr>
            <w:tcW w:w="4682" w:type="dxa"/>
            <w:gridSpan w:val="4"/>
            <w:tcBorders>
              <w:top w:val="threeDEmboss" w:sz="6" w:space="0" w:color="auto"/>
              <w:bottom w:val="single" w:sz="4" w:space="0" w:color="auto"/>
            </w:tcBorders>
            <w:vAlign w:val="center"/>
          </w:tcPr>
          <w:p w:rsidR="00225E72" w:rsidRPr="006E28FD" w:rsidRDefault="00225E72" w:rsidP="00225E72">
            <w:pPr>
              <w:jc w:val="center"/>
            </w:pPr>
            <w:r w:rsidRPr="006E28FD">
              <w:lastRenderedPageBreak/>
              <w:t>Значение индикатора</w:t>
            </w:r>
          </w:p>
        </w:tc>
      </w:tr>
      <w:tr w:rsidR="00225E72" w:rsidRPr="00B87A21" w:rsidTr="00225E72">
        <w:trPr>
          <w:tblHeader/>
        </w:trPr>
        <w:tc>
          <w:tcPr>
            <w:tcW w:w="3709" w:type="dxa"/>
            <w:vMerge/>
            <w:tcBorders>
              <w:top w:val="single" w:sz="4" w:space="0" w:color="auto"/>
              <w:bottom w:val="double" w:sz="4" w:space="0" w:color="auto"/>
            </w:tcBorders>
            <w:vAlign w:val="center"/>
          </w:tcPr>
          <w:p w:rsidR="00225E72" w:rsidRPr="006E28FD" w:rsidRDefault="00225E72" w:rsidP="00225E72"/>
        </w:tc>
        <w:tc>
          <w:tcPr>
            <w:tcW w:w="1134" w:type="dxa"/>
            <w:vMerge/>
            <w:tcBorders>
              <w:top w:val="single" w:sz="4" w:space="0" w:color="auto"/>
              <w:bottom w:val="double" w:sz="4" w:space="0" w:color="auto"/>
            </w:tcBorders>
            <w:vAlign w:val="center"/>
          </w:tcPr>
          <w:p w:rsidR="00225E72" w:rsidRPr="006E28FD" w:rsidRDefault="00225E72" w:rsidP="00225E72"/>
        </w:tc>
        <w:tc>
          <w:tcPr>
            <w:tcW w:w="1277" w:type="dxa"/>
            <w:tcBorders>
              <w:top w:val="single" w:sz="4" w:space="0" w:color="auto"/>
              <w:bottom w:val="double" w:sz="4" w:space="0" w:color="auto"/>
            </w:tcBorders>
            <w:vAlign w:val="center"/>
          </w:tcPr>
          <w:p w:rsidR="00225E72" w:rsidRPr="006E28FD" w:rsidRDefault="00225E72" w:rsidP="00225E72">
            <w:pPr>
              <w:jc w:val="center"/>
            </w:pPr>
            <w:r>
              <w:t>2021</w:t>
            </w:r>
            <w:r w:rsidRPr="006E28FD">
              <w:t xml:space="preserve"> год</w:t>
            </w:r>
          </w:p>
        </w:tc>
        <w:tc>
          <w:tcPr>
            <w:tcW w:w="1135" w:type="dxa"/>
            <w:tcBorders>
              <w:top w:val="single" w:sz="4" w:space="0" w:color="auto"/>
              <w:bottom w:val="double" w:sz="4" w:space="0" w:color="auto"/>
            </w:tcBorders>
            <w:vAlign w:val="center"/>
          </w:tcPr>
          <w:p w:rsidR="00225E72" w:rsidRPr="006E28FD" w:rsidRDefault="00225E72" w:rsidP="00225E72">
            <w:pPr>
              <w:jc w:val="center"/>
            </w:pPr>
            <w:r>
              <w:t>2022</w:t>
            </w:r>
            <w:r w:rsidRPr="006E28FD">
              <w:t xml:space="preserve"> год</w:t>
            </w:r>
          </w:p>
        </w:tc>
        <w:tc>
          <w:tcPr>
            <w:tcW w:w="1135" w:type="dxa"/>
            <w:tcBorders>
              <w:top w:val="single" w:sz="4" w:space="0" w:color="auto"/>
              <w:bottom w:val="double" w:sz="4" w:space="0" w:color="auto"/>
            </w:tcBorders>
            <w:vAlign w:val="center"/>
          </w:tcPr>
          <w:p w:rsidR="00225E72" w:rsidRPr="006E28FD" w:rsidRDefault="00225E72" w:rsidP="00225E72">
            <w:pPr>
              <w:jc w:val="center"/>
            </w:pPr>
            <w:r>
              <w:t>2023</w:t>
            </w:r>
            <w:r w:rsidRPr="006E28FD">
              <w:t xml:space="preserve"> год</w:t>
            </w:r>
          </w:p>
        </w:tc>
        <w:tc>
          <w:tcPr>
            <w:tcW w:w="1135" w:type="dxa"/>
            <w:tcBorders>
              <w:top w:val="single" w:sz="4" w:space="0" w:color="auto"/>
              <w:bottom w:val="double" w:sz="4" w:space="0" w:color="auto"/>
            </w:tcBorders>
            <w:vAlign w:val="center"/>
          </w:tcPr>
          <w:p w:rsidR="00225E72" w:rsidRPr="006E28FD" w:rsidRDefault="00225E72" w:rsidP="00225E72">
            <w:pPr>
              <w:jc w:val="center"/>
            </w:pPr>
            <w:r>
              <w:t>2024</w:t>
            </w:r>
            <w:r w:rsidRPr="006E28FD">
              <w:t xml:space="preserve"> год</w:t>
            </w:r>
          </w:p>
        </w:tc>
      </w:tr>
      <w:tr w:rsidR="00225E72" w:rsidRPr="00B87A21" w:rsidTr="00225E72">
        <w:tc>
          <w:tcPr>
            <w:tcW w:w="3709" w:type="dxa"/>
            <w:tcBorders>
              <w:top w:val="double" w:sz="4" w:space="0" w:color="auto"/>
            </w:tcBorders>
          </w:tcPr>
          <w:p w:rsidR="00225E72" w:rsidRPr="00802634" w:rsidRDefault="00225E72" w:rsidP="00225E72">
            <w:pPr>
              <w:tabs>
                <w:tab w:val="left" w:pos="3840"/>
              </w:tabs>
            </w:pPr>
            <w:r w:rsidRPr="00802634">
              <w:lastRenderedPageBreak/>
              <w:t>Доля дорог общего пользования на которых обеспечивается содержание объектов дорожного хозяйства в соответствии с предусмотренными мероприятиями и нормативами от общего объема дорог общего пользования</w:t>
            </w:r>
          </w:p>
        </w:tc>
        <w:tc>
          <w:tcPr>
            <w:tcW w:w="1134" w:type="dxa"/>
            <w:tcBorders>
              <w:top w:val="double" w:sz="4" w:space="0" w:color="auto"/>
            </w:tcBorders>
            <w:vAlign w:val="center"/>
          </w:tcPr>
          <w:p w:rsidR="00225E72" w:rsidRPr="00802634" w:rsidRDefault="00225E72" w:rsidP="00225E72">
            <w:pPr>
              <w:tabs>
                <w:tab w:val="left" w:pos="3840"/>
              </w:tabs>
              <w:jc w:val="center"/>
            </w:pPr>
            <w:r w:rsidRPr="00802634">
              <w:t>%</w:t>
            </w:r>
          </w:p>
        </w:tc>
        <w:tc>
          <w:tcPr>
            <w:tcW w:w="1277" w:type="dxa"/>
            <w:tcBorders>
              <w:top w:val="double" w:sz="4" w:space="0" w:color="auto"/>
            </w:tcBorders>
            <w:vAlign w:val="center"/>
          </w:tcPr>
          <w:p w:rsidR="00225E72" w:rsidRPr="00802634" w:rsidRDefault="00225E72" w:rsidP="00225E72">
            <w:pPr>
              <w:jc w:val="center"/>
            </w:pPr>
            <w:r w:rsidRPr="00802634">
              <w:t>25,</w:t>
            </w:r>
            <w:r>
              <w:t>1</w:t>
            </w:r>
          </w:p>
        </w:tc>
        <w:tc>
          <w:tcPr>
            <w:tcW w:w="1135" w:type="dxa"/>
            <w:tcBorders>
              <w:top w:val="double" w:sz="4" w:space="0" w:color="auto"/>
            </w:tcBorders>
            <w:vAlign w:val="center"/>
          </w:tcPr>
          <w:p w:rsidR="00225E72" w:rsidRDefault="00225E72" w:rsidP="00225E72">
            <w:pPr>
              <w:jc w:val="center"/>
            </w:pPr>
            <w:r w:rsidRPr="00CC6B99">
              <w:t>25,1</w:t>
            </w:r>
          </w:p>
        </w:tc>
        <w:tc>
          <w:tcPr>
            <w:tcW w:w="1135" w:type="dxa"/>
            <w:tcBorders>
              <w:top w:val="double" w:sz="4" w:space="0" w:color="auto"/>
            </w:tcBorders>
            <w:vAlign w:val="center"/>
          </w:tcPr>
          <w:p w:rsidR="00225E72" w:rsidRDefault="00225E72" w:rsidP="00225E72">
            <w:pPr>
              <w:jc w:val="center"/>
            </w:pPr>
            <w:r w:rsidRPr="00CC6B99">
              <w:t>25,1</w:t>
            </w:r>
          </w:p>
        </w:tc>
        <w:tc>
          <w:tcPr>
            <w:tcW w:w="1135" w:type="dxa"/>
            <w:tcBorders>
              <w:top w:val="double" w:sz="4" w:space="0" w:color="auto"/>
            </w:tcBorders>
            <w:vAlign w:val="center"/>
          </w:tcPr>
          <w:p w:rsidR="00225E72" w:rsidRDefault="00225E72" w:rsidP="00225E72">
            <w:pPr>
              <w:jc w:val="center"/>
            </w:pPr>
            <w:r w:rsidRPr="00CC6B99">
              <w:t>25,1</w:t>
            </w:r>
          </w:p>
        </w:tc>
      </w:tr>
      <w:tr w:rsidR="00225E72" w:rsidRPr="00B87A21" w:rsidTr="00225E72">
        <w:tc>
          <w:tcPr>
            <w:tcW w:w="3709" w:type="dxa"/>
          </w:tcPr>
          <w:p w:rsidR="00225E72" w:rsidRPr="00802634" w:rsidRDefault="00225E72" w:rsidP="00225E72">
            <w:pPr>
              <w:tabs>
                <w:tab w:val="left" w:pos="3840"/>
              </w:tabs>
            </w:pPr>
            <w:r w:rsidRPr="00802634">
              <w:t>Протяженность дорог общего пользования на которых обеспечивается содержание объектов дорожного хозяйства в соответствии с предусмотренными мероприятиями и нормативами .</w:t>
            </w:r>
          </w:p>
        </w:tc>
        <w:tc>
          <w:tcPr>
            <w:tcW w:w="1134" w:type="dxa"/>
            <w:vAlign w:val="center"/>
          </w:tcPr>
          <w:p w:rsidR="00225E72" w:rsidRPr="00802634" w:rsidRDefault="00225E72" w:rsidP="00225E72">
            <w:pPr>
              <w:tabs>
                <w:tab w:val="left" w:pos="3840"/>
              </w:tabs>
              <w:jc w:val="center"/>
            </w:pPr>
            <w:r w:rsidRPr="00802634">
              <w:t>Км.</w:t>
            </w:r>
          </w:p>
        </w:tc>
        <w:tc>
          <w:tcPr>
            <w:tcW w:w="1277" w:type="dxa"/>
            <w:vAlign w:val="center"/>
          </w:tcPr>
          <w:p w:rsidR="00225E72" w:rsidRPr="00802634" w:rsidRDefault="00225E72" w:rsidP="00225E72">
            <w:pPr>
              <w:jc w:val="center"/>
            </w:pPr>
            <w:r w:rsidRPr="00802634">
              <w:t>279,9</w:t>
            </w:r>
          </w:p>
        </w:tc>
        <w:tc>
          <w:tcPr>
            <w:tcW w:w="1135" w:type="dxa"/>
            <w:vAlign w:val="center"/>
          </w:tcPr>
          <w:p w:rsidR="00225E72" w:rsidRPr="00802634" w:rsidRDefault="00225E72" w:rsidP="00225E72">
            <w:pPr>
              <w:jc w:val="center"/>
            </w:pPr>
            <w:r>
              <w:t>287,9</w:t>
            </w:r>
          </w:p>
        </w:tc>
        <w:tc>
          <w:tcPr>
            <w:tcW w:w="1135" w:type="dxa"/>
            <w:vAlign w:val="center"/>
          </w:tcPr>
          <w:p w:rsidR="00225E72" w:rsidRDefault="00225E72" w:rsidP="00225E72">
            <w:pPr>
              <w:jc w:val="center"/>
            </w:pPr>
            <w:r w:rsidRPr="009F4455">
              <w:t>287,9</w:t>
            </w:r>
          </w:p>
        </w:tc>
        <w:tc>
          <w:tcPr>
            <w:tcW w:w="1135" w:type="dxa"/>
            <w:vAlign w:val="center"/>
          </w:tcPr>
          <w:p w:rsidR="00225E72" w:rsidRDefault="00225E72" w:rsidP="00225E72">
            <w:pPr>
              <w:jc w:val="center"/>
            </w:pPr>
            <w:r w:rsidRPr="009F4455">
              <w:t>287,9</w:t>
            </w:r>
          </w:p>
        </w:tc>
      </w:tr>
      <w:tr w:rsidR="00225E72" w:rsidRPr="00B87A21" w:rsidTr="00225E72">
        <w:tc>
          <w:tcPr>
            <w:tcW w:w="3709" w:type="dxa"/>
          </w:tcPr>
          <w:p w:rsidR="00225E72" w:rsidRPr="00802634" w:rsidRDefault="00225E72" w:rsidP="00225E72">
            <w:pPr>
              <w:tabs>
                <w:tab w:val="left" w:pos="3840"/>
              </w:tabs>
            </w:pPr>
            <w:r w:rsidRPr="00802634">
              <w:t>Доля площади отремонтированных дорог общего пользования, тротуаров, от общей площади дорог общего пользования, тротуаров, требующих ремонта</w:t>
            </w:r>
          </w:p>
        </w:tc>
        <w:tc>
          <w:tcPr>
            <w:tcW w:w="1134" w:type="dxa"/>
            <w:vAlign w:val="center"/>
          </w:tcPr>
          <w:p w:rsidR="00225E72" w:rsidRPr="00802634" w:rsidRDefault="00225E72" w:rsidP="00225E72">
            <w:pPr>
              <w:tabs>
                <w:tab w:val="left" w:pos="3840"/>
              </w:tabs>
              <w:jc w:val="center"/>
            </w:pPr>
            <w:r w:rsidRPr="00802634">
              <w:t>%</w:t>
            </w:r>
          </w:p>
        </w:tc>
        <w:tc>
          <w:tcPr>
            <w:tcW w:w="1277" w:type="dxa"/>
            <w:vAlign w:val="center"/>
          </w:tcPr>
          <w:p w:rsidR="00225E72" w:rsidRPr="00802634" w:rsidRDefault="00225E72" w:rsidP="00225E72">
            <w:pPr>
              <w:jc w:val="center"/>
            </w:pPr>
            <w:r w:rsidRPr="00802634">
              <w:t>1,1</w:t>
            </w:r>
          </w:p>
        </w:tc>
        <w:tc>
          <w:tcPr>
            <w:tcW w:w="1135" w:type="dxa"/>
            <w:vAlign w:val="center"/>
          </w:tcPr>
          <w:p w:rsidR="00225E72" w:rsidRPr="00802634" w:rsidRDefault="00225E72" w:rsidP="00225E72">
            <w:pPr>
              <w:jc w:val="center"/>
            </w:pPr>
            <w:r w:rsidRPr="00802634">
              <w:t>1,1</w:t>
            </w:r>
          </w:p>
        </w:tc>
        <w:tc>
          <w:tcPr>
            <w:tcW w:w="1135" w:type="dxa"/>
            <w:vAlign w:val="center"/>
          </w:tcPr>
          <w:p w:rsidR="00225E72" w:rsidRPr="00802634" w:rsidRDefault="00225E72" w:rsidP="00225E72">
            <w:pPr>
              <w:jc w:val="center"/>
            </w:pPr>
            <w:r w:rsidRPr="00802634">
              <w:t>1,1</w:t>
            </w:r>
          </w:p>
        </w:tc>
        <w:tc>
          <w:tcPr>
            <w:tcW w:w="1135" w:type="dxa"/>
            <w:vAlign w:val="center"/>
          </w:tcPr>
          <w:p w:rsidR="00225E72" w:rsidRPr="00802634" w:rsidRDefault="00225E72" w:rsidP="00225E72">
            <w:pPr>
              <w:jc w:val="center"/>
            </w:pPr>
            <w:r w:rsidRPr="00802634">
              <w:t>1,1</w:t>
            </w:r>
          </w:p>
        </w:tc>
      </w:tr>
      <w:tr w:rsidR="00225E72" w:rsidRPr="00B87A21" w:rsidTr="00225E72">
        <w:tc>
          <w:tcPr>
            <w:tcW w:w="3709" w:type="dxa"/>
          </w:tcPr>
          <w:p w:rsidR="00225E72" w:rsidRPr="00802634" w:rsidRDefault="00225E72" w:rsidP="00225E72">
            <w:pPr>
              <w:tabs>
                <w:tab w:val="left" w:pos="3840"/>
              </w:tabs>
            </w:pPr>
            <w:r w:rsidRPr="00802634">
              <w:t>Площадь отремонтированных дорог общего пользования, тротуаров.</w:t>
            </w:r>
          </w:p>
        </w:tc>
        <w:tc>
          <w:tcPr>
            <w:tcW w:w="1134" w:type="dxa"/>
            <w:vAlign w:val="center"/>
          </w:tcPr>
          <w:p w:rsidR="00225E72" w:rsidRPr="00802634" w:rsidRDefault="00225E72" w:rsidP="00225E72">
            <w:pPr>
              <w:tabs>
                <w:tab w:val="left" w:pos="3840"/>
              </w:tabs>
              <w:jc w:val="center"/>
            </w:pPr>
            <w:r w:rsidRPr="00802634">
              <w:t>Тыс.м2</w:t>
            </w:r>
          </w:p>
        </w:tc>
        <w:tc>
          <w:tcPr>
            <w:tcW w:w="1277" w:type="dxa"/>
            <w:vAlign w:val="center"/>
          </w:tcPr>
          <w:p w:rsidR="00225E72" w:rsidRPr="00802634" w:rsidRDefault="00225E72" w:rsidP="00225E72">
            <w:pPr>
              <w:tabs>
                <w:tab w:val="left" w:pos="3840"/>
              </w:tabs>
              <w:jc w:val="center"/>
            </w:pPr>
            <w:r>
              <w:t>112,3</w:t>
            </w:r>
          </w:p>
        </w:tc>
        <w:tc>
          <w:tcPr>
            <w:tcW w:w="1135" w:type="dxa"/>
            <w:vAlign w:val="center"/>
          </w:tcPr>
          <w:p w:rsidR="00225E72" w:rsidRPr="00802634" w:rsidRDefault="00225E72" w:rsidP="00225E72">
            <w:pPr>
              <w:tabs>
                <w:tab w:val="left" w:pos="3840"/>
              </w:tabs>
              <w:jc w:val="center"/>
            </w:pPr>
            <w:r>
              <w:t>85,0</w:t>
            </w:r>
          </w:p>
        </w:tc>
        <w:tc>
          <w:tcPr>
            <w:tcW w:w="1135" w:type="dxa"/>
            <w:vAlign w:val="center"/>
          </w:tcPr>
          <w:p w:rsidR="00225E72" w:rsidRPr="00802634" w:rsidRDefault="00225E72" w:rsidP="00225E72">
            <w:pPr>
              <w:tabs>
                <w:tab w:val="left" w:pos="3840"/>
              </w:tabs>
              <w:jc w:val="center"/>
            </w:pPr>
            <w:r>
              <w:t>85,0</w:t>
            </w:r>
          </w:p>
        </w:tc>
        <w:tc>
          <w:tcPr>
            <w:tcW w:w="1135" w:type="dxa"/>
            <w:vAlign w:val="center"/>
          </w:tcPr>
          <w:p w:rsidR="00225E72" w:rsidRPr="00802634" w:rsidRDefault="00225E72" w:rsidP="00225E72">
            <w:pPr>
              <w:tabs>
                <w:tab w:val="left" w:pos="3840"/>
              </w:tabs>
              <w:jc w:val="center"/>
            </w:pPr>
            <w:r>
              <w:t>85,0</w:t>
            </w:r>
          </w:p>
        </w:tc>
      </w:tr>
      <w:tr w:rsidR="00225E72" w:rsidRPr="00B87A21" w:rsidTr="00225E72">
        <w:tc>
          <w:tcPr>
            <w:tcW w:w="3709" w:type="dxa"/>
          </w:tcPr>
          <w:p w:rsidR="00225E72" w:rsidRPr="00802634" w:rsidRDefault="00225E72" w:rsidP="00225E72">
            <w:pPr>
              <w:tabs>
                <w:tab w:val="left" w:pos="480"/>
              </w:tabs>
            </w:pPr>
            <w:r w:rsidRPr="00802634">
              <w:t xml:space="preserve">Доля выполненных мероприятий по формированию общественного мнения по проблеме БДД, сокращению дорожно-транспортного </w:t>
            </w:r>
            <w:proofErr w:type="spellStart"/>
            <w:r w:rsidRPr="00802634">
              <w:t>травмотизма</w:t>
            </w:r>
            <w:proofErr w:type="spellEnd"/>
            <w:r w:rsidRPr="00802634">
              <w:t>, совершенствованию организации движения транспорта и пешеходов от общего количества плановых мероприятий</w:t>
            </w:r>
          </w:p>
        </w:tc>
        <w:tc>
          <w:tcPr>
            <w:tcW w:w="1134" w:type="dxa"/>
            <w:vAlign w:val="center"/>
          </w:tcPr>
          <w:p w:rsidR="00225E72" w:rsidRPr="00802634" w:rsidRDefault="00225E72" w:rsidP="00225E72">
            <w:pPr>
              <w:jc w:val="center"/>
              <w:rPr>
                <w:iCs/>
              </w:rPr>
            </w:pPr>
          </w:p>
          <w:p w:rsidR="00225E72" w:rsidRPr="00802634" w:rsidRDefault="00225E72" w:rsidP="00225E72">
            <w:pPr>
              <w:jc w:val="center"/>
            </w:pPr>
            <w:r w:rsidRPr="00802634">
              <w:rPr>
                <w:iCs/>
              </w:rPr>
              <w:t>%</w:t>
            </w:r>
          </w:p>
        </w:tc>
        <w:tc>
          <w:tcPr>
            <w:tcW w:w="1277" w:type="dxa"/>
            <w:vAlign w:val="center"/>
          </w:tcPr>
          <w:p w:rsidR="00225E72" w:rsidRPr="00802634" w:rsidRDefault="00225E72" w:rsidP="00225E72">
            <w:pPr>
              <w:jc w:val="center"/>
            </w:pPr>
          </w:p>
          <w:p w:rsidR="00225E72" w:rsidRPr="00802634" w:rsidRDefault="00225E72" w:rsidP="00225E72">
            <w:pPr>
              <w:jc w:val="center"/>
            </w:pPr>
            <w:r w:rsidRPr="00802634">
              <w:t>100</w:t>
            </w:r>
          </w:p>
          <w:p w:rsidR="00225E72" w:rsidRPr="00802634" w:rsidRDefault="00225E72" w:rsidP="00225E72">
            <w:pPr>
              <w:jc w:val="center"/>
            </w:pPr>
          </w:p>
        </w:tc>
        <w:tc>
          <w:tcPr>
            <w:tcW w:w="1135" w:type="dxa"/>
            <w:vAlign w:val="center"/>
          </w:tcPr>
          <w:p w:rsidR="00225E72" w:rsidRPr="00802634" w:rsidRDefault="00225E72" w:rsidP="00225E72">
            <w:pPr>
              <w:jc w:val="center"/>
            </w:pPr>
          </w:p>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p>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p>
          <w:p w:rsidR="00225E72" w:rsidRPr="00802634" w:rsidRDefault="00225E72" w:rsidP="00225E72">
            <w:pPr>
              <w:jc w:val="center"/>
            </w:pPr>
            <w:r w:rsidRPr="00802634">
              <w:t>100</w:t>
            </w:r>
          </w:p>
        </w:tc>
      </w:tr>
      <w:tr w:rsidR="00225E72" w:rsidRPr="00B87A21" w:rsidTr="00225E72">
        <w:tc>
          <w:tcPr>
            <w:tcW w:w="3709" w:type="dxa"/>
          </w:tcPr>
          <w:p w:rsidR="00225E72" w:rsidRPr="00802634" w:rsidRDefault="00225E72" w:rsidP="00225E72">
            <w:pPr>
              <w:tabs>
                <w:tab w:val="num" w:pos="-108"/>
              </w:tabs>
              <w:rPr>
                <w:highlight w:val="yellow"/>
              </w:rPr>
            </w:pPr>
            <w:r w:rsidRPr="00802634">
              <w:t>Количество материалов по безопасности дорожного движения опубликованных в СМИ;</w:t>
            </w:r>
          </w:p>
        </w:tc>
        <w:tc>
          <w:tcPr>
            <w:tcW w:w="1134" w:type="dxa"/>
            <w:vAlign w:val="center"/>
          </w:tcPr>
          <w:p w:rsidR="00225E72" w:rsidRPr="00802634" w:rsidRDefault="00225E72" w:rsidP="00225E72">
            <w:pPr>
              <w:ind w:right="-108"/>
              <w:jc w:val="center"/>
              <w:rPr>
                <w:iCs/>
              </w:rPr>
            </w:pPr>
            <w:r w:rsidRPr="00802634">
              <w:rPr>
                <w:iCs/>
              </w:rPr>
              <w:t>ед.</w:t>
            </w:r>
          </w:p>
        </w:tc>
        <w:tc>
          <w:tcPr>
            <w:tcW w:w="1277" w:type="dxa"/>
            <w:vAlign w:val="center"/>
          </w:tcPr>
          <w:p w:rsidR="00225E72" w:rsidRPr="00802634" w:rsidRDefault="00225E72" w:rsidP="00225E72">
            <w:pPr>
              <w:jc w:val="center"/>
            </w:pPr>
            <w:r w:rsidRPr="00802634">
              <w:t>5</w:t>
            </w:r>
          </w:p>
        </w:tc>
        <w:tc>
          <w:tcPr>
            <w:tcW w:w="1135" w:type="dxa"/>
            <w:vAlign w:val="center"/>
          </w:tcPr>
          <w:p w:rsidR="00225E72" w:rsidRPr="00802634" w:rsidRDefault="00225E72" w:rsidP="00225E72">
            <w:pPr>
              <w:jc w:val="center"/>
            </w:pPr>
            <w:r w:rsidRPr="00802634">
              <w:t>5</w:t>
            </w:r>
          </w:p>
        </w:tc>
        <w:tc>
          <w:tcPr>
            <w:tcW w:w="1135" w:type="dxa"/>
            <w:vAlign w:val="center"/>
          </w:tcPr>
          <w:p w:rsidR="00225E72" w:rsidRPr="00802634" w:rsidRDefault="00225E72" w:rsidP="00225E72">
            <w:pPr>
              <w:jc w:val="center"/>
            </w:pPr>
            <w:r w:rsidRPr="00802634">
              <w:t>5</w:t>
            </w:r>
          </w:p>
        </w:tc>
        <w:tc>
          <w:tcPr>
            <w:tcW w:w="1135" w:type="dxa"/>
            <w:vAlign w:val="center"/>
          </w:tcPr>
          <w:p w:rsidR="00225E72" w:rsidRPr="00802634" w:rsidRDefault="00225E72" w:rsidP="00225E72">
            <w:pPr>
              <w:jc w:val="center"/>
            </w:pPr>
            <w:r w:rsidRPr="00802634">
              <w:t>5</w:t>
            </w:r>
          </w:p>
        </w:tc>
      </w:tr>
      <w:tr w:rsidR="00225E72" w:rsidRPr="00B87A21" w:rsidTr="00225E72">
        <w:tc>
          <w:tcPr>
            <w:tcW w:w="3709" w:type="dxa"/>
          </w:tcPr>
          <w:p w:rsidR="00225E72" w:rsidRPr="00802634" w:rsidRDefault="00225E72" w:rsidP="00225E72">
            <w:pPr>
              <w:tabs>
                <w:tab w:val="num" w:pos="-108"/>
              </w:tabs>
              <w:rPr>
                <w:highlight w:val="yellow"/>
              </w:rPr>
            </w:pPr>
            <w:r w:rsidRPr="00802634">
              <w:t>Количество конкурсов по профилактике детского дорожно-транспортного травматизма;</w:t>
            </w:r>
          </w:p>
        </w:tc>
        <w:tc>
          <w:tcPr>
            <w:tcW w:w="1134" w:type="dxa"/>
            <w:vAlign w:val="center"/>
          </w:tcPr>
          <w:p w:rsidR="00225E72" w:rsidRPr="00802634" w:rsidRDefault="00225E72" w:rsidP="00225E72">
            <w:pPr>
              <w:ind w:right="-108"/>
              <w:jc w:val="center"/>
              <w:rPr>
                <w:iCs/>
              </w:rPr>
            </w:pPr>
            <w:r w:rsidRPr="00802634">
              <w:rPr>
                <w:iCs/>
              </w:rPr>
              <w:t>ед.</w:t>
            </w:r>
          </w:p>
        </w:tc>
        <w:tc>
          <w:tcPr>
            <w:tcW w:w="1277" w:type="dxa"/>
            <w:vAlign w:val="center"/>
          </w:tcPr>
          <w:p w:rsidR="00225E72" w:rsidRPr="00802634" w:rsidRDefault="00225E72" w:rsidP="00225E72">
            <w:pPr>
              <w:jc w:val="center"/>
            </w:pPr>
            <w:r w:rsidRPr="00802634">
              <w:t>6</w:t>
            </w:r>
          </w:p>
        </w:tc>
        <w:tc>
          <w:tcPr>
            <w:tcW w:w="1135" w:type="dxa"/>
            <w:vAlign w:val="center"/>
          </w:tcPr>
          <w:p w:rsidR="00225E72" w:rsidRPr="00802634" w:rsidRDefault="00225E72" w:rsidP="00225E72">
            <w:pPr>
              <w:jc w:val="center"/>
            </w:pPr>
            <w:r w:rsidRPr="00802634">
              <w:t>6</w:t>
            </w:r>
          </w:p>
        </w:tc>
        <w:tc>
          <w:tcPr>
            <w:tcW w:w="1135" w:type="dxa"/>
            <w:vAlign w:val="center"/>
          </w:tcPr>
          <w:p w:rsidR="00225E72" w:rsidRPr="00802634" w:rsidRDefault="00225E72" w:rsidP="00225E72">
            <w:pPr>
              <w:jc w:val="center"/>
            </w:pPr>
            <w:r w:rsidRPr="00802634">
              <w:t>6</w:t>
            </w:r>
          </w:p>
        </w:tc>
        <w:tc>
          <w:tcPr>
            <w:tcW w:w="1135" w:type="dxa"/>
            <w:vAlign w:val="center"/>
          </w:tcPr>
          <w:p w:rsidR="00225E72" w:rsidRPr="00802634" w:rsidRDefault="00225E72" w:rsidP="00225E72">
            <w:pPr>
              <w:jc w:val="center"/>
            </w:pPr>
            <w:r w:rsidRPr="00802634">
              <w:t>6</w:t>
            </w:r>
          </w:p>
        </w:tc>
      </w:tr>
      <w:tr w:rsidR="00225E72" w:rsidRPr="00B87A21" w:rsidTr="00225E72">
        <w:tc>
          <w:tcPr>
            <w:tcW w:w="3709" w:type="dxa"/>
          </w:tcPr>
          <w:p w:rsidR="00225E72" w:rsidRPr="00802634" w:rsidRDefault="00225E72" w:rsidP="00225E72">
            <w:pPr>
              <w:tabs>
                <w:tab w:val="num" w:pos="-108"/>
              </w:tabs>
            </w:pPr>
            <w:r w:rsidRPr="00802634">
              <w:t>Количество выполненных мероприятий по совершенствованию организации движения транспорта и пешеходов</w:t>
            </w:r>
          </w:p>
        </w:tc>
        <w:tc>
          <w:tcPr>
            <w:tcW w:w="1134" w:type="dxa"/>
            <w:vAlign w:val="center"/>
          </w:tcPr>
          <w:p w:rsidR="00225E72" w:rsidRPr="00802634" w:rsidRDefault="00225E72" w:rsidP="00225E72">
            <w:pPr>
              <w:ind w:right="-108"/>
              <w:jc w:val="center"/>
              <w:rPr>
                <w:iCs/>
                <w:highlight w:val="yellow"/>
              </w:rPr>
            </w:pPr>
            <w:r w:rsidRPr="00802634">
              <w:rPr>
                <w:iCs/>
              </w:rPr>
              <w:t>Ед.</w:t>
            </w:r>
          </w:p>
        </w:tc>
        <w:tc>
          <w:tcPr>
            <w:tcW w:w="1277" w:type="dxa"/>
            <w:vAlign w:val="center"/>
          </w:tcPr>
          <w:p w:rsidR="00225E72" w:rsidRPr="00802634" w:rsidRDefault="00225E72" w:rsidP="00225E72">
            <w:pPr>
              <w:jc w:val="center"/>
            </w:pPr>
            <w:r w:rsidRPr="00802634">
              <w:t>12</w:t>
            </w:r>
          </w:p>
        </w:tc>
        <w:tc>
          <w:tcPr>
            <w:tcW w:w="1135" w:type="dxa"/>
            <w:vAlign w:val="center"/>
          </w:tcPr>
          <w:p w:rsidR="00225E72" w:rsidRPr="00802634" w:rsidRDefault="00225E72" w:rsidP="00225E72">
            <w:pPr>
              <w:jc w:val="center"/>
            </w:pPr>
            <w:r w:rsidRPr="00802634">
              <w:t>12</w:t>
            </w:r>
          </w:p>
        </w:tc>
        <w:tc>
          <w:tcPr>
            <w:tcW w:w="1135" w:type="dxa"/>
            <w:vAlign w:val="center"/>
          </w:tcPr>
          <w:p w:rsidR="00225E72" w:rsidRPr="00802634" w:rsidRDefault="00225E72" w:rsidP="00225E72">
            <w:pPr>
              <w:jc w:val="center"/>
            </w:pPr>
            <w:r w:rsidRPr="00802634">
              <w:t>12</w:t>
            </w:r>
          </w:p>
        </w:tc>
        <w:tc>
          <w:tcPr>
            <w:tcW w:w="1135" w:type="dxa"/>
            <w:vAlign w:val="center"/>
          </w:tcPr>
          <w:p w:rsidR="00225E72" w:rsidRPr="00802634" w:rsidRDefault="00225E72" w:rsidP="00225E72">
            <w:pPr>
              <w:jc w:val="center"/>
            </w:pPr>
            <w:r w:rsidRPr="00802634">
              <w:t>12</w:t>
            </w:r>
          </w:p>
        </w:tc>
      </w:tr>
      <w:tr w:rsidR="00225E72" w:rsidRPr="00B87A21" w:rsidTr="00225E72">
        <w:tc>
          <w:tcPr>
            <w:tcW w:w="3709" w:type="dxa"/>
          </w:tcPr>
          <w:p w:rsidR="00225E72" w:rsidRPr="00802634" w:rsidRDefault="00225E72" w:rsidP="00225E72">
            <w:pPr>
              <w:tabs>
                <w:tab w:val="num" w:pos="-108"/>
              </w:tabs>
            </w:pPr>
            <w:r w:rsidRPr="00802634">
              <w:t xml:space="preserve">Обеспечение  эффективного  функционирования учреждений, осуществляющих содержание  в </w:t>
            </w:r>
            <w:r w:rsidRPr="00802634">
              <w:lastRenderedPageBreak/>
              <w:t xml:space="preserve">сфере дорожного хозяйства </w:t>
            </w:r>
          </w:p>
        </w:tc>
        <w:tc>
          <w:tcPr>
            <w:tcW w:w="1134" w:type="dxa"/>
            <w:vAlign w:val="center"/>
          </w:tcPr>
          <w:p w:rsidR="00225E72" w:rsidRPr="00802634" w:rsidRDefault="00225E72" w:rsidP="00225E72">
            <w:pPr>
              <w:ind w:right="-108"/>
              <w:jc w:val="center"/>
              <w:rPr>
                <w:iCs/>
              </w:rPr>
            </w:pPr>
            <w:r w:rsidRPr="00802634">
              <w:lastRenderedPageBreak/>
              <w:t>%</w:t>
            </w:r>
          </w:p>
        </w:tc>
        <w:tc>
          <w:tcPr>
            <w:tcW w:w="1277" w:type="dxa"/>
            <w:vAlign w:val="center"/>
          </w:tcPr>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r w:rsidRPr="00802634">
              <w:t>100</w:t>
            </w:r>
          </w:p>
        </w:tc>
      </w:tr>
      <w:tr w:rsidR="00225E72" w:rsidRPr="00B87A21" w:rsidTr="00225E72">
        <w:tc>
          <w:tcPr>
            <w:tcW w:w="3709" w:type="dxa"/>
          </w:tcPr>
          <w:p w:rsidR="00225E72" w:rsidRPr="00802634" w:rsidRDefault="00225E72" w:rsidP="00225E72">
            <w:pPr>
              <w:tabs>
                <w:tab w:val="num" w:pos="-108"/>
              </w:tabs>
            </w:pPr>
            <w:r w:rsidRPr="00802634">
              <w:lastRenderedPageBreak/>
              <w:t xml:space="preserve">Обеспечение непрерывного процесса функционирования учреждений, осуществляющих содержание  в сфере дорожного хозяйства в период реализации муниципальной программы </w:t>
            </w:r>
          </w:p>
        </w:tc>
        <w:tc>
          <w:tcPr>
            <w:tcW w:w="1134" w:type="dxa"/>
            <w:vAlign w:val="center"/>
          </w:tcPr>
          <w:p w:rsidR="00225E72" w:rsidRPr="00802634" w:rsidRDefault="00225E72" w:rsidP="00225E72">
            <w:pPr>
              <w:ind w:right="-108"/>
              <w:jc w:val="center"/>
              <w:rPr>
                <w:iCs/>
              </w:rPr>
            </w:pPr>
            <w:r w:rsidRPr="00802634">
              <w:t>%</w:t>
            </w:r>
          </w:p>
        </w:tc>
        <w:tc>
          <w:tcPr>
            <w:tcW w:w="1277" w:type="dxa"/>
            <w:vAlign w:val="center"/>
          </w:tcPr>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r w:rsidRPr="00802634">
              <w:t>100</w:t>
            </w:r>
          </w:p>
        </w:tc>
      </w:tr>
      <w:tr w:rsidR="00225E72" w:rsidRPr="00B87A21" w:rsidTr="00225E72">
        <w:tc>
          <w:tcPr>
            <w:tcW w:w="3709" w:type="dxa"/>
          </w:tcPr>
          <w:p w:rsidR="00225E72" w:rsidRPr="00802634" w:rsidRDefault="00225E72" w:rsidP="00225E72">
            <w:pPr>
              <w:tabs>
                <w:tab w:val="num" w:pos="-108"/>
              </w:tabs>
            </w:pPr>
            <w:r w:rsidRPr="00802634">
              <w:t>Обеспечение выполнения целей, задач и показателей муниципальной программы в целом и в разрезе подпрограмм</w:t>
            </w:r>
          </w:p>
        </w:tc>
        <w:tc>
          <w:tcPr>
            <w:tcW w:w="1134" w:type="dxa"/>
            <w:vAlign w:val="center"/>
          </w:tcPr>
          <w:p w:rsidR="00225E72" w:rsidRPr="00802634" w:rsidRDefault="00225E72" w:rsidP="00225E72">
            <w:pPr>
              <w:ind w:right="-108"/>
              <w:jc w:val="center"/>
              <w:rPr>
                <w:iCs/>
              </w:rPr>
            </w:pPr>
            <w:r w:rsidRPr="00802634">
              <w:t>%</w:t>
            </w:r>
          </w:p>
        </w:tc>
        <w:tc>
          <w:tcPr>
            <w:tcW w:w="1277" w:type="dxa"/>
            <w:vAlign w:val="center"/>
          </w:tcPr>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r w:rsidRPr="00802634">
              <w:t>100</w:t>
            </w:r>
          </w:p>
        </w:tc>
        <w:tc>
          <w:tcPr>
            <w:tcW w:w="1135" w:type="dxa"/>
            <w:vAlign w:val="center"/>
          </w:tcPr>
          <w:p w:rsidR="00225E72" w:rsidRPr="00802634" w:rsidRDefault="00225E72" w:rsidP="00225E72">
            <w:pPr>
              <w:jc w:val="center"/>
            </w:pPr>
            <w:r w:rsidRPr="00802634">
              <w:t>100</w:t>
            </w:r>
          </w:p>
        </w:tc>
      </w:tr>
    </w:tbl>
    <w:p w:rsidR="00225E72" w:rsidRDefault="00225E72" w:rsidP="00225E72">
      <w:pPr>
        <w:pStyle w:val="ConsPlusNormal"/>
        <w:ind w:firstLine="0"/>
        <w:jc w:val="center"/>
        <w:outlineLvl w:val="0"/>
        <w:rPr>
          <w:rFonts w:ascii="Times New Roman" w:hAnsi="Times New Roman" w:cs="Times New Roman"/>
          <w:sz w:val="28"/>
          <w:szCs w:val="28"/>
        </w:rPr>
      </w:pPr>
    </w:p>
    <w:p w:rsidR="00225E72" w:rsidRPr="00B87A21" w:rsidRDefault="00225E72" w:rsidP="00225E72">
      <w:pPr>
        <w:pStyle w:val="ConsPlusNormal"/>
        <w:ind w:firstLine="0"/>
        <w:jc w:val="center"/>
        <w:outlineLvl w:val="0"/>
        <w:rPr>
          <w:rFonts w:ascii="Times New Roman" w:hAnsi="Times New Roman" w:cs="Times New Roman"/>
          <w:sz w:val="28"/>
          <w:szCs w:val="28"/>
        </w:rPr>
      </w:pPr>
      <w:r w:rsidRPr="00B87A21">
        <w:rPr>
          <w:rFonts w:ascii="Times New Roman" w:hAnsi="Times New Roman" w:cs="Times New Roman"/>
          <w:sz w:val="28"/>
          <w:szCs w:val="28"/>
        </w:rPr>
        <w:t>Расходы на реализацию муниципальной программы</w:t>
      </w:r>
    </w:p>
    <w:p w:rsidR="00225E72" w:rsidRPr="00B87A21" w:rsidRDefault="00225E72" w:rsidP="00225E72">
      <w:pPr>
        <w:tabs>
          <w:tab w:val="left" w:pos="9214"/>
        </w:tabs>
        <w:ind w:firstLine="708"/>
        <w:jc w:val="right"/>
        <w:rPr>
          <w:sz w:val="28"/>
          <w:szCs w:val="28"/>
        </w:rPr>
      </w:pPr>
      <w:r w:rsidRPr="00B87A21">
        <w:rPr>
          <w:sz w:val="28"/>
          <w:szCs w:val="28"/>
        </w:rPr>
        <w:t>тыс. рублей</w:t>
      </w:r>
    </w:p>
    <w:tbl>
      <w:tblPr>
        <w:tblW w:w="10321"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1250"/>
        <w:gridCol w:w="2977"/>
        <w:gridCol w:w="1134"/>
        <w:gridCol w:w="1275"/>
        <w:gridCol w:w="1134"/>
        <w:gridCol w:w="1275"/>
        <w:gridCol w:w="1276"/>
      </w:tblGrid>
      <w:tr w:rsidR="00225E72" w:rsidRPr="0022081E" w:rsidTr="00225E72">
        <w:trPr>
          <w:tblHeader/>
        </w:trPr>
        <w:tc>
          <w:tcPr>
            <w:tcW w:w="1250" w:type="dxa"/>
            <w:tcBorders>
              <w:top w:val="threeDEmboss" w:sz="6" w:space="0" w:color="auto"/>
              <w:left w:val="threeDEmboss" w:sz="6" w:space="0" w:color="auto"/>
              <w:bottom w:val="double" w:sz="4" w:space="0" w:color="auto"/>
              <w:right w:val="single" w:sz="4" w:space="0" w:color="auto"/>
            </w:tcBorders>
            <w:vAlign w:val="center"/>
          </w:tcPr>
          <w:p w:rsidR="00225E72" w:rsidRPr="0022081E" w:rsidRDefault="00225E72" w:rsidP="00225E72">
            <w:pPr>
              <w:jc w:val="center"/>
            </w:pPr>
            <w:r w:rsidRPr="0022081E">
              <w:t>МП/ПМП</w:t>
            </w:r>
          </w:p>
        </w:tc>
        <w:tc>
          <w:tcPr>
            <w:tcW w:w="2977" w:type="dxa"/>
            <w:tcBorders>
              <w:top w:val="threeDEmboss" w:sz="6" w:space="0" w:color="auto"/>
              <w:left w:val="single" w:sz="4" w:space="0" w:color="auto"/>
              <w:bottom w:val="double" w:sz="4" w:space="0" w:color="auto"/>
              <w:right w:val="single" w:sz="4" w:space="0" w:color="auto"/>
            </w:tcBorders>
            <w:vAlign w:val="center"/>
          </w:tcPr>
          <w:p w:rsidR="00225E72" w:rsidRPr="0022081E" w:rsidRDefault="00225E72" w:rsidP="00225E72">
            <w:pPr>
              <w:jc w:val="center"/>
            </w:pPr>
            <w:r w:rsidRPr="0022081E">
              <w:t>Наименование муниципальной программы (подпрограммы)</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22081E" w:rsidRDefault="00225E72" w:rsidP="00225E72">
            <w:pPr>
              <w:jc w:val="center"/>
            </w:pPr>
            <w:r>
              <w:t>2021</w:t>
            </w:r>
            <w:r w:rsidRPr="0022081E">
              <w:t xml:space="preserve"> год</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22081E" w:rsidRDefault="00225E72" w:rsidP="00225E72">
            <w:pPr>
              <w:jc w:val="center"/>
            </w:pPr>
            <w:r>
              <w:t>2022</w:t>
            </w:r>
            <w:r w:rsidRPr="0022081E">
              <w:t xml:space="preserve"> год</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22081E" w:rsidRDefault="00225E72" w:rsidP="00225E72">
            <w:pPr>
              <w:jc w:val="center"/>
            </w:pPr>
            <w:r w:rsidRPr="0022081E">
              <w:t xml:space="preserve">% к </w:t>
            </w:r>
            <w:r>
              <w:t>2021</w:t>
            </w:r>
            <w:r w:rsidRPr="0022081E">
              <w:t xml:space="preserve"> году </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22081E" w:rsidRDefault="00225E72" w:rsidP="00225E72">
            <w:pPr>
              <w:jc w:val="center"/>
            </w:pPr>
            <w:r>
              <w:t>2023</w:t>
            </w:r>
            <w:r w:rsidRPr="0022081E">
              <w:t xml:space="preserve"> год</w:t>
            </w:r>
          </w:p>
        </w:tc>
        <w:tc>
          <w:tcPr>
            <w:tcW w:w="1276" w:type="dxa"/>
            <w:tcBorders>
              <w:top w:val="threeDEmboss" w:sz="6" w:space="0" w:color="auto"/>
              <w:left w:val="single" w:sz="4" w:space="0" w:color="auto"/>
              <w:bottom w:val="double" w:sz="4" w:space="0" w:color="auto"/>
              <w:right w:val="threeDEmboss" w:sz="6" w:space="0" w:color="auto"/>
            </w:tcBorders>
            <w:vAlign w:val="center"/>
          </w:tcPr>
          <w:p w:rsidR="00225E72" w:rsidRPr="0022081E" w:rsidRDefault="00225E72" w:rsidP="00225E72">
            <w:pPr>
              <w:jc w:val="center"/>
            </w:pPr>
            <w:r>
              <w:t>2024</w:t>
            </w:r>
            <w:r w:rsidRPr="0022081E">
              <w:t xml:space="preserve"> год</w:t>
            </w:r>
          </w:p>
        </w:tc>
      </w:tr>
      <w:tr w:rsidR="00225E72" w:rsidRPr="0022081E" w:rsidTr="00225E72">
        <w:trPr>
          <w:trHeight w:val="1183"/>
          <w:tblHeader/>
        </w:trPr>
        <w:tc>
          <w:tcPr>
            <w:tcW w:w="1250" w:type="dxa"/>
            <w:tcBorders>
              <w:top w:val="double" w:sz="4" w:space="0" w:color="auto"/>
              <w:left w:val="threeDEmboss" w:sz="6" w:space="0" w:color="auto"/>
              <w:bottom w:val="single" w:sz="4" w:space="0" w:color="auto"/>
              <w:right w:val="single" w:sz="4" w:space="0" w:color="auto"/>
            </w:tcBorders>
            <w:vAlign w:val="center"/>
          </w:tcPr>
          <w:p w:rsidR="00225E72" w:rsidRPr="0022081E" w:rsidRDefault="00225E72" w:rsidP="00225E72">
            <w:pPr>
              <w:jc w:val="center"/>
            </w:pPr>
            <w:r w:rsidRPr="0022081E">
              <w:t>08 0</w:t>
            </w:r>
          </w:p>
        </w:tc>
        <w:tc>
          <w:tcPr>
            <w:tcW w:w="2977" w:type="dxa"/>
            <w:tcBorders>
              <w:top w:val="double" w:sz="4" w:space="0" w:color="auto"/>
              <w:left w:val="single" w:sz="4" w:space="0" w:color="auto"/>
              <w:bottom w:val="single" w:sz="4" w:space="0" w:color="auto"/>
              <w:right w:val="single" w:sz="4" w:space="0" w:color="auto"/>
            </w:tcBorders>
            <w:vAlign w:val="center"/>
          </w:tcPr>
          <w:p w:rsidR="00225E72" w:rsidRPr="0022081E" w:rsidRDefault="00225E72" w:rsidP="00225E72">
            <w:pPr>
              <w:jc w:val="both"/>
            </w:pPr>
            <w:r w:rsidRPr="0022081E">
              <w:t>Муниципальная программа "Содержание и развитие дорожного хозяйства городского округа г.Бор"</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rPr>
            </w:pPr>
            <w:r w:rsidRPr="00BD6F25">
              <w:rPr>
                <w:bCs/>
              </w:rPr>
              <w:t>98 481,1</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rPr>
            </w:pPr>
            <w:r w:rsidRPr="00BD6F25">
              <w:rPr>
                <w:bCs/>
              </w:rPr>
              <w:t>126 960,5</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pPr>
            <w:r w:rsidRPr="00BD6F25">
              <w:t>128,9</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rPr>
            </w:pPr>
            <w:r w:rsidRPr="00BD6F25">
              <w:rPr>
                <w:bCs/>
              </w:rPr>
              <w:t>118 109,0</w:t>
            </w:r>
          </w:p>
        </w:tc>
        <w:tc>
          <w:tcPr>
            <w:tcW w:w="1276" w:type="dxa"/>
            <w:tcBorders>
              <w:top w:val="double" w:sz="4" w:space="0" w:color="auto"/>
              <w:left w:val="single" w:sz="4" w:space="0" w:color="auto"/>
              <w:bottom w:val="single" w:sz="4" w:space="0" w:color="auto"/>
              <w:right w:val="threeDEmboss" w:sz="6" w:space="0" w:color="auto"/>
            </w:tcBorders>
            <w:vAlign w:val="center"/>
          </w:tcPr>
          <w:p w:rsidR="00225E72" w:rsidRPr="00BD6F25" w:rsidRDefault="00225E72" w:rsidP="00225E72">
            <w:pPr>
              <w:jc w:val="center"/>
              <w:rPr>
                <w:bCs/>
              </w:rPr>
            </w:pPr>
            <w:r w:rsidRPr="00BD6F25">
              <w:rPr>
                <w:bCs/>
              </w:rPr>
              <w:t>119 007,3</w:t>
            </w:r>
          </w:p>
        </w:tc>
      </w:tr>
      <w:tr w:rsidR="00225E72" w:rsidRPr="0022081E" w:rsidTr="00225E72">
        <w:trPr>
          <w:tblHeader/>
        </w:trPr>
        <w:tc>
          <w:tcPr>
            <w:tcW w:w="1250" w:type="dxa"/>
            <w:tcBorders>
              <w:top w:val="single" w:sz="4" w:space="0" w:color="auto"/>
              <w:left w:val="threeDEmboss" w:sz="6" w:space="0" w:color="auto"/>
              <w:bottom w:val="single" w:sz="4" w:space="0" w:color="auto"/>
              <w:right w:val="single" w:sz="4" w:space="0" w:color="auto"/>
            </w:tcBorders>
            <w:vAlign w:val="center"/>
          </w:tcPr>
          <w:p w:rsidR="00225E72" w:rsidRPr="0022081E" w:rsidRDefault="00225E72" w:rsidP="00225E72">
            <w:pPr>
              <w:jc w:val="center"/>
            </w:pPr>
            <w:r w:rsidRPr="0022081E">
              <w:t>08 1</w:t>
            </w:r>
          </w:p>
        </w:tc>
        <w:tc>
          <w:tcPr>
            <w:tcW w:w="2977" w:type="dxa"/>
            <w:tcBorders>
              <w:top w:val="single" w:sz="4" w:space="0" w:color="auto"/>
              <w:left w:val="single" w:sz="4" w:space="0" w:color="auto"/>
              <w:bottom w:val="single" w:sz="4" w:space="0" w:color="auto"/>
              <w:right w:val="single" w:sz="4" w:space="0" w:color="auto"/>
            </w:tcBorders>
            <w:vAlign w:val="center"/>
          </w:tcPr>
          <w:p w:rsidR="00225E72" w:rsidRPr="0022081E" w:rsidRDefault="00225E72" w:rsidP="00225E72">
            <w:pPr>
              <w:jc w:val="both"/>
            </w:pPr>
            <w:r w:rsidRPr="0022081E">
              <w:t>Подпрограмма "Содержание дорог общего пользования, тротуаров"</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iCs/>
              </w:rPr>
            </w:pPr>
            <w:r w:rsidRPr="00BD6F25">
              <w:rPr>
                <w:bCs/>
                <w:iCs/>
              </w:rPr>
              <w:t>19 528,3</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iCs/>
              </w:rPr>
            </w:pPr>
            <w:r w:rsidRPr="00BD6F25">
              <w:rPr>
                <w:bCs/>
                <w:iCs/>
              </w:rPr>
              <w:t>41 430,5</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pPr>
            <w:r w:rsidRPr="00BD6F25">
              <w:t>212,2</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iCs/>
              </w:rPr>
            </w:pPr>
            <w:r w:rsidRPr="00BD6F25">
              <w:rPr>
                <w:bCs/>
                <w:iCs/>
              </w:rPr>
              <w:t>35 890,7</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BD6F25" w:rsidRDefault="00225E72" w:rsidP="00225E72">
            <w:pPr>
              <w:jc w:val="center"/>
              <w:rPr>
                <w:bCs/>
                <w:iCs/>
              </w:rPr>
            </w:pPr>
            <w:r w:rsidRPr="00BD6F25">
              <w:rPr>
                <w:bCs/>
                <w:iCs/>
              </w:rPr>
              <w:t>32 924,2</w:t>
            </w:r>
          </w:p>
        </w:tc>
      </w:tr>
      <w:tr w:rsidR="00225E72" w:rsidRPr="0022081E" w:rsidTr="00225E72">
        <w:trPr>
          <w:tblHeader/>
        </w:trPr>
        <w:tc>
          <w:tcPr>
            <w:tcW w:w="1250" w:type="dxa"/>
            <w:tcBorders>
              <w:top w:val="single" w:sz="4" w:space="0" w:color="auto"/>
              <w:left w:val="threeDEmboss" w:sz="6" w:space="0" w:color="auto"/>
              <w:bottom w:val="single" w:sz="4" w:space="0" w:color="auto"/>
              <w:right w:val="single" w:sz="4" w:space="0" w:color="auto"/>
            </w:tcBorders>
            <w:vAlign w:val="center"/>
          </w:tcPr>
          <w:p w:rsidR="00225E72" w:rsidRPr="0022081E" w:rsidRDefault="00225E72" w:rsidP="00225E72">
            <w:pPr>
              <w:jc w:val="center"/>
            </w:pPr>
            <w:r w:rsidRPr="0022081E">
              <w:t>08 2</w:t>
            </w:r>
          </w:p>
        </w:tc>
        <w:tc>
          <w:tcPr>
            <w:tcW w:w="2977" w:type="dxa"/>
            <w:tcBorders>
              <w:top w:val="single" w:sz="4" w:space="0" w:color="auto"/>
              <w:left w:val="single" w:sz="4" w:space="0" w:color="auto"/>
              <w:bottom w:val="single" w:sz="4" w:space="0" w:color="auto"/>
              <w:right w:val="single" w:sz="4" w:space="0" w:color="auto"/>
            </w:tcBorders>
            <w:vAlign w:val="center"/>
          </w:tcPr>
          <w:p w:rsidR="00225E72" w:rsidRPr="0022081E" w:rsidRDefault="00225E72" w:rsidP="00225E72">
            <w:pPr>
              <w:jc w:val="both"/>
            </w:pPr>
            <w:r w:rsidRPr="0022081E">
              <w:t>Подпрограмма "Ремонт дорог общего пользования, тротуаров и дворовых территорий"</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iCs/>
              </w:rPr>
            </w:pPr>
            <w:r w:rsidRPr="00BD6F25">
              <w:rPr>
                <w:bCs/>
                <w:iCs/>
              </w:rPr>
              <w:t>55 056,4</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iCs/>
              </w:rPr>
            </w:pPr>
            <w:r w:rsidRPr="00BD6F25">
              <w:rPr>
                <w:bCs/>
                <w:iCs/>
              </w:rPr>
              <w:t>56 852,6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pPr>
            <w:r w:rsidRPr="00BD6F25">
              <w:t>103,3</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iCs/>
              </w:rPr>
            </w:pPr>
            <w:r w:rsidRPr="00BD6F25">
              <w:rPr>
                <w:bCs/>
                <w:iCs/>
              </w:rPr>
              <w:t>55 540,2</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BD6F25" w:rsidRDefault="00225E72" w:rsidP="00225E72">
            <w:pPr>
              <w:jc w:val="center"/>
              <w:rPr>
                <w:bCs/>
                <w:iCs/>
              </w:rPr>
            </w:pPr>
            <w:r w:rsidRPr="00BD6F25">
              <w:rPr>
                <w:bCs/>
                <w:iCs/>
              </w:rPr>
              <w:t>59 202,1</w:t>
            </w:r>
          </w:p>
        </w:tc>
      </w:tr>
      <w:tr w:rsidR="00225E72" w:rsidRPr="0022081E" w:rsidTr="00890DA8">
        <w:trPr>
          <w:tblHeader/>
        </w:trPr>
        <w:tc>
          <w:tcPr>
            <w:tcW w:w="1250" w:type="dxa"/>
            <w:tcBorders>
              <w:top w:val="single" w:sz="4" w:space="0" w:color="auto"/>
              <w:left w:val="threeDEmboss" w:sz="6" w:space="0" w:color="auto"/>
              <w:bottom w:val="single" w:sz="4" w:space="0" w:color="auto"/>
              <w:right w:val="single" w:sz="4" w:space="0" w:color="auto"/>
            </w:tcBorders>
            <w:vAlign w:val="center"/>
          </w:tcPr>
          <w:p w:rsidR="00225E72" w:rsidRPr="0022081E" w:rsidRDefault="00225E72" w:rsidP="00225E72">
            <w:pPr>
              <w:jc w:val="center"/>
            </w:pPr>
            <w:r w:rsidRPr="0022081E">
              <w:t>08 3</w:t>
            </w:r>
          </w:p>
        </w:tc>
        <w:tc>
          <w:tcPr>
            <w:tcW w:w="2977" w:type="dxa"/>
            <w:tcBorders>
              <w:top w:val="single" w:sz="4" w:space="0" w:color="auto"/>
              <w:left w:val="single" w:sz="4" w:space="0" w:color="auto"/>
              <w:bottom w:val="single" w:sz="4" w:space="0" w:color="auto"/>
              <w:right w:val="single" w:sz="4" w:space="0" w:color="auto"/>
            </w:tcBorders>
            <w:vAlign w:val="center"/>
          </w:tcPr>
          <w:p w:rsidR="00225E72" w:rsidRPr="0022081E" w:rsidRDefault="00225E72" w:rsidP="00225E72">
            <w:pPr>
              <w:jc w:val="both"/>
            </w:pPr>
            <w:r w:rsidRPr="0022081E">
              <w:t>Подпрограмма "Безопасность дорожного движения в городском округе г.Бор"</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iCs/>
              </w:rPr>
            </w:pPr>
            <w:r w:rsidRPr="00BD6F25">
              <w:rPr>
                <w:bCs/>
                <w:iCs/>
              </w:rPr>
              <w:t>1 075,6</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iCs/>
              </w:rPr>
            </w:pPr>
            <w:r w:rsidRPr="00BD6F25">
              <w:rPr>
                <w:bCs/>
                <w:iCs/>
              </w:rPr>
              <w:t>999,0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pPr>
            <w:r w:rsidRPr="00BD6F25">
              <w:t>92,9</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6F25" w:rsidRDefault="00225E72" w:rsidP="00225E72">
            <w:pPr>
              <w:jc w:val="center"/>
              <w:rPr>
                <w:bCs/>
                <w:iCs/>
              </w:rPr>
            </w:pPr>
            <w:r w:rsidRPr="00BD6F25">
              <w:rPr>
                <w:bCs/>
                <w:iCs/>
              </w:rPr>
              <w:t>929,4</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BD6F25" w:rsidRDefault="00225E72" w:rsidP="00225E72">
            <w:pPr>
              <w:jc w:val="center"/>
              <w:rPr>
                <w:bCs/>
                <w:iCs/>
              </w:rPr>
            </w:pPr>
            <w:r w:rsidRPr="00BD6F25">
              <w:rPr>
                <w:bCs/>
                <w:iCs/>
              </w:rPr>
              <w:t>936,5</w:t>
            </w:r>
          </w:p>
        </w:tc>
      </w:tr>
      <w:tr w:rsidR="00225E72" w:rsidRPr="0022081E" w:rsidTr="00890DA8">
        <w:trPr>
          <w:trHeight w:val="1178"/>
          <w:tblHeader/>
        </w:trPr>
        <w:tc>
          <w:tcPr>
            <w:tcW w:w="1250" w:type="dxa"/>
            <w:tcBorders>
              <w:top w:val="single" w:sz="4" w:space="0" w:color="auto"/>
              <w:left w:val="threeDEmboss" w:sz="6" w:space="0" w:color="auto"/>
              <w:bottom w:val="threeDEmboss" w:sz="6" w:space="0" w:color="auto"/>
              <w:right w:val="single" w:sz="4" w:space="0" w:color="auto"/>
            </w:tcBorders>
            <w:vAlign w:val="center"/>
          </w:tcPr>
          <w:p w:rsidR="00225E72" w:rsidRPr="0022081E" w:rsidRDefault="00225E72" w:rsidP="00225E72">
            <w:pPr>
              <w:jc w:val="center"/>
            </w:pPr>
            <w:r w:rsidRPr="0022081E">
              <w:t xml:space="preserve">08 4 </w:t>
            </w:r>
          </w:p>
        </w:tc>
        <w:tc>
          <w:tcPr>
            <w:tcW w:w="2977" w:type="dxa"/>
            <w:tcBorders>
              <w:top w:val="single" w:sz="4" w:space="0" w:color="auto"/>
              <w:left w:val="single" w:sz="4" w:space="0" w:color="auto"/>
              <w:bottom w:val="threeDEmboss" w:sz="6" w:space="0" w:color="auto"/>
              <w:right w:val="single" w:sz="4" w:space="0" w:color="auto"/>
            </w:tcBorders>
            <w:vAlign w:val="center"/>
          </w:tcPr>
          <w:p w:rsidR="00225E72" w:rsidRPr="0022081E" w:rsidRDefault="00225E72" w:rsidP="00225E72">
            <w:r w:rsidRPr="0022081E">
              <w:t xml:space="preserve">Подпрограмма </w:t>
            </w:r>
            <w:r w:rsidRPr="0022081E">
              <w:rPr>
                <w:bCs/>
              </w:rPr>
              <w:t>"Обеспечение реализации муниципальной программы"</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BD6F25" w:rsidRDefault="00225E72" w:rsidP="00225E72">
            <w:pPr>
              <w:jc w:val="center"/>
              <w:rPr>
                <w:bCs/>
                <w:iCs/>
                <w:color w:val="000000"/>
              </w:rPr>
            </w:pPr>
            <w:r w:rsidRPr="00BD6F25">
              <w:rPr>
                <w:bCs/>
                <w:iCs/>
                <w:color w:val="000000"/>
              </w:rPr>
              <w:t>22 820,8</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BD6F25" w:rsidRDefault="00225E72" w:rsidP="00225E72">
            <w:pPr>
              <w:jc w:val="center"/>
              <w:rPr>
                <w:bCs/>
                <w:iCs/>
              </w:rPr>
            </w:pPr>
            <w:r w:rsidRPr="00BD6F25">
              <w:rPr>
                <w:bCs/>
                <w:iCs/>
              </w:rPr>
              <w:t>27 678,4</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BD6F25" w:rsidRDefault="00225E72" w:rsidP="00225E72">
            <w:pPr>
              <w:jc w:val="center"/>
            </w:pPr>
            <w:r w:rsidRPr="00BD6F25">
              <w:t>121,3</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BD6F25" w:rsidRDefault="00225E72" w:rsidP="00225E72">
            <w:pPr>
              <w:jc w:val="center"/>
              <w:rPr>
                <w:bCs/>
                <w:iCs/>
              </w:rPr>
            </w:pPr>
            <w:r w:rsidRPr="00BD6F25">
              <w:rPr>
                <w:bCs/>
                <w:iCs/>
              </w:rPr>
              <w:t>25 748,7</w:t>
            </w:r>
          </w:p>
        </w:tc>
        <w:tc>
          <w:tcPr>
            <w:tcW w:w="1276" w:type="dxa"/>
            <w:tcBorders>
              <w:top w:val="single" w:sz="4" w:space="0" w:color="auto"/>
              <w:left w:val="single" w:sz="4" w:space="0" w:color="auto"/>
              <w:bottom w:val="threeDEmboss" w:sz="6" w:space="0" w:color="auto"/>
              <w:right w:val="threeDEmboss" w:sz="6" w:space="0" w:color="auto"/>
            </w:tcBorders>
            <w:vAlign w:val="center"/>
          </w:tcPr>
          <w:p w:rsidR="00225E72" w:rsidRPr="00BD6F25" w:rsidRDefault="00225E72" w:rsidP="00225E72">
            <w:pPr>
              <w:jc w:val="center"/>
              <w:rPr>
                <w:bCs/>
                <w:iCs/>
              </w:rPr>
            </w:pPr>
            <w:r w:rsidRPr="00BD6F25">
              <w:rPr>
                <w:bCs/>
                <w:iCs/>
              </w:rPr>
              <w:t>25 944,5</w:t>
            </w:r>
          </w:p>
        </w:tc>
      </w:tr>
    </w:tbl>
    <w:p w:rsidR="00225E72" w:rsidRPr="00B87A21" w:rsidRDefault="00225E72" w:rsidP="00225E72">
      <w:pPr>
        <w:ind w:firstLine="709"/>
        <w:jc w:val="both"/>
        <w:rPr>
          <w:sz w:val="16"/>
          <w:szCs w:val="16"/>
        </w:rPr>
      </w:pPr>
    </w:p>
    <w:p w:rsidR="00225E72" w:rsidRPr="00BD3B78" w:rsidRDefault="00225E72" w:rsidP="00225E72">
      <w:pPr>
        <w:pStyle w:val="ConsPlusNormal"/>
        <w:spacing w:line="276" w:lineRule="auto"/>
        <w:ind w:firstLine="1080"/>
        <w:jc w:val="both"/>
        <w:outlineLvl w:val="0"/>
        <w:rPr>
          <w:rFonts w:ascii="Times New Roman" w:hAnsi="Times New Roman" w:cs="Times New Roman"/>
          <w:sz w:val="28"/>
          <w:szCs w:val="28"/>
        </w:rPr>
      </w:pPr>
      <w:r w:rsidRPr="00BD3B78">
        <w:rPr>
          <w:rFonts w:ascii="Times New Roman" w:hAnsi="Times New Roman" w:cs="Times New Roman"/>
          <w:sz w:val="28"/>
          <w:szCs w:val="28"/>
        </w:rPr>
        <w:t>Бюджетные ассигнования в рамках муниципальной программы будут направлены на:</w:t>
      </w:r>
    </w:p>
    <w:p w:rsidR="00225E72" w:rsidRDefault="00225E72" w:rsidP="00225E72">
      <w:pPr>
        <w:ind w:firstLine="1080"/>
        <w:jc w:val="both"/>
        <w:rPr>
          <w:sz w:val="28"/>
          <w:szCs w:val="28"/>
        </w:rPr>
      </w:pPr>
      <w:r w:rsidRPr="00BD3B78">
        <w:rPr>
          <w:sz w:val="28"/>
          <w:szCs w:val="28"/>
        </w:rPr>
        <w:t xml:space="preserve">1. содержание дорог общего пользования, тротуаров согласно требований «Правил благоустройства, обеспечения чистоты и порядка на территории городского округа город Бор», а именно: содержание, очистка дорог и тротуаров, текущие ремонтные работы на дорогах протяженностью </w:t>
      </w:r>
      <w:r w:rsidRPr="003A5FD6">
        <w:rPr>
          <w:color w:val="000000"/>
          <w:sz w:val="28"/>
          <w:szCs w:val="28"/>
        </w:rPr>
        <w:lastRenderedPageBreak/>
        <w:t>1111,1</w:t>
      </w:r>
      <w:r w:rsidRPr="003A5FD6">
        <w:rPr>
          <w:sz w:val="28"/>
          <w:szCs w:val="28"/>
        </w:rPr>
        <w:t>км, восстановление 14 633,96 кв.м. дорожной разметки, покраска 28138,0 п.м. бортовых камней, обслуживание 39 единиц светофоров:</w:t>
      </w:r>
    </w:p>
    <w:p w:rsidR="00225E72" w:rsidRDefault="00225E72" w:rsidP="00225E72">
      <w:pPr>
        <w:ind w:firstLine="1080"/>
        <w:jc w:val="both"/>
        <w:rPr>
          <w:sz w:val="28"/>
          <w:szCs w:val="28"/>
        </w:rPr>
      </w:pPr>
      <w:r>
        <w:rPr>
          <w:sz w:val="28"/>
          <w:szCs w:val="28"/>
        </w:rPr>
        <w:t>-</w:t>
      </w:r>
      <w:r w:rsidRPr="00BD3B78">
        <w:rPr>
          <w:sz w:val="28"/>
          <w:szCs w:val="28"/>
        </w:rPr>
        <w:t xml:space="preserve"> в </w:t>
      </w:r>
      <w:r>
        <w:rPr>
          <w:sz w:val="28"/>
          <w:szCs w:val="28"/>
        </w:rPr>
        <w:t>2022</w:t>
      </w:r>
      <w:r w:rsidRPr="00BD3B78">
        <w:rPr>
          <w:sz w:val="28"/>
          <w:szCs w:val="28"/>
        </w:rPr>
        <w:t xml:space="preserve"> году в сумме – </w:t>
      </w:r>
      <w:r>
        <w:rPr>
          <w:sz w:val="28"/>
          <w:szCs w:val="28"/>
        </w:rPr>
        <w:t>41 430,5</w:t>
      </w:r>
      <w:r w:rsidRPr="00BD3B78">
        <w:rPr>
          <w:sz w:val="28"/>
          <w:szCs w:val="28"/>
        </w:rPr>
        <w:t xml:space="preserve"> тыс. рублей</w:t>
      </w:r>
      <w:r>
        <w:rPr>
          <w:sz w:val="28"/>
          <w:szCs w:val="28"/>
        </w:rPr>
        <w:t>;</w:t>
      </w:r>
    </w:p>
    <w:p w:rsidR="00225E72" w:rsidRDefault="00225E72" w:rsidP="00225E72">
      <w:pPr>
        <w:ind w:firstLine="1080"/>
        <w:jc w:val="both"/>
        <w:rPr>
          <w:sz w:val="28"/>
          <w:szCs w:val="28"/>
        </w:rPr>
      </w:pPr>
      <w:r>
        <w:rPr>
          <w:sz w:val="28"/>
          <w:szCs w:val="28"/>
        </w:rPr>
        <w:t>- в 2023</w:t>
      </w:r>
      <w:r w:rsidRPr="00BD3B78">
        <w:rPr>
          <w:sz w:val="28"/>
          <w:szCs w:val="28"/>
        </w:rPr>
        <w:t xml:space="preserve"> год</w:t>
      </w:r>
      <w:r>
        <w:rPr>
          <w:sz w:val="28"/>
          <w:szCs w:val="28"/>
        </w:rPr>
        <w:t>у в сумме</w:t>
      </w:r>
      <w:r w:rsidRPr="00BD3B78">
        <w:rPr>
          <w:sz w:val="28"/>
          <w:szCs w:val="28"/>
        </w:rPr>
        <w:t xml:space="preserve"> – </w:t>
      </w:r>
      <w:r>
        <w:rPr>
          <w:sz w:val="28"/>
          <w:szCs w:val="28"/>
        </w:rPr>
        <w:t>35 890,7</w:t>
      </w:r>
      <w:r w:rsidRPr="00BD3B78">
        <w:rPr>
          <w:sz w:val="28"/>
          <w:szCs w:val="28"/>
        </w:rPr>
        <w:t xml:space="preserve"> тыс. рублей</w:t>
      </w:r>
      <w:r>
        <w:rPr>
          <w:sz w:val="28"/>
          <w:szCs w:val="28"/>
        </w:rPr>
        <w:t>;</w:t>
      </w:r>
    </w:p>
    <w:p w:rsidR="00225E72" w:rsidRDefault="00225E72" w:rsidP="00225E72">
      <w:pPr>
        <w:ind w:firstLine="1080"/>
        <w:jc w:val="both"/>
        <w:rPr>
          <w:sz w:val="28"/>
          <w:szCs w:val="28"/>
        </w:rPr>
      </w:pPr>
      <w:r>
        <w:rPr>
          <w:sz w:val="28"/>
          <w:szCs w:val="28"/>
        </w:rPr>
        <w:t xml:space="preserve">- в 2024 </w:t>
      </w:r>
      <w:r w:rsidRPr="00BD3B78">
        <w:rPr>
          <w:sz w:val="28"/>
          <w:szCs w:val="28"/>
        </w:rPr>
        <w:t>год</w:t>
      </w:r>
      <w:r>
        <w:rPr>
          <w:sz w:val="28"/>
          <w:szCs w:val="28"/>
        </w:rPr>
        <w:t>у в сумме</w:t>
      </w:r>
      <w:r w:rsidRPr="00BD3B78">
        <w:rPr>
          <w:sz w:val="28"/>
          <w:szCs w:val="28"/>
        </w:rPr>
        <w:t xml:space="preserve"> – </w:t>
      </w:r>
      <w:r>
        <w:rPr>
          <w:sz w:val="28"/>
          <w:szCs w:val="28"/>
        </w:rPr>
        <w:t>32 924,2</w:t>
      </w:r>
      <w:r w:rsidRPr="00BD3B78">
        <w:rPr>
          <w:sz w:val="28"/>
          <w:szCs w:val="28"/>
        </w:rPr>
        <w:t xml:space="preserve"> тыс. рублей. </w:t>
      </w:r>
    </w:p>
    <w:p w:rsidR="00225E72" w:rsidRDefault="00225E72" w:rsidP="00225E72">
      <w:pPr>
        <w:pStyle w:val="ConsPlusNormal"/>
        <w:ind w:firstLine="1080"/>
        <w:jc w:val="both"/>
        <w:outlineLvl w:val="0"/>
        <w:rPr>
          <w:rFonts w:ascii="Times New Roman" w:hAnsi="Times New Roman" w:cs="Times New Roman"/>
          <w:sz w:val="28"/>
          <w:szCs w:val="28"/>
        </w:rPr>
      </w:pPr>
      <w:r w:rsidRPr="008C78D2">
        <w:rPr>
          <w:rFonts w:ascii="Times New Roman" w:hAnsi="Times New Roman" w:cs="Times New Roman"/>
          <w:sz w:val="28"/>
          <w:szCs w:val="28"/>
        </w:rPr>
        <w:t xml:space="preserve">В том числе </w:t>
      </w:r>
      <w:r>
        <w:rPr>
          <w:rFonts w:ascii="Times New Roman" w:hAnsi="Times New Roman" w:cs="Times New Roman"/>
          <w:sz w:val="28"/>
          <w:szCs w:val="28"/>
        </w:rPr>
        <w:t>за счет средств муниципального дорожного фонда:</w:t>
      </w:r>
    </w:p>
    <w:p w:rsidR="00225E72" w:rsidRDefault="00225E72" w:rsidP="00225E72">
      <w:pPr>
        <w:ind w:firstLine="1080"/>
        <w:jc w:val="both"/>
        <w:rPr>
          <w:sz w:val="28"/>
          <w:szCs w:val="28"/>
        </w:rPr>
      </w:pPr>
      <w:r>
        <w:rPr>
          <w:sz w:val="28"/>
          <w:szCs w:val="28"/>
        </w:rPr>
        <w:t>-</w:t>
      </w:r>
      <w:r w:rsidRPr="00BD3B78">
        <w:rPr>
          <w:sz w:val="28"/>
          <w:szCs w:val="28"/>
        </w:rPr>
        <w:t xml:space="preserve"> в </w:t>
      </w:r>
      <w:r>
        <w:rPr>
          <w:sz w:val="28"/>
          <w:szCs w:val="28"/>
        </w:rPr>
        <w:t>2022</w:t>
      </w:r>
      <w:r w:rsidRPr="00BD3B78">
        <w:rPr>
          <w:sz w:val="28"/>
          <w:szCs w:val="28"/>
        </w:rPr>
        <w:t xml:space="preserve"> году в сумме – </w:t>
      </w:r>
      <w:r>
        <w:rPr>
          <w:sz w:val="28"/>
          <w:szCs w:val="28"/>
        </w:rPr>
        <w:t>27 213,7</w:t>
      </w:r>
      <w:r w:rsidRPr="00BD3B78">
        <w:rPr>
          <w:sz w:val="28"/>
          <w:szCs w:val="28"/>
        </w:rPr>
        <w:t xml:space="preserve"> тыс. рублей</w:t>
      </w:r>
      <w:r>
        <w:rPr>
          <w:sz w:val="28"/>
          <w:szCs w:val="28"/>
        </w:rPr>
        <w:t>;</w:t>
      </w:r>
    </w:p>
    <w:p w:rsidR="00225E72" w:rsidRDefault="00225E72" w:rsidP="00225E72">
      <w:pPr>
        <w:ind w:firstLine="1080"/>
        <w:jc w:val="both"/>
        <w:rPr>
          <w:sz w:val="28"/>
          <w:szCs w:val="28"/>
        </w:rPr>
      </w:pPr>
      <w:r>
        <w:rPr>
          <w:sz w:val="28"/>
          <w:szCs w:val="28"/>
        </w:rPr>
        <w:t>- в 2023</w:t>
      </w:r>
      <w:r w:rsidRPr="00BD3B78">
        <w:rPr>
          <w:sz w:val="28"/>
          <w:szCs w:val="28"/>
        </w:rPr>
        <w:t xml:space="preserve"> год</w:t>
      </w:r>
      <w:r>
        <w:rPr>
          <w:sz w:val="28"/>
          <w:szCs w:val="28"/>
        </w:rPr>
        <w:t>у в сумме</w:t>
      </w:r>
      <w:r w:rsidRPr="00BD3B78">
        <w:rPr>
          <w:sz w:val="28"/>
          <w:szCs w:val="28"/>
        </w:rPr>
        <w:t xml:space="preserve"> – </w:t>
      </w:r>
      <w:r>
        <w:rPr>
          <w:sz w:val="28"/>
          <w:szCs w:val="28"/>
        </w:rPr>
        <w:t>26 274,8</w:t>
      </w:r>
      <w:r w:rsidRPr="00BD3B78">
        <w:rPr>
          <w:sz w:val="28"/>
          <w:szCs w:val="28"/>
        </w:rPr>
        <w:t xml:space="preserve"> тыс. рублей</w:t>
      </w:r>
      <w:r>
        <w:rPr>
          <w:sz w:val="28"/>
          <w:szCs w:val="28"/>
        </w:rPr>
        <w:t>;</w:t>
      </w:r>
    </w:p>
    <w:p w:rsidR="00225E72" w:rsidRDefault="00225E72" w:rsidP="00225E72">
      <w:pPr>
        <w:ind w:firstLine="1080"/>
        <w:jc w:val="both"/>
        <w:rPr>
          <w:sz w:val="28"/>
          <w:szCs w:val="28"/>
        </w:rPr>
      </w:pPr>
      <w:r>
        <w:rPr>
          <w:sz w:val="28"/>
          <w:szCs w:val="28"/>
        </w:rPr>
        <w:t xml:space="preserve">- в 2024 </w:t>
      </w:r>
      <w:r w:rsidRPr="00BD3B78">
        <w:rPr>
          <w:sz w:val="28"/>
          <w:szCs w:val="28"/>
        </w:rPr>
        <w:t>год</w:t>
      </w:r>
      <w:r>
        <w:rPr>
          <w:sz w:val="28"/>
          <w:szCs w:val="28"/>
        </w:rPr>
        <w:t>у в сумме</w:t>
      </w:r>
      <w:r w:rsidRPr="00BD3B78">
        <w:rPr>
          <w:sz w:val="28"/>
          <w:szCs w:val="28"/>
        </w:rPr>
        <w:t xml:space="preserve"> – </w:t>
      </w:r>
      <w:r>
        <w:rPr>
          <w:sz w:val="28"/>
          <w:szCs w:val="28"/>
        </w:rPr>
        <w:t xml:space="preserve">23 235,1 </w:t>
      </w:r>
      <w:r w:rsidRPr="00BD3B78">
        <w:rPr>
          <w:sz w:val="28"/>
          <w:szCs w:val="28"/>
        </w:rPr>
        <w:t xml:space="preserve">тыс. рублей. </w:t>
      </w:r>
    </w:p>
    <w:p w:rsidR="00225E72" w:rsidRPr="00762395" w:rsidRDefault="00225E72" w:rsidP="00225E72">
      <w:pPr>
        <w:ind w:firstLine="1080"/>
        <w:jc w:val="both"/>
        <w:rPr>
          <w:sz w:val="28"/>
          <w:szCs w:val="28"/>
        </w:rPr>
      </w:pPr>
      <w:r w:rsidRPr="00762395">
        <w:rPr>
          <w:sz w:val="28"/>
          <w:szCs w:val="28"/>
        </w:rPr>
        <w:t>2. мероприятия по ремонту</w:t>
      </w:r>
      <w:r>
        <w:rPr>
          <w:sz w:val="28"/>
          <w:szCs w:val="28"/>
        </w:rPr>
        <w:t xml:space="preserve"> 85,0 тыс. квадратных метров </w:t>
      </w:r>
      <w:r w:rsidRPr="00762395">
        <w:rPr>
          <w:sz w:val="28"/>
          <w:szCs w:val="28"/>
        </w:rPr>
        <w:t>дорог общего пользования, тротуаров и дворовых территорий</w:t>
      </w:r>
      <w:r>
        <w:rPr>
          <w:sz w:val="28"/>
          <w:szCs w:val="28"/>
        </w:rPr>
        <w:t xml:space="preserve"> ежегодно</w:t>
      </w:r>
      <w:r w:rsidRPr="00762395">
        <w:rPr>
          <w:sz w:val="28"/>
          <w:szCs w:val="28"/>
        </w:rPr>
        <w:t>:</w:t>
      </w:r>
    </w:p>
    <w:p w:rsidR="00225E72" w:rsidRPr="00762395" w:rsidRDefault="00225E72" w:rsidP="00225E72">
      <w:pPr>
        <w:ind w:firstLine="1080"/>
        <w:jc w:val="both"/>
        <w:rPr>
          <w:sz w:val="28"/>
          <w:szCs w:val="28"/>
        </w:rPr>
      </w:pPr>
      <w:r w:rsidRPr="00762395">
        <w:rPr>
          <w:sz w:val="28"/>
          <w:szCs w:val="28"/>
        </w:rPr>
        <w:t xml:space="preserve">- в </w:t>
      </w:r>
      <w:r>
        <w:rPr>
          <w:sz w:val="28"/>
          <w:szCs w:val="28"/>
        </w:rPr>
        <w:t>2022</w:t>
      </w:r>
      <w:r w:rsidRPr="00762395">
        <w:rPr>
          <w:sz w:val="28"/>
          <w:szCs w:val="28"/>
        </w:rPr>
        <w:t xml:space="preserve"> году в сумме – </w:t>
      </w:r>
      <w:r>
        <w:rPr>
          <w:sz w:val="28"/>
          <w:szCs w:val="28"/>
        </w:rPr>
        <w:t>56 852,6</w:t>
      </w:r>
      <w:r w:rsidRPr="00762395">
        <w:rPr>
          <w:sz w:val="28"/>
          <w:szCs w:val="28"/>
        </w:rPr>
        <w:t xml:space="preserve"> тыс. рублей;</w:t>
      </w:r>
    </w:p>
    <w:p w:rsidR="00225E72" w:rsidRPr="00762395" w:rsidRDefault="00225E72" w:rsidP="00225E72">
      <w:pPr>
        <w:ind w:firstLine="1080"/>
        <w:jc w:val="both"/>
        <w:rPr>
          <w:sz w:val="28"/>
          <w:szCs w:val="28"/>
        </w:rPr>
      </w:pPr>
      <w:r w:rsidRPr="00762395">
        <w:rPr>
          <w:sz w:val="28"/>
          <w:szCs w:val="28"/>
        </w:rPr>
        <w:t xml:space="preserve">- в </w:t>
      </w:r>
      <w:r>
        <w:rPr>
          <w:sz w:val="28"/>
          <w:szCs w:val="28"/>
        </w:rPr>
        <w:t>2023</w:t>
      </w:r>
      <w:r w:rsidRPr="00762395">
        <w:rPr>
          <w:sz w:val="28"/>
          <w:szCs w:val="28"/>
        </w:rPr>
        <w:t xml:space="preserve"> году в сумме – </w:t>
      </w:r>
      <w:r>
        <w:rPr>
          <w:sz w:val="28"/>
          <w:szCs w:val="28"/>
        </w:rPr>
        <w:t>55 540,2</w:t>
      </w:r>
      <w:r w:rsidRPr="00762395">
        <w:rPr>
          <w:sz w:val="28"/>
          <w:szCs w:val="28"/>
        </w:rPr>
        <w:t xml:space="preserve"> тыс. рублей;</w:t>
      </w:r>
    </w:p>
    <w:p w:rsidR="00225E72" w:rsidRDefault="00225E72" w:rsidP="00225E72">
      <w:pPr>
        <w:ind w:firstLine="1080"/>
        <w:jc w:val="both"/>
        <w:rPr>
          <w:sz w:val="28"/>
          <w:szCs w:val="28"/>
        </w:rPr>
      </w:pPr>
      <w:r w:rsidRPr="00762395">
        <w:rPr>
          <w:sz w:val="28"/>
          <w:szCs w:val="28"/>
        </w:rPr>
        <w:t xml:space="preserve">- в </w:t>
      </w:r>
      <w:r>
        <w:rPr>
          <w:sz w:val="28"/>
          <w:szCs w:val="28"/>
        </w:rPr>
        <w:t>2024</w:t>
      </w:r>
      <w:r w:rsidRPr="00762395">
        <w:rPr>
          <w:sz w:val="28"/>
          <w:szCs w:val="28"/>
        </w:rPr>
        <w:t xml:space="preserve"> году в сумме – </w:t>
      </w:r>
      <w:r>
        <w:rPr>
          <w:sz w:val="28"/>
          <w:szCs w:val="28"/>
        </w:rPr>
        <w:t>59 202,1</w:t>
      </w:r>
      <w:r w:rsidRPr="00762395">
        <w:rPr>
          <w:sz w:val="28"/>
          <w:szCs w:val="28"/>
        </w:rPr>
        <w:t xml:space="preserve"> тыс. рублей. </w:t>
      </w:r>
    </w:p>
    <w:p w:rsidR="00225E72" w:rsidRPr="00762395" w:rsidRDefault="00225E72" w:rsidP="00225E72">
      <w:pPr>
        <w:ind w:firstLine="1080"/>
        <w:jc w:val="both"/>
        <w:rPr>
          <w:sz w:val="28"/>
          <w:szCs w:val="28"/>
        </w:rPr>
      </w:pPr>
      <w:r w:rsidRPr="00762395">
        <w:rPr>
          <w:sz w:val="28"/>
          <w:szCs w:val="28"/>
        </w:rPr>
        <w:t>Средства бюджета планируется направить на:</w:t>
      </w:r>
    </w:p>
    <w:p w:rsidR="00225E72" w:rsidRPr="00762395" w:rsidRDefault="00225E72" w:rsidP="00225E72">
      <w:pPr>
        <w:ind w:firstLine="1080"/>
        <w:jc w:val="both"/>
        <w:rPr>
          <w:sz w:val="28"/>
          <w:szCs w:val="28"/>
        </w:rPr>
      </w:pPr>
      <w:r w:rsidRPr="00762395">
        <w:rPr>
          <w:sz w:val="28"/>
          <w:szCs w:val="28"/>
        </w:rPr>
        <w:t>2.1 ремонт дорог общего пользования, тротуаров и дворовых территорий:</w:t>
      </w:r>
    </w:p>
    <w:p w:rsidR="00225E72" w:rsidRPr="00762395" w:rsidRDefault="00225E72" w:rsidP="00225E72">
      <w:pPr>
        <w:ind w:firstLine="1080"/>
        <w:jc w:val="both"/>
        <w:rPr>
          <w:sz w:val="28"/>
          <w:szCs w:val="28"/>
        </w:rPr>
      </w:pPr>
      <w:r w:rsidRPr="00762395">
        <w:rPr>
          <w:sz w:val="28"/>
          <w:szCs w:val="28"/>
        </w:rPr>
        <w:t xml:space="preserve">- в </w:t>
      </w:r>
      <w:r>
        <w:rPr>
          <w:sz w:val="28"/>
          <w:szCs w:val="28"/>
        </w:rPr>
        <w:t>2022</w:t>
      </w:r>
      <w:r w:rsidRPr="00762395">
        <w:rPr>
          <w:sz w:val="28"/>
          <w:szCs w:val="28"/>
        </w:rPr>
        <w:t xml:space="preserve"> году </w:t>
      </w:r>
      <w:r>
        <w:rPr>
          <w:sz w:val="28"/>
          <w:szCs w:val="28"/>
        </w:rPr>
        <w:t xml:space="preserve">в сумме </w:t>
      </w:r>
      <w:r w:rsidRPr="00762395">
        <w:rPr>
          <w:sz w:val="28"/>
          <w:szCs w:val="28"/>
        </w:rPr>
        <w:t xml:space="preserve">– </w:t>
      </w:r>
      <w:r>
        <w:rPr>
          <w:sz w:val="28"/>
          <w:szCs w:val="28"/>
        </w:rPr>
        <w:t>38 670,4</w:t>
      </w:r>
      <w:r w:rsidRPr="00762395">
        <w:rPr>
          <w:sz w:val="28"/>
          <w:szCs w:val="28"/>
        </w:rPr>
        <w:t xml:space="preserve"> тыс. рублей</w:t>
      </w:r>
      <w:r>
        <w:rPr>
          <w:sz w:val="28"/>
          <w:szCs w:val="28"/>
        </w:rPr>
        <w:t>;</w:t>
      </w:r>
    </w:p>
    <w:p w:rsidR="00225E72" w:rsidRPr="00762395" w:rsidRDefault="00225E72" w:rsidP="00225E72">
      <w:pPr>
        <w:ind w:firstLine="1080"/>
        <w:jc w:val="both"/>
        <w:rPr>
          <w:sz w:val="28"/>
          <w:szCs w:val="28"/>
        </w:rPr>
      </w:pPr>
      <w:r w:rsidRPr="00762395">
        <w:rPr>
          <w:sz w:val="28"/>
          <w:szCs w:val="28"/>
        </w:rPr>
        <w:t xml:space="preserve">- в </w:t>
      </w:r>
      <w:r>
        <w:rPr>
          <w:sz w:val="28"/>
          <w:szCs w:val="28"/>
        </w:rPr>
        <w:t xml:space="preserve">2023 </w:t>
      </w:r>
      <w:r w:rsidRPr="00762395">
        <w:rPr>
          <w:sz w:val="28"/>
          <w:szCs w:val="28"/>
        </w:rPr>
        <w:t>г</w:t>
      </w:r>
      <w:r>
        <w:rPr>
          <w:sz w:val="28"/>
          <w:szCs w:val="28"/>
        </w:rPr>
        <w:t>оду в сумме</w:t>
      </w:r>
      <w:r w:rsidRPr="00762395">
        <w:rPr>
          <w:sz w:val="28"/>
          <w:szCs w:val="28"/>
        </w:rPr>
        <w:t xml:space="preserve">– </w:t>
      </w:r>
      <w:r>
        <w:rPr>
          <w:sz w:val="28"/>
          <w:szCs w:val="28"/>
        </w:rPr>
        <w:t>38 625,6</w:t>
      </w:r>
      <w:r w:rsidRPr="00762395">
        <w:rPr>
          <w:sz w:val="28"/>
          <w:szCs w:val="28"/>
        </w:rPr>
        <w:t xml:space="preserve"> тыс. рублей</w:t>
      </w:r>
      <w:r>
        <w:rPr>
          <w:sz w:val="28"/>
          <w:szCs w:val="28"/>
        </w:rPr>
        <w:t>;</w:t>
      </w:r>
    </w:p>
    <w:p w:rsidR="00225E72" w:rsidRPr="00762395" w:rsidRDefault="00225E72" w:rsidP="00225E72">
      <w:pPr>
        <w:ind w:firstLine="1080"/>
        <w:jc w:val="both"/>
        <w:rPr>
          <w:sz w:val="28"/>
          <w:szCs w:val="28"/>
        </w:rPr>
      </w:pPr>
      <w:r w:rsidRPr="00762395">
        <w:rPr>
          <w:sz w:val="28"/>
          <w:szCs w:val="28"/>
        </w:rPr>
        <w:t xml:space="preserve">- в </w:t>
      </w:r>
      <w:r>
        <w:rPr>
          <w:sz w:val="28"/>
          <w:szCs w:val="28"/>
        </w:rPr>
        <w:t xml:space="preserve">2024 </w:t>
      </w:r>
      <w:r w:rsidRPr="00762395">
        <w:rPr>
          <w:sz w:val="28"/>
          <w:szCs w:val="28"/>
        </w:rPr>
        <w:t>г</w:t>
      </w:r>
      <w:r>
        <w:rPr>
          <w:sz w:val="28"/>
          <w:szCs w:val="28"/>
        </w:rPr>
        <w:t>оду в сумме</w:t>
      </w:r>
      <w:r w:rsidRPr="00762395">
        <w:rPr>
          <w:sz w:val="28"/>
          <w:szCs w:val="28"/>
        </w:rPr>
        <w:t xml:space="preserve">– </w:t>
      </w:r>
      <w:r>
        <w:rPr>
          <w:sz w:val="28"/>
          <w:szCs w:val="28"/>
        </w:rPr>
        <w:t xml:space="preserve">42 158,9 </w:t>
      </w:r>
      <w:r w:rsidRPr="00762395">
        <w:rPr>
          <w:sz w:val="28"/>
          <w:szCs w:val="28"/>
        </w:rPr>
        <w:t>тыс. рублей.</w:t>
      </w:r>
    </w:p>
    <w:p w:rsidR="00225E72" w:rsidRPr="00762395" w:rsidRDefault="00225E72" w:rsidP="00225E72">
      <w:pPr>
        <w:ind w:firstLine="1080"/>
        <w:jc w:val="both"/>
        <w:rPr>
          <w:sz w:val="28"/>
          <w:szCs w:val="28"/>
        </w:rPr>
      </w:pPr>
      <w:r>
        <w:rPr>
          <w:sz w:val="28"/>
          <w:szCs w:val="28"/>
        </w:rPr>
        <w:t xml:space="preserve">2.2 </w:t>
      </w:r>
      <w:r w:rsidRPr="00762395">
        <w:rPr>
          <w:sz w:val="28"/>
          <w:szCs w:val="28"/>
        </w:rPr>
        <w:t xml:space="preserve">ремонт дорог общего пользования, тротуаров и дворовых территорий в рамках реализации проектов </w:t>
      </w:r>
      <w:r>
        <w:rPr>
          <w:sz w:val="28"/>
          <w:szCs w:val="28"/>
        </w:rPr>
        <w:t>инициативного бюджетирования «Вам решать!»</w:t>
      </w:r>
      <w:r w:rsidRPr="00762395">
        <w:rPr>
          <w:sz w:val="28"/>
          <w:szCs w:val="28"/>
        </w:rPr>
        <w:t>:</w:t>
      </w:r>
    </w:p>
    <w:p w:rsidR="00225E72" w:rsidRPr="00762395" w:rsidRDefault="00225E72" w:rsidP="00225E72">
      <w:pPr>
        <w:ind w:firstLine="1080"/>
        <w:jc w:val="both"/>
        <w:rPr>
          <w:sz w:val="28"/>
          <w:szCs w:val="28"/>
        </w:rPr>
      </w:pPr>
      <w:r w:rsidRPr="00762395">
        <w:rPr>
          <w:sz w:val="28"/>
          <w:szCs w:val="28"/>
        </w:rPr>
        <w:t xml:space="preserve">- в </w:t>
      </w:r>
      <w:r>
        <w:rPr>
          <w:sz w:val="28"/>
          <w:szCs w:val="28"/>
        </w:rPr>
        <w:t>2022</w:t>
      </w:r>
      <w:r w:rsidRPr="00762395">
        <w:rPr>
          <w:sz w:val="28"/>
          <w:szCs w:val="28"/>
        </w:rPr>
        <w:t xml:space="preserve"> году</w:t>
      </w:r>
      <w:r>
        <w:rPr>
          <w:sz w:val="28"/>
          <w:szCs w:val="28"/>
        </w:rPr>
        <w:t xml:space="preserve"> в сумме</w:t>
      </w:r>
      <w:r w:rsidRPr="00762395">
        <w:rPr>
          <w:sz w:val="28"/>
          <w:szCs w:val="28"/>
        </w:rPr>
        <w:t xml:space="preserve"> – </w:t>
      </w:r>
      <w:r>
        <w:rPr>
          <w:sz w:val="28"/>
          <w:szCs w:val="28"/>
        </w:rPr>
        <w:t>10 794,1</w:t>
      </w:r>
      <w:r w:rsidRPr="00762395">
        <w:rPr>
          <w:sz w:val="28"/>
          <w:szCs w:val="28"/>
        </w:rPr>
        <w:t xml:space="preserve"> тыс. рублей</w:t>
      </w:r>
      <w:r>
        <w:rPr>
          <w:sz w:val="28"/>
          <w:szCs w:val="28"/>
        </w:rPr>
        <w:t>;</w:t>
      </w:r>
    </w:p>
    <w:p w:rsidR="00225E72" w:rsidRPr="00762395" w:rsidRDefault="00225E72" w:rsidP="00225E72">
      <w:pPr>
        <w:ind w:firstLine="1080"/>
        <w:jc w:val="both"/>
        <w:rPr>
          <w:sz w:val="28"/>
          <w:szCs w:val="28"/>
        </w:rPr>
      </w:pPr>
      <w:r>
        <w:rPr>
          <w:sz w:val="28"/>
          <w:szCs w:val="28"/>
        </w:rPr>
        <w:t>- в 2023году в сумме</w:t>
      </w:r>
      <w:r w:rsidRPr="00762395">
        <w:rPr>
          <w:sz w:val="28"/>
          <w:szCs w:val="28"/>
        </w:rPr>
        <w:t xml:space="preserve"> – </w:t>
      </w:r>
      <w:r>
        <w:rPr>
          <w:sz w:val="28"/>
          <w:szCs w:val="28"/>
        </w:rPr>
        <w:t>10 041,6</w:t>
      </w:r>
      <w:r w:rsidRPr="00762395">
        <w:rPr>
          <w:sz w:val="28"/>
          <w:szCs w:val="28"/>
        </w:rPr>
        <w:t xml:space="preserve"> тыс. рублей</w:t>
      </w:r>
      <w:r>
        <w:rPr>
          <w:sz w:val="28"/>
          <w:szCs w:val="28"/>
        </w:rPr>
        <w:t>;</w:t>
      </w:r>
    </w:p>
    <w:p w:rsidR="00225E72" w:rsidRPr="00762395" w:rsidRDefault="00225E72" w:rsidP="00225E72">
      <w:pPr>
        <w:ind w:firstLine="1080"/>
        <w:jc w:val="both"/>
        <w:rPr>
          <w:sz w:val="28"/>
          <w:szCs w:val="28"/>
        </w:rPr>
      </w:pPr>
      <w:r w:rsidRPr="00762395">
        <w:rPr>
          <w:sz w:val="28"/>
          <w:szCs w:val="28"/>
        </w:rPr>
        <w:t xml:space="preserve">- в </w:t>
      </w:r>
      <w:r>
        <w:rPr>
          <w:sz w:val="28"/>
          <w:szCs w:val="28"/>
        </w:rPr>
        <w:t>2024</w:t>
      </w:r>
      <w:r w:rsidRPr="00762395">
        <w:rPr>
          <w:sz w:val="28"/>
          <w:szCs w:val="28"/>
        </w:rPr>
        <w:t>г</w:t>
      </w:r>
      <w:r>
        <w:rPr>
          <w:sz w:val="28"/>
          <w:szCs w:val="28"/>
        </w:rPr>
        <w:t>оду в сумме</w:t>
      </w:r>
      <w:r w:rsidRPr="00762395">
        <w:rPr>
          <w:sz w:val="28"/>
          <w:szCs w:val="28"/>
        </w:rPr>
        <w:t xml:space="preserve"> – </w:t>
      </w:r>
      <w:r>
        <w:rPr>
          <w:sz w:val="28"/>
          <w:szCs w:val="28"/>
        </w:rPr>
        <w:t>10 117,9</w:t>
      </w:r>
      <w:r w:rsidRPr="00762395">
        <w:rPr>
          <w:sz w:val="28"/>
          <w:szCs w:val="28"/>
        </w:rPr>
        <w:t xml:space="preserve"> тыс. рублей.</w:t>
      </w:r>
    </w:p>
    <w:p w:rsidR="00225E72" w:rsidRPr="00762395" w:rsidRDefault="00225E72" w:rsidP="00225E72">
      <w:pPr>
        <w:ind w:firstLine="1080"/>
        <w:jc w:val="both"/>
        <w:rPr>
          <w:sz w:val="28"/>
          <w:szCs w:val="28"/>
        </w:rPr>
      </w:pPr>
      <w:r w:rsidRPr="00762395">
        <w:rPr>
          <w:sz w:val="28"/>
          <w:szCs w:val="28"/>
        </w:rPr>
        <w:t>2.</w:t>
      </w:r>
      <w:r>
        <w:rPr>
          <w:sz w:val="28"/>
          <w:szCs w:val="28"/>
        </w:rPr>
        <w:t xml:space="preserve">3софинансирование мероприятий </w:t>
      </w:r>
      <w:r w:rsidRPr="00B91D76">
        <w:rPr>
          <w:sz w:val="28"/>
          <w:szCs w:val="28"/>
        </w:rPr>
        <w:t>по капитальному ремонту и ремонту автомобильных дорог общего пользования местного значения в рамках реализации государственной программы "Развитие транспортной системы Нижегородской области"</w:t>
      </w:r>
      <w:r>
        <w:rPr>
          <w:sz w:val="28"/>
          <w:szCs w:val="28"/>
        </w:rPr>
        <w:t>:</w:t>
      </w:r>
    </w:p>
    <w:p w:rsidR="00225E72" w:rsidRPr="00762395" w:rsidRDefault="00225E72" w:rsidP="00225E72">
      <w:pPr>
        <w:ind w:firstLine="1080"/>
        <w:jc w:val="both"/>
        <w:rPr>
          <w:sz w:val="28"/>
          <w:szCs w:val="28"/>
        </w:rPr>
      </w:pPr>
      <w:r w:rsidRPr="00762395">
        <w:rPr>
          <w:sz w:val="28"/>
          <w:szCs w:val="28"/>
        </w:rPr>
        <w:t xml:space="preserve">- в </w:t>
      </w:r>
      <w:r>
        <w:rPr>
          <w:sz w:val="28"/>
          <w:szCs w:val="28"/>
        </w:rPr>
        <w:t>2022</w:t>
      </w:r>
      <w:r w:rsidRPr="00762395">
        <w:rPr>
          <w:sz w:val="28"/>
          <w:szCs w:val="28"/>
        </w:rPr>
        <w:t xml:space="preserve"> году</w:t>
      </w:r>
      <w:r>
        <w:rPr>
          <w:sz w:val="28"/>
          <w:szCs w:val="28"/>
        </w:rPr>
        <w:t xml:space="preserve"> в сумме</w:t>
      </w:r>
      <w:r w:rsidRPr="00762395">
        <w:rPr>
          <w:sz w:val="28"/>
          <w:szCs w:val="28"/>
        </w:rPr>
        <w:t xml:space="preserve"> – </w:t>
      </w:r>
      <w:r>
        <w:rPr>
          <w:sz w:val="28"/>
          <w:szCs w:val="28"/>
        </w:rPr>
        <w:t>1 438,6</w:t>
      </w:r>
      <w:r w:rsidRPr="00762395">
        <w:rPr>
          <w:sz w:val="28"/>
          <w:szCs w:val="28"/>
        </w:rPr>
        <w:t xml:space="preserve"> тыс. рублей</w:t>
      </w:r>
      <w:r>
        <w:rPr>
          <w:sz w:val="28"/>
          <w:szCs w:val="28"/>
        </w:rPr>
        <w:t>;</w:t>
      </w:r>
    </w:p>
    <w:p w:rsidR="00225E72" w:rsidRPr="00762395" w:rsidRDefault="00225E72" w:rsidP="00225E72">
      <w:pPr>
        <w:ind w:firstLine="1080"/>
        <w:jc w:val="both"/>
        <w:rPr>
          <w:sz w:val="28"/>
          <w:szCs w:val="28"/>
        </w:rPr>
      </w:pPr>
      <w:r>
        <w:rPr>
          <w:sz w:val="28"/>
          <w:szCs w:val="28"/>
        </w:rPr>
        <w:t>- в 2023году в сумме</w:t>
      </w:r>
      <w:r w:rsidRPr="00762395">
        <w:rPr>
          <w:sz w:val="28"/>
          <w:szCs w:val="28"/>
        </w:rPr>
        <w:t xml:space="preserve"> – </w:t>
      </w:r>
      <w:r>
        <w:rPr>
          <w:sz w:val="28"/>
          <w:szCs w:val="28"/>
        </w:rPr>
        <w:t>1 338,3</w:t>
      </w:r>
      <w:r w:rsidRPr="00762395">
        <w:rPr>
          <w:sz w:val="28"/>
          <w:szCs w:val="28"/>
        </w:rPr>
        <w:t xml:space="preserve"> тыс. рублей</w:t>
      </w:r>
      <w:r>
        <w:rPr>
          <w:sz w:val="28"/>
          <w:szCs w:val="28"/>
        </w:rPr>
        <w:t>;</w:t>
      </w:r>
    </w:p>
    <w:p w:rsidR="00225E72" w:rsidRDefault="00225E72" w:rsidP="00225E72">
      <w:pPr>
        <w:ind w:firstLine="1080"/>
        <w:jc w:val="both"/>
        <w:rPr>
          <w:sz w:val="28"/>
          <w:szCs w:val="28"/>
        </w:rPr>
      </w:pPr>
      <w:r w:rsidRPr="00762395">
        <w:rPr>
          <w:sz w:val="28"/>
          <w:szCs w:val="28"/>
        </w:rPr>
        <w:t xml:space="preserve">- в </w:t>
      </w:r>
      <w:r>
        <w:rPr>
          <w:sz w:val="28"/>
          <w:szCs w:val="28"/>
        </w:rPr>
        <w:t>2024</w:t>
      </w:r>
      <w:r w:rsidRPr="00762395">
        <w:rPr>
          <w:sz w:val="28"/>
          <w:szCs w:val="28"/>
        </w:rPr>
        <w:t>г</w:t>
      </w:r>
      <w:r>
        <w:rPr>
          <w:sz w:val="28"/>
          <w:szCs w:val="28"/>
        </w:rPr>
        <w:t>оду в сумме</w:t>
      </w:r>
      <w:r w:rsidRPr="00762395">
        <w:rPr>
          <w:sz w:val="28"/>
          <w:szCs w:val="28"/>
        </w:rPr>
        <w:t xml:space="preserve"> – </w:t>
      </w:r>
      <w:r>
        <w:rPr>
          <w:sz w:val="28"/>
          <w:szCs w:val="28"/>
        </w:rPr>
        <w:t xml:space="preserve">1 348,5 </w:t>
      </w:r>
      <w:r w:rsidRPr="00762395">
        <w:rPr>
          <w:sz w:val="28"/>
          <w:szCs w:val="28"/>
        </w:rPr>
        <w:t>тыс. рублей.</w:t>
      </w:r>
    </w:p>
    <w:p w:rsidR="00225E72" w:rsidRPr="00762395" w:rsidRDefault="00225E72" w:rsidP="00225E72">
      <w:pPr>
        <w:ind w:firstLine="1080"/>
        <w:jc w:val="both"/>
        <w:rPr>
          <w:sz w:val="28"/>
          <w:szCs w:val="28"/>
        </w:rPr>
      </w:pPr>
      <w:r w:rsidRPr="00762395">
        <w:rPr>
          <w:sz w:val="28"/>
          <w:szCs w:val="28"/>
        </w:rPr>
        <w:t>2.</w:t>
      </w:r>
      <w:r>
        <w:rPr>
          <w:sz w:val="28"/>
          <w:szCs w:val="28"/>
        </w:rPr>
        <w:t>4</w:t>
      </w:r>
      <w:r w:rsidRPr="00762395">
        <w:rPr>
          <w:sz w:val="28"/>
          <w:szCs w:val="28"/>
        </w:rPr>
        <w:t xml:space="preserve"> ремонт дорог на территории городского округа г.Бор, основанных на инициативах граждан</w:t>
      </w:r>
      <w:r>
        <w:rPr>
          <w:sz w:val="28"/>
          <w:szCs w:val="28"/>
        </w:rPr>
        <w:t>:</w:t>
      </w:r>
    </w:p>
    <w:p w:rsidR="00225E72" w:rsidRPr="00762395" w:rsidRDefault="00225E72" w:rsidP="00225E72">
      <w:pPr>
        <w:ind w:firstLine="1080"/>
        <w:jc w:val="both"/>
        <w:rPr>
          <w:sz w:val="28"/>
          <w:szCs w:val="28"/>
        </w:rPr>
      </w:pPr>
      <w:r w:rsidRPr="00762395">
        <w:rPr>
          <w:sz w:val="28"/>
          <w:szCs w:val="28"/>
        </w:rPr>
        <w:t xml:space="preserve">- в </w:t>
      </w:r>
      <w:r>
        <w:rPr>
          <w:sz w:val="28"/>
          <w:szCs w:val="28"/>
        </w:rPr>
        <w:t>2022</w:t>
      </w:r>
      <w:r w:rsidRPr="00762395">
        <w:rPr>
          <w:sz w:val="28"/>
          <w:szCs w:val="28"/>
        </w:rPr>
        <w:t xml:space="preserve"> году</w:t>
      </w:r>
      <w:r>
        <w:rPr>
          <w:sz w:val="28"/>
          <w:szCs w:val="28"/>
        </w:rPr>
        <w:t xml:space="preserve"> в сумме</w:t>
      </w:r>
      <w:r w:rsidRPr="00762395">
        <w:rPr>
          <w:sz w:val="28"/>
          <w:szCs w:val="28"/>
        </w:rPr>
        <w:t xml:space="preserve"> – </w:t>
      </w:r>
      <w:r>
        <w:rPr>
          <w:sz w:val="28"/>
          <w:szCs w:val="28"/>
        </w:rPr>
        <w:t>5 949,5</w:t>
      </w:r>
      <w:r w:rsidRPr="00762395">
        <w:rPr>
          <w:sz w:val="28"/>
          <w:szCs w:val="28"/>
        </w:rPr>
        <w:t xml:space="preserve"> тыс. рублей</w:t>
      </w:r>
      <w:r>
        <w:rPr>
          <w:sz w:val="28"/>
          <w:szCs w:val="28"/>
        </w:rPr>
        <w:t>;</w:t>
      </w:r>
    </w:p>
    <w:p w:rsidR="00225E72" w:rsidRPr="00762395" w:rsidRDefault="00225E72" w:rsidP="00225E72">
      <w:pPr>
        <w:ind w:firstLine="1080"/>
        <w:jc w:val="both"/>
        <w:rPr>
          <w:sz w:val="28"/>
          <w:szCs w:val="28"/>
        </w:rPr>
      </w:pPr>
      <w:r>
        <w:rPr>
          <w:sz w:val="28"/>
          <w:szCs w:val="28"/>
        </w:rPr>
        <w:t>- в 2023году в сумме</w:t>
      </w:r>
      <w:r w:rsidRPr="00762395">
        <w:rPr>
          <w:sz w:val="28"/>
          <w:szCs w:val="28"/>
        </w:rPr>
        <w:t xml:space="preserve"> – </w:t>
      </w:r>
      <w:r>
        <w:rPr>
          <w:sz w:val="28"/>
          <w:szCs w:val="28"/>
        </w:rPr>
        <w:t>5 534,7</w:t>
      </w:r>
      <w:r w:rsidRPr="00762395">
        <w:rPr>
          <w:sz w:val="28"/>
          <w:szCs w:val="28"/>
        </w:rPr>
        <w:t xml:space="preserve"> тыс. рублей</w:t>
      </w:r>
      <w:r>
        <w:rPr>
          <w:sz w:val="28"/>
          <w:szCs w:val="28"/>
        </w:rPr>
        <w:t>;</w:t>
      </w:r>
    </w:p>
    <w:p w:rsidR="00225E72" w:rsidRDefault="00225E72" w:rsidP="00225E72">
      <w:pPr>
        <w:ind w:firstLine="1080"/>
        <w:jc w:val="both"/>
        <w:rPr>
          <w:sz w:val="28"/>
          <w:szCs w:val="28"/>
        </w:rPr>
      </w:pPr>
      <w:r w:rsidRPr="00762395">
        <w:rPr>
          <w:sz w:val="28"/>
          <w:szCs w:val="28"/>
        </w:rPr>
        <w:t xml:space="preserve">- в </w:t>
      </w:r>
      <w:r>
        <w:rPr>
          <w:sz w:val="28"/>
          <w:szCs w:val="28"/>
        </w:rPr>
        <w:t>2024</w:t>
      </w:r>
      <w:r w:rsidRPr="00762395">
        <w:rPr>
          <w:sz w:val="28"/>
          <w:szCs w:val="28"/>
        </w:rPr>
        <w:t>г</w:t>
      </w:r>
      <w:r>
        <w:rPr>
          <w:sz w:val="28"/>
          <w:szCs w:val="28"/>
        </w:rPr>
        <w:t>оду в сумме</w:t>
      </w:r>
      <w:r w:rsidRPr="00762395">
        <w:rPr>
          <w:sz w:val="28"/>
          <w:szCs w:val="28"/>
        </w:rPr>
        <w:t xml:space="preserve"> – </w:t>
      </w:r>
      <w:r>
        <w:rPr>
          <w:sz w:val="28"/>
          <w:szCs w:val="28"/>
        </w:rPr>
        <w:t>5 576,8</w:t>
      </w:r>
      <w:r w:rsidRPr="00762395">
        <w:rPr>
          <w:sz w:val="28"/>
          <w:szCs w:val="28"/>
        </w:rPr>
        <w:t xml:space="preserve"> тыс. рублей.</w:t>
      </w:r>
    </w:p>
    <w:p w:rsidR="00225E72" w:rsidRDefault="00225E72" w:rsidP="00225E72">
      <w:pPr>
        <w:ind w:firstLine="1080"/>
        <w:jc w:val="both"/>
        <w:rPr>
          <w:sz w:val="28"/>
          <w:szCs w:val="28"/>
        </w:rPr>
      </w:pPr>
      <w:r>
        <w:rPr>
          <w:sz w:val="28"/>
          <w:szCs w:val="28"/>
        </w:rPr>
        <w:t>3</w:t>
      </w:r>
      <w:r w:rsidRPr="00BD3B78">
        <w:rPr>
          <w:sz w:val="28"/>
          <w:szCs w:val="28"/>
        </w:rPr>
        <w:t>. мероприятия по безопасности дорожного движения в городской округе г.Бор, а именно установка дорожных знаков, перильных ограждений и прочих средств организа</w:t>
      </w:r>
      <w:r>
        <w:rPr>
          <w:sz w:val="28"/>
          <w:szCs w:val="28"/>
        </w:rPr>
        <w:t xml:space="preserve">ции дорожного движения с </w:t>
      </w:r>
      <w:r w:rsidRPr="00BD3B78">
        <w:rPr>
          <w:sz w:val="28"/>
          <w:szCs w:val="28"/>
        </w:rPr>
        <w:t>нанесение горизонтальной дорожной разметки</w:t>
      </w:r>
      <w:r>
        <w:rPr>
          <w:sz w:val="28"/>
          <w:szCs w:val="28"/>
        </w:rPr>
        <w:t>:</w:t>
      </w:r>
    </w:p>
    <w:p w:rsidR="00225E72" w:rsidRDefault="00225E72" w:rsidP="00225E72">
      <w:pPr>
        <w:ind w:firstLine="1080"/>
        <w:jc w:val="both"/>
        <w:rPr>
          <w:sz w:val="28"/>
          <w:szCs w:val="28"/>
        </w:rPr>
      </w:pPr>
      <w:r>
        <w:rPr>
          <w:sz w:val="28"/>
          <w:szCs w:val="28"/>
        </w:rPr>
        <w:t xml:space="preserve">- </w:t>
      </w:r>
      <w:r w:rsidRPr="00BD3B78">
        <w:rPr>
          <w:sz w:val="28"/>
          <w:szCs w:val="28"/>
        </w:rPr>
        <w:t xml:space="preserve">в </w:t>
      </w:r>
      <w:r>
        <w:rPr>
          <w:sz w:val="28"/>
          <w:szCs w:val="28"/>
        </w:rPr>
        <w:t>2022</w:t>
      </w:r>
      <w:r w:rsidRPr="00BD3B78">
        <w:rPr>
          <w:sz w:val="28"/>
          <w:szCs w:val="28"/>
        </w:rPr>
        <w:t xml:space="preserve"> году в сумме – </w:t>
      </w:r>
      <w:r>
        <w:rPr>
          <w:sz w:val="28"/>
          <w:szCs w:val="28"/>
        </w:rPr>
        <w:t>999,0</w:t>
      </w:r>
      <w:r w:rsidRPr="00BD3B78">
        <w:rPr>
          <w:sz w:val="28"/>
          <w:szCs w:val="28"/>
        </w:rPr>
        <w:t xml:space="preserve"> тыс. рублей</w:t>
      </w:r>
      <w:r>
        <w:rPr>
          <w:sz w:val="28"/>
          <w:szCs w:val="28"/>
        </w:rPr>
        <w:t>;</w:t>
      </w:r>
    </w:p>
    <w:p w:rsidR="00225E72" w:rsidRDefault="00225E72" w:rsidP="00225E72">
      <w:pPr>
        <w:ind w:firstLine="1080"/>
        <w:jc w:val="both"/>
        <w:rPr>
          <w:sz w:val="28"/>
          <w:szCs w:val="28"/>
        </w:rPr>
      </w:pPr>
      <w:r>
        <w:rPr>
          <w:sz w:val="28"/>
          <w:szCs w:val="28"/>
        </w:rPr>
        <w:t>-</w:t>
      </w:r>
      <w:r w:rsidRPr="00BD3B78">
        <w:rPr>
          <w:sz w:val="28"/>
          <w:szCs w:val="28"/>
        </w:rPr>
        <w:t xml:space="preserve"> в </w:t>
      </w:r>
      <w:r>
        <w:rPr>
          <w:sz w:val="28"/>
          <w:szCs w:val="28"/>
        </w:rPr>
        <w:t>2023</w:t>
      </w:r>
      <w:r w:rsidRPr="00BD3B78">
        <w:rPr>
          <w:sz w:val="28"/>
          <w:szCs w:val="28"/>
        </w:rPr>
        <w:t xml:space="preserve"> году в сумме – </w:t>
      </w:r>
      <w:r>
        <w:rPr>
          <w:sz w:val="28"/>
          <w:szCs w:val="28"/>
        </w:rPr>
        <w:t>929,4</w:t>
      </w:r>
      <w:r w:rsidRPr="00BD3B78">
        <w:rPr>
          <w:sz w:val="28"/>
          <w:szCs w:val="28"/>
        </w:rPr>
        <w:t xml:space="preserve"> тыс. рублей</w:t>
      </w:r>
      <w:r>
        <w:rPr>
          <w:sz w:val="28"/>
          <w:szCs w:val="28"/>
        </w:rPr>
        <w:t>;</w:t>
      </w:r>
    </w:p>
    <w:p w:rsidR="00225E72" w:rsidRDefault="00225E72" w:rsidP="00225E72">
      <w:pPr>
        <w:ind w:firstLine="1080"/>
        <w:jc w:val="both"/>
        <w:rPr>
          <w:sz w:val="28"/>
          <w:szCs w:val="28"/>
        </w:rPr>
      </w:pPr>
      <w:r>
        <w:rPr>
          <w:sz w:val="28"/>
          <w:szCs w:val="28"/>
        </w:rPr>
        <w:lastRenderedPageBreak/>
        <w:t>-</w:t>
      </w:r>
      <w:r w:rsidRPr="00BD3B78">
        <w:rPr>
          <w:sz w:val="28"/>
          <w:szCs w:val="28"/>
        </w:rPr>
        <w:t xml:space="preserve"> в </w:t>
      </w:r>
      <w:r>
        <w:rPr>
          <w:sz w:val="28"/>
          <w:szCs w:val="28"/>
        </w:rPr>
        <w:t>2024</w:t>
      </w:r>
      <w:r w:rsidRPr="00BD3B78">
        <w:rPr>
          <w:sz w:val="28"/>
          <w:szCs w:val="28"/>
        </w:rPr>
        <w:t xml:space="preserve"> году в сумме </w:t>
      </w:r>
      <w:r>
        <w:rPr>
          <w:sz w:val="28"/>
          <w:szCs w:val="28"/>
        </w:rPr>
        <w:t>–936,5</w:t>
      </w:r>
      <w:r w:rsidRPr="00BD3B78">
        <w:rPr>
          <w:sz w:val="28"/>
          <w:szCs w:val="28"/>
        </w:rPr>
        <w:t xml:space="preserve"> тыс. рублей.</w:t>
      </w:r>
    </w:p>
    <w:p w:rsidR="00225E72" w:rsidRDefault="00225E72" w:rsidP="00225E72">
      <w:pPr>
        <w:ind w:firstLine="1080"/>
        <w:jc w:val="both"/>
        <w:rPr>
          <w:sz w:val="28"/>
          <w:szCs w:val="28"/>
          <w:lang w:eastAsia="ar-SA"/>
        </w:rPr>
      </w:pPr>
      <w:r>
        <w:rPr>
          <w:sz w:val="28"/>
          <w:szCs w:val="28"/>
        </w:rPr>
        <w:t>4</w:t>
      </w:r>
      <w:r w:rsidRPr="00BD3B78">
        <w:rPr>
          <w:sz w:val="28"/>
          <w:szCs w:val="28"/>
        </w:rPr>
        <w:t>. со</w:t>
      </w:r>
      <w:r w:rsidRPr="00BD3B78">
        <w:rPr>
          <w:sz w:val="28"/>
          <w:szCs w:val="28"/>
          <w:lang w:eastAsia="ar-SA"/>
        </w:rPr>
        <w:t>держание учреждений, осуществляющих управление дорожным хозяйством</w:t>
      </w:r>
      <w:r>
        <w:rPr>
          <w:sz w:val="28"/>
          <w:szCs w:val="28"/>
          <w:lang w:eastAsia="ar-SA"/>
        </w:rPr>
        <w:t>, за счет средств муниципального дорожного фонда (62 штатные единицы):</w:t>
      </w:r>
    </w:p>
    <w:p w:rsidR="00225E72" w:rsidRDefault="00225E72" w:rsidP="00225E72">
      <w:pPr>
        <w:ind w:firstLine="1080"/>
        <w:jc w:val="both"/>
        <w:rPr>
          <w:sz w:val="28"/>
          <w:szCs w:val="28"/>
        </w:rPr>
      </w:pPr>
      <w:r>
        <w:rPr>
          <w:sz w:val="28"/>
          <w:szCs w:val="28"/>
        </w:rPr>
        <w:t>-</w:t>
      </w:r>
      <w:r w:rsidRPr="00BD3B78">
        <w:rPr>
          <w:sz w:val="28"/>
          <w:szCs w:val="28"/>
        </w:rPr>
        <w:t xml:space="preserve"> в </w:t>
      </w:r>
      <w:r>
        <w:rPr>
          <w:sz w:val="28"/>
          <w:szCs w:val="28"/>
        </w:rPr>
        <w:t>2022</w:t>
      </w:r>
      <w:r w:rsidRPr="00BD3B78">
        <w:rPr>
          <w:sz w:val="28"/>
          <w:szCs w:val="28"/>
        </w:rPr>
        <w:t xml:space="preserve"> году в сумме – </w:t>
      </w:r>
      <w:r>
        <w:rPr>
          <w:sz w:val="28"/>
          <w:szCs w:val="28"/>
        </w:rPr>
        <w:t>27 678,4</w:t>
      </w:r>
      <w:r w:rsidRPr="00BD3B78">
        <w:rPr>
          <w:sz w:val="28"/>
          <w:szCs w:val="28"/>
        </w:rPr>
        <w:t xml:space="preserve"> тыс. рублей</w:t>
      </w:r>
      <w:r>
        <w:rPr>
          <w:sz w:val="28"/>
          <w:szCs w:val="28"/>
        </w:rPr>
        <w:t>;</w:t>
      </w:r>
    </w:p>
    <w:p w:rsidR="00225E72" w:rsidRDefault="00225E72" w:rsidP="00225E72">
      <w:pPr>
        <w:ind w:firstLine="1080"/>
        <w:jc w:val="both"/>
        <w:rPr>
          <w:sz w:val="28"/>
          <w:szCs w:val="28"/>
        </w:rPr>
      </w:pPr>
      <w:r>
        <w:rPr>
          <w:sz w:val="28"/>
          <w:szCs w:val="28"/>
        </w:rPr>
        <w:t>- в 2023</w:t>
      </w:r>
      <w:r w:rsidRPr="00BD3B78">
        <w:rPr>
          <w:sz w:val="28"/>
          <w:szCs w:val="28"/>
        </w:rPr>
        <w:t xml:space="preserve"> год</w:t>
      </w:r>
      <w:r>
        <w:rPr>
          <w:sz w:val="28"/>
          <w:szCs w:val="28"/>
        </w:rPr>
        <w:t>у в сумме</w:t>
      </w:r>
      <w:r w:rsidRPr="00BD3B78">
        <w:rPr>
          <w:sz w:val="28"/>
          <w:szCs w:val="28"/>
        </w:rPr>
        <w:t xml:space="preserve"> – </w:t>
      </w:r>
      <w:r>
        <w:rPr>
          <w:sz w:val="28"/>
          <w:szCs w:val="28"/>
        </w:rPr>
        <w:t>25 748,7</w:t>
      </w:r>
      <w:r w:rsidRPr="00BD3B78">
        <w:rPr>
          <w:sz w:val="28"/>
          <w:szCs w:val="28"/>
        </w:rPr>
        <w:t xml:space="preserve"> тыс. рублей</w:t>
      </w:r>
      <w:r>
        <w:rPr>
          <w:sz w:val="28"/>
          <w:szCs w:val="28"/>
        </w:rPr>
        <w:t>;</w:t>
      </w:r>
    </w:p>
    <w:p w:rsidR="00225E72" w:rsidRPr="00BD3B78" w:rsidRDefault="00225E72" w:rsidP="00225E72">
      <w:pPr>
        <w:ind w:firstLine="1080"/>
        <w:jc w:val="both"/>
        <w:rPr>
          <w:sz w:val="28"/>
          <w:szCs w:val="28"/>
        </w:rPr>
      </w:pPr>
      <w:r>
        <w:rPr>
          <w:sz w:val="28"/>
          <w:szCs w:val="28"/>
        </w:rPr>
        <w:t>- в 2024</w:t>
      </w:r>
      <w:r w:rsidRPr="00BD3B78">
        <w:rPr>
          <w:sz w:val="28"/>
          <w:szCs w:val="28"/>
        </w:rPr>
        <w:t xml:space="preserve"> год</w:t>
      </w:r>
      <w:r>
        <w:rPr>
          <w:sz w:val="28"/>
          <w:szCs w:val="28"/>
        </w:rPr>
        <w:t>у в сумме</w:t>
      </w:r>
      <w:r w:rsidRPr="00BD3B78">
        <w:rPr>
          <w:sz w:val="28"/>
          <w:szCs w:val="28"/>
        </w:rPr>
        <w:t xml:space="preserve"> –</w:t>
      </w:r>
      <w:r>
        <w:rPr>
          <w:sz w:val="28"/>
          <w:szCs w:val="28"/>
        </w:rPr>
        <w:t xml:space="preserve"> 25 944,5</w:t>
      </w:r>
      <w:r w:rsidRPr="00BD3B78">
        <w:rPr>
          <w:sz w:val="28"/>
          <w:szCs w:val="28"/>
        </w:rPr>
        <w:t xml:space="preserve"> тыс. рублей</w:t>
      </w:r>
      <w:r>
        <w:rPr>
          <w:sz w:val="28"/>
          <w:szCs w:val="28"/>
        </w:rPr>
        <w:t>.</w:t>
      </w:r>
    </w:p>
    <w:p w:rsidR="00225E72" w:rsidRDefault="00225E72" w:rsidP="00225E72">
      <w:pPr>
        <w:ind w:firstLine="720"/>
        <w:jc w:val="center"/>
        <w:rPr>
          <w:bCs/>
          <w:sz w:val="28"/>
          <w:szCs w:val="28"/>
        </w:rPr>
      </w:pPr>
    </w:p>
    <w:p w:rsidR="00225E72" w:rsidRDefault="00225E72" w:rsidP="00225E72">
      <w:pPr>
        <w:ind w:firstLine="720"/>
        <w:jc w:val="center"/>
        <w:rPr>
          <w:bCs/>
          <w:sz w:val="28"/>
          <w:szCs w:val="28"/>
        </w:rPr>
      </w:pPr>
      <w:r w:rsidRPr="00B87A21">
        <w:rPr>
          <w:bCs/>
          <w:sz w:val="28"/>
          <w:szCs w:val="28"/>
        </w:rPr>
        <w:t xml:space="preserve">Планируемый объем муниципальных услуг на </w:t>
      </w:r>
      <w:r>
        <w:rPr>
          <w:bCs/>
          <w:sz w:val="28"/>
          <w:szCs w:val="28"/>
        </w:rPr>
        <w:t>2022</w:t>
      </w:r>
      <w:r w:rsidRPr="00B87A21">
        <w:rPr>
          <w:bCs/>
          <w:sz w:val="28"/>
          <w:szCs w:val="28"/>
        </w:rPr>
        <w:t xml:space="preserve"> год и плановый период </w:t>
      </w:r>
      <w:r>
        <w:rPr>
          <w:bCs/>
          <w:sz w:val="28"/>
          <w:szCs w:val="28"/>
        </w:rPr>
        <w:t>2023</w:t>
      </w:r>
      <w:r w:rsidRPr="00B87A21">
        <w:rPr>
          <w:bCs/>
          <w:sz w:val="28"/>
          <w:szCs w:val="28"/>
        </w:rPr>
        <w:t>-</w:t>
      </w:r>
      <w:r>
        <w:rPr>
          <w:bCs/>
          <w:sz w:val="28"/>
          <w:szCs w:val="28"/>
        </w:rPr>
        <w:t>2024</w:t>
      </w:r>
      <w:r w:rsidRPr="00B87A21">
        <w:rPr>
          <w:bCs/>
          <w:sz w:val="28"/>
          <w:szCs w:val="28"/>
        </w:rPr>
        <w:t>годов</w:t>
      </w:r>
    </w:p>
    <w:p w:rsidR="00225E72" w:rsidRPr="00B87A21" w:rsidRDefault="00225E72" w:rsidP="00225E72">
      <w:pPr>
        <w:ind w:firstLine="720"/>
        <w:jc w:val="center"/>
        <w:rPr>
          <w:bCs/>
          <w:sz w:val="28"/>
          <w:szCs w:val="28"/>
        </w:rPr>
      </w:pPr>
    </w:p>
    <w:tbl>
      <w:tblPr>
        <w:tblW w:w="10980" w:type="dxa"/>
        <w:tblInd w:w="-1152" w:type="dxa"/>
        <w:tblLayout w:type="fixed"/>
        <w:tblLook w:val="00A0"/>
      </w:tblPr>
      <w:tblGrid>
        <w:gridCol w:w="2980"/>
        <w:gridCol w:w="1880"/>
        <w:gridCol w:w="1260"/>
        <w:gridCol w:w="1560"/>
        <w:gridCol w:w="1620"/>
        <w:gridCol w:w="1680"/>
      </w:tblGrid>
      <w:tr w:rsidR="00225E72" w:rsidRPr="005956E2" w:rsidTr="00225E72">
        <w:trPr>
          <w:trHeight w:val="462"/>
        </w:trPr>
        <w:tc>
          <w:tcPr>
            <w:tcW w:w="2980" w:type="dxa"/>
            <w:vMerge w:val="restart"/>
            <w:tcBorders>
              <w:top w:val="single" w:sz="4" w:space="0" w:color="auto"/>
              <w:left w:val="single" w:sz="4" w:space="0" w:color="auto"/>
              <w:bottom w:val="single" w:sz="4" w:space="0" w:color="auto"/>
              <w:right w:val="single" w:sz="4" w:space="0" w:color="auto"/>
            </w:tcBorders>
            <w:vAlign w:val="center"/>
          </w:tcPr>
          <w:p w:rsidR="00225E72" w:rsidRPr="00B330DC" w:rsidRDefault="00225E72" w:rsidP="00225E72">
            <w:pPr>
              <w:jc w:val="center"/>
              <w:rPr>
                <w:bCs/>
                <w:color w:val="000000"/>
              </w:rPr>
            </w:pPr>
            <w:r w:rsidRPr="00B330DC">
              <w:rPr>
                <w:bCs/>
                <w:color w:val="000000"/>
              </w:rPr>
              <w:t>Наименование базовой муниципальной услуги (работы)</w:t>
            </w:r>
          </w:p>
        </w:tc>
        <w:tc>
          <w:tcPr>
            <w:tcW w:w="3140" w:type="dxa"/>
            <w:gridSpan w:val="2"/>
            <w:tcBorders>
              <w:top w:val="single" w:sz="4" w:space="0" w:color="auto"/>
              <w:left w:val="nil"/>
              <w:bottom w:val="single" w:sz="4" w:space="0" w:color="auto"/>
              <w:right w:val="single" w:sz="4" w:space="0" w:color="auto"/>
            </w:tcBorders>
            <w:vAlign w:val="center"/>
          </w:tcPr>
          <w:p w:rsidR="00225E72" w:rsidRPr="00B330DC" w:rsidRDefault="00225E72" w:rsidP="00225E72">
            <w:pPr>
              <w:jc w:val="center"/>
              <w:rPr>
                <w:bCs/>
                <w:color w:val="000000"/>
              </w:rPr>
            </w:pPr>
            <w:r w:rsidRPr="00B330DC">
              <w:rPr>
                <w:bCs/>
                <w:color w:val="000000"/>
              </w:rPr>
              <w:t>Показатели объема муниципальной услуги</w:t>
            </w:r>
          </w:p>
        </w:tc>
        <w:tc>
          <w:tcPr>
            <w:tcW w:w="4860" w:type="dxa"/>
            <w:gridSpan w:val="3"/>
            <w:tcBorders>
              <w:top w:val="single" w:sz="4" w:space="0" w:color="auto"/>
              <w:left w:val="nil"/>
              <w:bottom w:val="single" w:sz="4" w:space="0" w:color="auto"/>
              <w:right w:val="single" w:sz="4" w:space="0" w:color="auto"/>
            </w:tcBorders>
            <w:vAlign w:val="center"/>
          </w:tcPr>
          <w:p w:rsidR="00225E72" w:rsidRPr="00B330DC" w:rsidRDefault="00225E72" w:rsidP="00225E72">
            <w:pPr>
              <w:jc w:val="center"/>
              <w:rPr>
                <w:bCs/>
                <w:color w:val="000000"/>
              </w:rPr>
            </w:pPr>
            <w:r w:rsidRPr="00B330DC">
              <w:rPr>
                <w:bCs/>
                <w:color w:val="000000"/>
              </w:rPr>
              <w:t>Объем муниципального задания в натуральном выражении</w:t>
            </w:r>
          </w:p>
        </w:tc>
      </w:tr>
      <w:tr w:rsidR="00225E72" w:rsidRPr="005956E2" w:rsidTr="00225E72">
        <w:trPr>
          <w:trHeight w:val="261"/>
        </w:trPr>
        <w:tc>
          <w:tcPr>
            <w:tcW w:w="2980" w:type="dxa"/>
            <w:vMerge/>
            <w:tcBorders>
              <w:top w:val="single" w:sz="4" w:space="0" w:color="auto"/>
              <w:left w:val="single" w:sz="4" w:space="0" w:color="auto"/>
              <w:bottom w:val="single" w:sz="4" w:space="0" w:color="auto"/>
              <w:right w:val="single" w:sz="4" w:space="0" w:color="auto"/>
            </w:tcBorders>
            <w:vAlign w:val="center"/>
          </w:tcPr>
          <w:p w:rsidR="00225E72" w:rsidRPr="00B330DC" w:rsidRDefault="00225E72" w:rsidP="00225E72">
            <w:pPr>
              <w:jc w:val="center"/>
              <w:rPr>
                <w:bCs/>
                <w:color w:val="000000"/>
              </w:rPr>
            </w:pPr>
          </w:p>
        </w:tc>
        <w:tc>
          <w:tcPr>
            <w:tcW w:w="1880" w:type="dxa"/>
            <w:tcBorders>
              <w:top w:val="single" w:sz="4" w:space="0" w:color="auto"/>
              <w:left w:val="nil"/>
              <w:bottom w:val="single" w:sz="4" w:space="0" w:color="auto"/>
              <w:right w:val="single" w:sz="4" w:space="0" w:color="auto"/>
            </w:tcBorders>
            <w:vAlign w:val="center"/>
          </w:tcPr>
          <w:p w:rsidR="00225E72" w:rsidRPr="00B330DC" w:rsidRDefault="00225E72" w:rsidP="00225E72">
            <w:pPr>
              <w:jc w:val="center"/>
              <w:rPr>
                <w:bCs/>
                <w:color w:val="000000"/>
              </w:rPr>
            </w:pPr>
            <w:r w:rsidRPr="00B330DC">
              <w:rPr>
                <w:bCs/>
                <w:color w:val="000000"/>
              </w:rPr>
              <w:t>наименование</w:t>
            </w:r>
          </w:p>
        </w:tc>
        <w:tc>
          <w:tcPr>
            <w:tcW w:w="1260" w:type="dxa"/>
            <w:tcBorders>
              <w:top w:val="single" w:sz="4" w:space="0" w:color="auto"/>
              <w:left w:val="nil"/>
              <w:bottom w:val="single" w:sz="4" w:space="0" w:color="auto"/>
              <w:right w:val="single" w:sz="4" w:space="0" w:color="auto"/>
            </w:tcBorders>
            <w:vAlign w:val="center"/>
          </w:tcPr>
          <w:p w:rsidR="00225E72" w:rsidRPr="00B330DC" w:rsidRDefault="00225E72" w:rsidP="00225E72">
            <w:pPr>
              <w:jc w:val="center"/>
              <w:rPr>
                <w:bCs/>
                <w:color w:val="000000"/>
              </w:rPr>
            </w:pPr>
            <w:r w:rsidRPr="00B330DC">
              <w:rPr>
                <w:bCs/>
                <w:color w:val="000000"/>
              </w:rPr>
              <w:t>Ед. изм.</w:t>
            </w:r>
          </w:p>
        </w:tc>
        <w:tc>
          <w:tcPr>
            <w:tcW w:w="1560" w:type="dxa"/>
            <w:tcBorders>
              <w:top w:val="single" w:sz="4" w:space="0" w:color="auto"/>
              <w:left w:val="nil"/>
              <w:bottom w:val="single" w:sz="4" w:space="0" w:color="auto"/>
              <w:right w:val="single" w:sz="4" w:space="0" w:color="auto"/>
            </w:tcBorders>
            <w:vAlign w:val="center"/>
          </w:tcPr>
          <w:p w:rsidR="00225E72" w:rsidRPr="00B330DC" w:rsidRDefault="00225E72" w:rsidP="00225E72">
            <w:pPr>
              <w:jc w:val="center"/>
              <w:rPr>
                <w:bCs/>
                <w:color w:val="000000"/>
              </w:rPr>
            </w:pPr>
            <w:r>
              <w:rPr>
                <w:bCs/>
                <w:color w:val="000000"/>
              </w:rPr>
              <w:t>2022</w:t>
            </w:r>
            <w:r w:rsidRPr="00B330DC">
              <w:rPr>
                <w:bCs/>
                <w:color w:val="000000"/>
              </w:rPr>
              <w:t xml:space="preserve"> год</w:t>
            </w:r>
          </w:p>
        </w:tc>
        <w:tc>
          <w:tcPr>
            <w:tcW w:w="1620" w:type="dxa"/>
            <w:tcBorders>
              <w:top w:val="single" w:sz="4" w:space="0" w:color="auto"/>
              <w:left w:val="nil"/>
              <w:bottom w:val="single" w:sz="4" w:space="0" w:color="auto"/>
              <w:right w:val="single" w:sz="4" w:space="0" w:color="auto"/>
            </w:tcBorders>
            <w:vAlign w:val="center"/>
          </w:tcPr>
          <w:p w:rsidR="00225E72" w:rsidRPr="00B330DC" w:rsidRDefault="00225E72" w:rsidP="00225E72">
            <w:pPr>
              <w:jc w:val="center"/>
              <w:rPr>
                <w:bCs/>
                <w:color w:val="000000"/>
              </w:rPr>
            </w:pPr>
            <w:r>
              <w:rPr>
                <w:bCs/>
                <w:color w:val="000000"/>
              </w:rPr>
              <w:t>2023</w:t>
            </w:r>
            <w:r w:rsidRPr="00B330DC">
              <w:rPr>
                <w:bCs/>
                <w:color w:val="000000"/>
              </w:rPr>
              <w:t xml:space="preserve"> год</w:t>
            </w:r>
          </w:p>
        </w:tc>
        <w:tc>
          <w:tcPr>
            <w:tcW w:w="1680" w:type="dxa"/>
            <w:tcBorders>
              <w:top w:val="single" w:sz="4" w:space="0" w:color="auto"/>
              <w:left w:val="nil"/>
              <w:bottom w:val="single" w:sz="4" w:space="0" w:color="auto"/>
              <w:right w:val="single" w:sz="4" w:space="0" w:color="auto"/>
            </w:tcBorders>
            <w:vAlign w:val="center"/>
          </w:tcPr>
          <w:p w:rsidR="00225E72" w:rsidRPr="00B330DC" w:rsidRDefault="00225E72" w:rsidP="00225E72">
            <w:pPr>
              <w:jc w:val="center"/>
              <w:rPr>
                <w:bCs/>
                <w:color w:val="000000"/>
              </w:rPr>
            </w:pPr>
            <w:r>
              <w:rPr>
                <w:bCs/>
                <w:color w:val="000000"/>
              </w:rPr>
              <w:t>2024</w:t>
            </w:r>
            <w:r w:rsidRPr="00B330DC">
              <w:rPr>
                <w:bCs/>
                <w:color w:val="000000"/>
              </w:rPr>
              <w:t xml:space="preserve"> год</w:t>
            </w:r>
          </w:p>
        </w:tc>
      </w:tr>
      <w:tr w:rsidR="00225E72" w:rsidRPr="005956E2" w:rsidTr="00225E72">
        <w:trPr>
          <w:trHeight w:val="1800"/>
        </w:trPr>
        <w:tc>
          <w:tcPr>
            <w:tcW w:w="2980" w:type="dxa"/>
            <w:tcBorders>
              <w:top w:val="single" w:sz="4" w:space="0" w:color="auto"/>
              <w:left w:val="single" w:sz="4" w:space="0" w:color="auto"/>
              <w:bottom w:val="single" w:sz="4" w:space="0" w:color="auto"/>
              <w:right w:val="single" w:sz="4" w:space="0" w:color="auto"/>
            </w:tcBorders>
            <w:vAlign w:val="bottom"/>
          </w:tcPr>
          <w:p w:rsidR="00225E72" w:rsidRPr="00B330DC" w:rsidRDefault="00225E72" w:rsidP="00225E72">
            <w:pPr>
              <w:rPr>
                <w:color w:val="000000"/>
              </w:rPr>
            </w:pPr>
            <w:r w:rsidRPr="00B330DC">
              <w:rPr>
                <w:color w:val="000000"/>
              </w:rPr>
              <w:t>Организация капитального ремонта, ремонта и содержания закрепленных автомобильных дорог общего пользования и искусственных дорожных сооружений в их составе, в том числе:</w:t>
            </w:r>
          </w:p>
        </w:tc>
        <w:tc>
          <w:tcPr>
            <w:tcW w:w="1880" w:type="dxa"/>
            <w:tcBorders>
              <w:top w:val="single" w:sz="4" w:space="0" w:color="auto"/>
              <w:left w:val="nil"/>
              <w:bottom w:val="single" w:sz="4" w:space="0" w:color="auto"/>
              <w:right w:val="single" w:sz="4" w:space="0" w:color="auto"/>
            </w:tcBorders>
            <w:vAlign w:val="bottom"/>
          </w:tcPr>
          <w:p w:rsidR="00225E72" w:rsidRPr="00B330DC" w:rsidRDefault="00225E72" w:rsidP="00225E72">
            <w:pPr>
              <w:jc w:val="center"/>
              <w:rPr>
                <w:b/>
                <w:bCs/>
                <w:color w:val="000000"/>
              </w:rPr>
            </w:pPr>
            <w:r w:rsidRPr="00B330DC">
              <w:rPr>
                <w:b/>
                <w:bCs/>
                <w:color w:val="000000"/>
              </w:rPr>
              <w:t> </w:t>
            </w:r>
          </w:p>
        </w:tc>
        <w:tc>
          <w:tcPr>
            <w:tcW w:w="1260" w:type="dxa"/>
            <w:tcBorders>
              <w:top w:val="single" w:sz="4" w:space="0" w:color="auto"/>
              <w:left w:val="nil"/>
              <w:bottom w:val="single" w:sz="4" w:space="0" w:color="auto"/>
              <w:right w:val="single" w:sz="4" w:space="0" w:color="auto"/>
            </w:tcBorders>
            <w:vAlign w:val="bottom"/>
          </w:tcPr>
          <w:p w:rsidR="00225E72" w:rsidRPr="00B330DC" w:rsidRDefault="00225E72" w:rsidP="00225E72">
            <w:pPr>
              <w:jc w:val="center"/>
              <w:rPr>
                <w:b/>
                <w:bCs/>
                <w:color w:val="000000"/>
              </w:rPr>
            </w:pPr>
            <w:r w:rsidRPr="00B330DC">
              <w:rPr>
                <w:b/>
                <w:bCs/>
                <w:color w:val="000000"/>
              </w:rPr>
              <w:t> </w:t>
            </w:r>
          </w:p>
        </w:tc>
        <w:tc>
          <w:tcPr>
            <w:tcW w:w="1560" w:type="dxa"/>
            <w:tcBorders>
              <w:top w:val="single" w:sz="4" w:space="0" w:color="auto"/>
              <w:left w:val="nil"/>
              <w:bottom w:val="single" w:sz="4" w:space="0" w:color="auto"/>
              <w:right w:val="single" w:sz="4" w:space="0" w:color="auto"/>
            </w:tcBorders>
            <w:vAlign w:val="bottom"/>
          </w:tcPr>
          <w:p w:rsidR="00225E72" w:rsidRPr="00B330DC" w:rsidRDefault="00225E72" w:rsidP="00225E72">
            <w:pPr>
              <w:jc w:val="center"/>
              <w:rPr>
                <w:b/>
                <w:bCs/>
                <w:color w:val="000000"/>
              </w:rPr>
            </w:pPr>
            <w:r w:rsidRPr="00B330DC">
              <w:rPr>
                <w:b/>
                <w:bCs/>
                <w:color w:val="000000"/>
              </w:rPr>
              <w:t> </w:t>
            </w:r>
          </w:p>
        </w:tc>
        <w:tc>
          <w:tcPr>
            <w:tcW w:w="1620" w:type="dxa"/>
            <w:tcBorders>
              <w:top w:val="single" w:sz="4" w:space="0" w:color="auto"/>
              <w:left w:val="nil"/>
              <w:bottom w:val="single" w:sz="4" w:space="0" w:color="auto"/>
              <w:right w:val="single" w:sz="4" w:space="0" w:color="auto"/>
            </w:tcBorders>
            <w:vAlign w:val="bottom"/>
          </w:tcPr>
          <w:p w:rsidR="00225E72" w:rsidRPr="00B330DC" w:rsidRDefault="00225E72" w:rsidP="00225E72">
            <w:pPr>
              <w:jc w:val="center"/>
              <w:rPr>
                <w:b/>
                <w:bCs/>
                <w:color w:val="000000"/>
              </w:rPr>
            </w:pPr>
            <w:r w:rsidRPr="00B330DC">
              <w:rPr>
                <w:b/>
                <w:bCs/>
                <w:color w:val="000000"/>
              </w:rPr>
              <w:t> </w:t>
            </w:r>
          </w:p>
        </w:tc>
        <w:tc>
          <w:tcPr>
            <w:tcW w:w="1680" w:type="dxa"/>
            <w:tcBorders>
              <w:top w:val="single" w:sz="4" w:space="0" w:color="auto"/>
              <w:left w:val="nil"/>
              <w:bottom w:val="single" w:sz="4" w:space="0" w:color="auto"/>
              <w:right w:val="single" w:sz="4" w:space="0" w:color="auto"/>
            </w:tcBorders>
            <w:vAlign w:val="bottom"/>
          </w:tcPr>
          <w:p w:rsidR="00225E72" w:rsidRPr="00B330DC" w:rsidRDefault="00225E72" w:rsidP="00225E72">
            <w:pPr>
              <w:jc w:val="center"/>
              <w:rPr>
                <w:b/>
                <w:bCs/>
                <w:color w:val="000000"/>
              </w:rPr>
            </w:pPr>
            <w:r w:rsidRPr="00B330DC">
              <w:rPr>
                <w:b/>
                <w:bCs/>
                <w:color w:val="000000"/>
              </w:rPr>
              <w:t> </w:t>
            </w:r>
          </w:p>
        </w:tc>
      </w:tr>
      <w:tr w:rsidR="00225E72" w:rsidRPr="005956E2" w:rsidTr="00225E72">
        <w:trPr>
          <w:trHeight w:val="510"/>
        </w:trPr>
        <w:tc>
          <w:tcPr>
            <w:tcW w:w="2980" w:type="dxa"/>
            <w:tcBorders>
              <w:top w:val="single" w:sz="4" w:space="0" w:color="auto"/>
              <w:left w:val="single" w:sz="4" w:space="0" w:color="auto"/>
              <w:bottom w:val="single" w:sz="4" w:space="0" w:color="auto"/>
              <w:right w:val="single" w:sz="4" w:space="0" w:color="auto"/>
            </w:tcBorders>
          </w:tcPr>
          <w:p w:rsidR="00225E72" w:rsidRPr="00B330DC" w:rsidRDefault="00225E72" w:rsidP="00225E72">
            <w:pPr>
              <w:rPr>
                <w:color w:val="000000"/>
              </w:rPr>
            </w:pPr>
            <w:r w:rsidRPr="00B330DC">
              <w:rPr>
                <w:color w:val="000000"/>
              </w:rPr>
              <w:t>содержание и очистка дорог</w:t>
            </w:r>
          </w:p>
        </w:tc>
        <w:tc>
          <w:tcPr>
            <w:tcW w:w="1880" w:type="dxa"/>
            <w:tcBorders>
              <w:top w:val="single" w:sz="4" w:space="0" w:color="auto"/>
              <w:left w:val="nil"/>
              <w:bottom w:val="single" w:sz="4" w:space="0" w:color="auto"/>
              <w:right w:val="single" w:sz="4" w:space="0" w:color="auto"/>
            </w:tcBorders>
          </w:tcPr>
          <w:p w:rsidR="00225E72" w:rsidRPr="00B330DC" w:rsidRDefault="00225E72" w:rsidP="00225E72">
            <w:pPr>
              <w:rPr>
                <w:color w:val="000000"/>
              </w:rPr>
            </w:pPr>
            <w:r w:rsidRPr="00B330DC">
              <w:rPr>
                <w:color w:val="000000"/>
              </w:rPr>
              <w:t>протяженность а/дорог общего пользования</w:t>
            </w:r>
          </w:p>
        </w:tc>
        <w:tc>
          <w:tcPr>
            <w:tcW w:w="12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sidRPr="00B330DC">
              <w:rPr>
                <w:color w:val="000000"/>
              </w:rPr>
              <w:t>кв.м</w:t>
            </w:r>
          </w:p>
        </w:tc>
        <w:tc>
          <w:tcPr>
            <w:tcW w:w="15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sidRPr="00FA6302">
              <w:rPr>
                <w:color w:val="000000"/>
              </w:rPr>
              <w:t>1510464</w:t>
            </w:r>
            <w:r>
              <w:rPr>
                <w:color w:val="000000"/>
              </w:rPr>
              <w:t xml:space="preserve">,0 </w:t>
            </w:r>
          </w:p>
        </w:tc>
        <w:tc>
          <w:tcPr>
            <w:tcW w:w="1620" w:type="dxa"/>
            <w:tcBorders>
              <w:top w:val="single" w:sz="4" w:space="0" w:color="auto"/>
              <w:left w:val="nil"/>
              <w:bottom w:val="single" w:sz="4" w:space="0" w:color="auto"/>
              <w:right w:val="single" w:sz="4" w:space="0" w:color="auto"/>
            </w:tcBorders>
            <w:noWrap/>
            <w:vAlign w:val="center"/>
          </w:tcPr>
          <w:p w:rsidR="00225E72" w:rsidRDefault="00225E72" w:rsidP="00225E72">
            <w:pPr>
              <w:jc w:val="center"/>
            </w:pPr>
            <w:r w:rsidRPr="00180BE9">
              <w:rPr>
                <w:color w:val="000000"/>
              </w:rPr>
              <w:t>1 510 464,0</w:t>
            </w:r>
          </w:p>
        </w:tc>
        <w:tc>
          <w:tcPr>
            <w:tcW w:w="1680" w:type="dxa"/>
            <w:tcBorders>
              <w:top w:val="single" w:sz="4" w:space="0" w:color="auto"/>
              <w:left w:val="nil"/>
              <w:bottom w:val="single" w:sz="4" w:space="0" w:color="auto"/>
              <w:right w:val="single" w:sz="4" w:space="0" w:color="auto"/>
            </w:tcBorders>
            <w:noWrap/>
            <w:vAlign w:val="center"/>
          </w:tcPr>
          <w:p w:rsidR="00225E72" w:rsidRDefault="00225E72" w:rsidP="00225E72">
            <w:pPr>
              <w:jc w:val="center"/>
            </w:pPr>
            <w:r w:rsidRPr="00180BE9">
              <w:rPr>
                <w:color w:val="000000"/>
              </w:rPr>
              <w:t>1 510 464,0</w:t>
            </w:r>
          </w:p>
        </w:tc>
      </w:tr>
      <w:tr w:rsidR="00225E72" w:rsidRPr="005956E2" w:rsidTr="00225E72">
        <w:trPr>
          <w:trHeight w:val="765"/>
        </w:trPr>
        <w:tc>
          <w:tcPr>
            <w:tcW w:w="2980" w:type="dxa"/>
            <w:tcBorders>
              <w:top w:val="single" w:sz="4" w:space="0" w:color="auto"/>
              <w:left w:val="single" w:sz="4" w:space="0" w:color="auto"/>
              <w:bottom w:val="single" w:sz="4" w:space="0" w:color="auto"/>
              <w:right w:val="single" w:sz="4" w:space="0" w:color="auto"/>
            </w:tcBorders>
            <w:vAlign w:val="center"/>
          </w:tcPr>
          <w:p w:rsidR="00225E72" w:rsidRPr="00B330DC" w:rsidRDefault="00225E72" w:rsidP="00225E72">
            <w:pPr>
              <w:rPr>
                <w:color w:val="000000"/>
              </w:rPr>
            </w:pPr>
            <w:r w:rsidRPr="00B330DC">
              <w:rPr>
                <w:color w:val="000000"/>
              </w:rPr>
              <w:t>обслуживание светофоров</w:t>
            </w:r>
          </w:p>
        </w:tc>
        <w:tc>
          <w:tcPr>
            <w:tcW w:w="1880" w:type="dxa"/>
            <w:tcBorders>
              <w:top w:val="single" w:sz="4" w:space="0" w:color="auto"/>
              <w:left w:val="nil"/>
              <w:bottom w:val="single" w:sz="4" w:space="0" w:color="auto"/>
              <w:right w:val="single" w:sz="4" w:space="0" w:color="auto"/>
            </w:tcBorders>
          </w:tcPr>
          <w:p w:rsidR="00225E72" w:rsidRPr="00B330DC" w:rsidRDefault="00225E72" w:rsidP="00225E72">
            <w:pPr>
              <w:rPr>
                <w:color w:val="000000"/>
              </w:rPr>
            </w:pPr>
            <w:r w:rsidRPr="00B330DC">
              <w:rPr>
                <w:color w:val="000000"/>
              </w:rPr>
              <w:t>количество инженерно-транспортных сооружений</w:t>
            </w:r>
          </w:p>
        </w:tc>
        <w:tc>
          <w:tcPr>
            <w:tcW w:w="12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sidRPr="00B330DC">
              <w:rPr>
                <w:color w:val="000000"/>
              </w:rPr>
              <w:t>ед.</w:t>
            </w:r>
          </w:p>
        </w:tc>
        <w:tc>
          <w:tcPr>
            <w:tcW w:w="15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Pr>
                <w:color w:val="000000"/>
              </w:rPr>
              <w:t>39</w:t>
            </w:r>
          </w:p>
        </w:tc>
        <w:tc>
          <w:tcPr>
            <w:tcW w:w="162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Pr>
                <w:color w:val="000000"/>
              </w:rPr>
              <w:t>39</w:t>
            </w:r>
          </w:p>
        </w:tc>
        <w:tc>
          <w:tcPr>
            <w:tcW w:w="168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Pr>
                <w:color w:val="000000"/>
              </w:rPr>
              <w:t>39</w:t>
            </w:r>
          </w:p>
        </w:tc>
      </w:tr>
      <w:tr w:rsidR="00225E72" w:rsidRPr="00AF1368" w:rsidTr="00225E72">
        <w:trPr>
          <w:trHeight w:val="825"/>
        </w:trPr>
        <w:tc>
          <w:tcPr>
            <w:tcW w:w="2980" w:type="dxa"/>
            <w:tcBorders>
              <w:top w:val="single" w:sz="4" w:space="0" w:color="auto"/>
              <w:left w:val="single" w:sz="4" w:space="0" w:color="auto"/>
              <w:bottom w:val="single" w:sz="4" w:space="0" w:color="auto"/>
              <w:right w:val="single" w:sz="4" w:space="0" w:color="auto"/>
            </w:tcBorders>
          </w:tcPr>
          <w:p w:rsidR="00225E72" w:rsidRPr="00B330DC" w:rsidRDefault="00225E72" w:rsidP="00225E72">
            <w:pPr>
              <w:rPr>
                <w:color w:val="000000"/>
              </w:rPr>
            </w:pPr>
            <w:r w:rsidRPr="00B330DC">
              <w:rPr>
                <w:color w:val="000000"/>
              </w:rPr>
              <w:t>содержание и ремонт дорожных знаков</w:t>
            </w:r>
          </w:p>
        </w:tc>
        <w:tc>
          <w:tcPr>
            <w:tcW w:w="1880" w:type="dxa"/>
            <w:tcBorders>
              <w:top w:val="single" w:sz="4" w:space="0" w:color="auto"/>
              <w:left w:val="nil"/>
              <w:bottom w:val="single" w:sz="4" w:space="0" w:color="auto"/>
              <w:right w:val="single" w:sz="4" w:space="0" w:color="auto"/>
            </w:tcBorders>
          </w:tcPr>
          <w:p w:rsidR="00225E72" w:rsidRPr="00B330DC" w:rsidRDefault="00225E72" w:rsidP="00225E72">
            <w:pPr>
              <w:rPr>
                <w:color w:val="000000"/>
              </w:rPr>
            </w:pPr>
            <w:r w:rsidRPr="00B330DC">
              <w:rPr>
                <w:color w:val="000000"/>
              </w:rPr>
              <w:t>количество инженерно-транспортных сооружений</w:t>
            </w:r>
          </w:p>
        </w:tc>
        <w:tc>
          <w:tcPr>
            <w:tcW w:w="12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pPr>
            <w:r w:rsidRPr="00B330DC">
              <w:t>ед.</w:t>
            </w:r>
          </w:p>
        </w:tc>
        <w:tc>
          <w:tcPr>
            <w:tcW w:w="15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pPr>
            <w:r>
              <w:t>17</w:t>
            </w:r>
            <w:r w:rsidRPr="00B330DC">
              <w:t>0</w:t>
            </w:r>
          </w:p>
        </w:tc>
        <w:tc>
          <w:tcPr>
            <w:tcW w:w="162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pPr>
            <w:r>
              <w:t>17</w:t>
            </w:r>
            <w:r w:rsidRPr="00B330DC">
              <w:t>0</w:t>
            </w:r>
          </w:p>
        </w:tc>
        <w:tc>
          <w:tcPr>
            <w:tcW w:w="168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pPr>
            <w:r>
              <w:t>17</w:t>
            </w:r>
            <w:r w:rsidRPr="00B330DC">
              <w:t>0</w:t>
            </w:r>
          </w:p>
        </w:tc>
      </w:tr>
      <w:tr w:rsidR="00225E72" w:rsidRPr="005956E2" w:rsidTr="00225E72">
        <w:trPr>
          <w:trHeight w:val="510"/>
        </w:trPr>
        <w:tc>
          <w:tcPr>
            <w:tcW w:w="2980" w:type="dxa"/>
            <w:tcBorders>
              <w:top w:val="single" w:sz="4" w:space="0" w:color="auto"/>
              <w:left w:val="single" w:sz="4" w:space="0" w:color="auto"/>
              <w:bottom w:val="single" w:sz="4" w:space="0" w:color="auto"/>
              <w:right w:val="single" w:sz="4" w:space="0" w:color="auto"/>
            </w:tcBorders>
          </w:tcPr>
          <w:p w:rsidR="00225E72" w:rsidRPr="00B330DC" w:rsidRDefault="00225E72" w:rsidP="00225E72">
            <w:pPr>
              <w:rPr>
                <w:color w:val="000000"/>
              </w:rPr>
            </w:pPr>
            <w:r w:rsidRPr="00B330DC">
              <w:rPr>
                <w:color w:val="000000"/>
              </w:rPr>
              <w:t>текущий ремонт дорог и тротуаров( в том числе ямочный)</w:t>
            </w:r>
          </w:p>
        </w:tc>
        <w:tc>
          <w:tcPr>
            <w:tcW w:w="1880" w:type="dxa"/>
            <w:tcBorders>
              <w:top w:val="single" w:sz="4" w:space="0" w:color="auto"/>
              <w:left w:val="nil"/>
              <w:bottom w:val="single" w:sz="4" w:space="0" w:color="auto"/>
              <w:right w:val="single" w:sz="4" w:space="0" w:color="auto"/>
            </w:tcBorders>
          </w:tcPr>
          <w:p w:rsidR="00225E72" w:rsidRPr="00B330DC" w:rsidRDefault="00225E72" w:rsidP="00225E72">
            <w:pPr>
              <w:rPr>
                <w:color w:val="000000"/>
              </w:rPr>
            </w:pPr>
            <w:r w:rsidRPr="00B330DC">
              <w:rPr>
                <w:color w:val="000000"/>
              </w:rPr>
              <w:t>протяженность а/дорог общего пользования</w:t>
            </w:r>
          </w:p>
        </w:tc>
        <w:tc>
          <w:tcPr>
            <w:tcW w:w="12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sidRPr="00B330DC">
              <w:rPr>
                <w:color w:val="000000"/>
              </w:rPr>
              <w:t>кв.м</w:t>
            </w:r>
          </w:p>
        </w:tc>
        <w:tc>
          <w:tcPr>
            <w:tcW w:w="15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Pr>
                <w:color w:val="000000"/>
              </w:rPr>
              <w:t>4</w:t>
            </w:r>
            <w:r w:rsidRPr="00B330DC">
              <w:rPr>
                <w:color w:val="000000"/>
              </w:rPr>
              <w:t>00</w:t>
            </w:r>
            <w:r>
              <w:rPr>
                <w:color w:val="000000"/>
              </w:rPr>
              <w:t>0</w:t>
            </w:r>
            <w:r w:rsidRPr="00B330DC">
              <w:rPr>
                <w:color w:val="000000"/>
              </w:rPr>
              <w:t>,0</w:t>
            </w:r>
          </w:p>
        </w:tc>
        <w:tc>
          <w:tcPr>
            <w:tcW w:w="162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Pr>
                <w:color w:val="000000"/>
              </w:rPr>
              <w:t>4</w:t>
            </w:r>
            <w:r w:rsidRPr="00B330DC">
              <w:rPr>
                <w:color w:val="000000"/>
              </w:rPr>
              <w:t>00</w:t>
            </w:r>
            <w:r>
              <w:rPr>
                <w:color w:val="000000"/>
              </w:rPr>
              <w:t>0</w:t>
            </w:r>
            <w:r w:rsidRPr="00B330DC">
              <w:rPr>
                <w:color w:val="000000"/>
              </w:rPr>
              <w:t>,0</w:t>
            </w:r>
          </w:p>
        </w:tc>
        <w:tc>
          <w:tcPr>
            <w:tcW w:w="168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Pr>
                <w:color w:val="000000"/>
              </w:rPr>
              <w:t>4</w:t>
            </w:r>
            <w:r w:rsidRPr="00B330DC">
              <w:rPr>
                <w:color w:val="000000"/>
              </w:rPr>
              <w:t>00</w:t>
            </w:r>
            <w:r>
              <w:rPr>
                <w:color w:val="000000"/>
              </w:rPr>
              <w:t>0</w:t>
            </w:r>
            <w:r w:rsidRPr="00B330DC">
              <w:rPr>
                <w:color w:val="000000"/>
              </w:rPr>
              <w:t>,0</w:t>
            </w:r>
          </w:p>
        </w:tc>
      </w:tr>
      <w:tr w:rsidR="00225E72" w:rsidRPr="005956E2" w:rsidTr="00225E72">
        <w:trPr>
          <w:trHeight w:val="510"/>
        </w:trPr>
        <w:tc>
          <w:tcPr>
            <w:tcW w:w="2980" w:type="dxa"/>
            <w:tcBorders>
              <w:top w:val="single" w:sz="4" w:space="0" w:color="auto"/>
              <w:left w:val="single" w:sz="4" w:space="0" w:color="auto"/>
              <w:bottom w:val="single" w:sz="4" w:space="0" w:color="auto"/>
              <w:right w:val="single" w:sz="4" w:space="0" w:color="auto"/>
            </w:tcBorders>
          </w:tcPr>
          <w:p w:rsidR="00225E72" w:rsidRPr="00B330DC" w:rsidRDefault="00225E72" w:rsidP="00225E72">
            <w:pPr>
              <w:jc w:val="both"/>
              <w:rPr>
                <w:color w:val="000000"/>
              </w:rPr>
            </w:pPr>
            <w:r w:rsidRPr="00B330DC">
              <w:rPr>
                <w:color w:val="000000"/>
              </w:rPr>
              <w:t>Обеспечение деятельности подведомственного учреждения</w:t>
            </w:r>
          </w:p>
        </w:tc>
        <w:tc>
          <w:tcPr>
            <w:tcW w:w="1880" w:type="dxa"/>
            <w:tcBorders>
              <w:top w:val="single" w:sz="4" w:space="0" w:color="auto"/>
              <w:left w:val="nil"/>
              <w:bottom w:val="single" w:sz="4" w:space="0" w:color="auto"/>
              <w:right w:val="single" w:sz="4" w:space="0" w:color="auto"/>
            </w:tcBorders>
            <w:vAlign w:val="center"/>
          </w:tcPr>
          <w:p w:rsidR="00225E72" w:rsidRPr="00B330DC" w:rsidRDefault="00225E72" w:rsidP="00225E72">
            <w:pPr>
              <w:rPr>
                <w:color w:val="000000"/>
              </w:rPr>
            </w:pPr>
            <w:r w:rsidRPr="00B330DC">
              <w:rPr>
                <w:color w:val="000000"/>
              </w:rPr>
              <w:t>количество штатных единиц</w:t>
            </w:r>
          </w:p>
        </w:tc>
        <w:tc>
          <w:tcPr>
            <w:tcW w:w="12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sidRPr="00B330DC">
              <w:rPr>
                <w:color w:val="000000"/>
              </w:rPr>
              <w:t>ед.</w:t>
            </w:r>
          </w:p>
        </w:tc>
        <w:tc>
          <w:tcPr>
            <w:tcW w:w="156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sidRPr="00B330DC">
              <w:rPr>
                <w:color w:val="000000"/>
              </w:rPr>
              <w:t>62</w:t>
            </w:r>
          </w:p>
        </w:tc>
        <w:tc>
          <w:tcPr>
            <w:tcW w:w="162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sidRPr="00B330DC">
              <w:rPr>
                <w:color w:val="000000"/>
              </w:rPr>
              <w:t>62</w:t>
            </w:r>
          </w:p>
        </w:tc>
        <w:tc>
          <w:tcPr>
            <w:tcW w:w="1680" w:type="dxa"/>
            <w:tcBorders>
              <w:top w:val="single" w:sz="4" w:space="0" w:color="auto"/>
              <w:left w:val="nil"/>
              <w:bottom w:val="single" w:sz="4" w:space="0" w:color="auto"/>
              <w:right w:val="single" w:sz="4" w:space="0" w:color="auto"/>
            </w:tcBorders>
            <w:noWrap/>
            <w:vAlign w:val="center"/>
          </w:tcPr>
          <w:p w:rsidR="00225E72" w:rsidRPr="00B330DC" w:rsidRDefault="00225E72" w:rsidP="00225E72">
            <w:pPr>
              <w:jc w:val="center"/>
              <w:rPr>
                <w:color w:val="000000"/>
              </w:rPr>
            </w:pPr>
            <w:r w:rsidRPr="00B330DC">
              <w:rPr>
                <w:color w:val="000000"/>
              </w:rPr>
              <w:t>62</w:t>
            </w:r>
          </w:p>
        </w:tc>
      </w:tr>
    </w:tbl>
    <w:p w:rsidR="00225E72" w:rsidRPr="00B87A21" w:rsidRDefault="00225E72" w:rsidP="00225E72">
      <w:pPr>
        <w:pStyle w:val="ConsPlusNormal"/>
        <w:spacing w:line="276" w:lineRule="auto"/>
        <w:ind w:firstLine="1080"/>
        <w:jc w:val="both"/>
        <w:outlineLvl w:val="0"/>
        <w:rPr>
          <w:rFonts w:ascii="Times New Roman" w:hAnsi="Times New Roman" w:cs="Times New Roman"/>
          <w:sz w:val="28"/>
          <w:szCs w:val="28"/>
        </w:rPr>
      </w:pPr>
    </w:p>
    <w:p w:rsidR="00225E72" w:rsidRPr="00762395" w:rsidRDefault="00225E72" w:rsidP="00225E72">
      <w:pPr>
        <w:ind w:firstLine="1080"/>
        <w:jc w:val="both"/>
        <w:rPr>
          <w:sz w:val="28"/>
          <w:szCs w:val="28"/>
        </w:rPr>
      </w:pPr>
      <w:r w:rsidRPr="008C78D2">
        <w:rPr>
          <w:sz w:val="28"/>
          <w:szCs w:val="28"/>
        </w:rPr>
        <w:t xml:space="preserve">Увеличение ассигнований связано с </w:t>
      </w:r>
      <w:r w:rsidRPr="005D5172">
        <w:rPr>
          <w:sz w:val="28"/>
          <w:szCs w:val="28"/>
        </w:rPr>
        <w:t>необходимо</w:t>
      </w:r>
      <w:r>
        <w:rPr>
          <w:sz w:val="28"/>
          <w:szCs w:val="28"/>
        </w:rPr>
        <w:t xml:space="preserve">стью </w:t>
      </w:r>
      <w:r>
        <w:rPr>
          <w:color w:val="000000"/>
          <w:sz w:val="28"/>
          <w:szCs w:val="28"/>
        </w:rPr>
        <w:t xml:space="preserve">улучшения технического состояния существующей улично-дорожной сети городского округа и объектов дорожного хозяйства в целях </w:t>
      </w:r>
      <w:r w:rsidRPr="007D4930">
        <w:rPr>
          <w:sz w:val="28"/>
          <w:szCs w:val="28"/>
        </w:rPr>
        <w:t>снижения негативных последствий автомобилизации, сокращения аварийности на автодорогах</w:t>
      </w:r>
      <w:r>
        <w:rPr>
          <w:sz w:val="28"/>
          <w:szCs w:val="28"/>
        </w:rPr>
        <w:t>.</w:t>
      </w:r>
    </w:p>
    <w:p w:rsidR="00225E72" w:rsidRDefault="00225E72" w:rsidP="00225E72">
      <w:pPr>
        <w:pStyle w:val="ConsPlusNormal"/>
        <w:ind w:firstLine="0"/>
        <w:jc w:val="center"/>
        <w:outlineLvl w:val="0"/>
        <w:rPr>
          <w:rFonts w:ascii="Times New Roman" w:hAnsi="Times New Roman" w:cs="Times New Roman"/>
          <w:b/>
          <w:bCs/>
          <w:sz w:val="28"/>
          <w:szCs w:val="28"/>
        </w:rPr>
      </w:pPr>
    </w:p>
    <w:p w:rsidR="00225E72" w:rsidRPr="00340EC5"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9.</w:t>
      </w:r>
      <w:r w:rsidRPr="00340EC5">
        <w:rPr>
          <w:rFonts w:ascii="Times New Roman" w:hAnsi="Times New Roman" w:cs="Times New Roman"/>
          <w:b/>
          <w:sz w:val="28"/>
          <w:szCs w:val="28"/>
        </w:rPr>
        <w:t>Муниципальная программа «Развитие культуры в городском округе г.Бор» (МП 09)</w:t>
      </w:r>
    </w:p>
    <w:p w:rsidR="00225E72" w:rsidRPr="00340EC5" w:rsidRDefault="00225E72" w:rsidP="00225E72">
      <w:pPr>
        <w:pStyle w:val="ConsPlusNormal"/>
        <w:ind w:firstLine="0"/>
        <w:jc w:val="center"/>
        <w:outlineLvl w:val="0"/>
        <w:rPr>
          <w:rFonts w:ascii="Times New Roman" w:hAnsi="Times New Roman" w:cs="Times New Roman"/>
          <w:b/>
          <w:sz w:val="28"/>
          <w:szCs w:val="28"/>
        </w:rPr>
      </w:pPr>
    </w:p>
    <w:p w:rsidR="00225E72" w:rsidRPr="00340EC5" w:rsidRDefault="00225E72" w:rsidP="00225E72">
      <w:pPr>
        <w:pStyle w:val="ConsPlusNormal"/>
        <w:ind w:firstLine="1080"/>
        <w:jc w:val="both"/>
        <w:outlineLvl w:val="0"/>
        <w:rPr>
          <w:rFonts w:ascii="Times New Roman" w:hAnsi="Times New Roman" w:cs="Times New Roman"/>
          <w:sz w:val="28"/>
          <w:szCs w:val="28"/>
        </w:rPr>
      </w:pPr>
      <w:r w:rsidRPr="00340EC5">
        <w:rPr>
          <w:rFonts w:ascii="Times New Roman" w:hAnsi="Times New Roman" w:cs="Times New Roman"/>
          <w:sz w:val="28"/>
          <w:szCs w:val="28"/>
        </w:rPr>
        <w:t xml:space="preserve">Утверждена постановлением администрации городского округа г.Бор от 09.11.2016 года № 5238. </w:t>
      </w:r>
    </w:p>
    <w:p w:rsidR="00225E72" w:rsidRPr="009B3204" w:rsidRDefault="00225E72" w:rsidP="00225E72">
      <w:pPr>
        <w:ind w:firstLine="708"/>
        <w:rPr>
          <w:sz w:val="28"/>
          <w:szCs w:val="28"/>
        </w:rPr>
      </w:pPr>
      <w:r w:rsidRPr="009B3204">
        <w:rPr>
          <w:sz w:val="28"/>
          <w:szCs w:val="28"/>
        </w:rPr>
        <w:t xml:space="preserve">Цели муниципальной программы: </w:t>
      </w:r>
    </w:p>
    <w:p w:rsidR="00225E72" w:rsidRPr="009B3204" w:rsidRDefault="00225E72" w:rsidP="00225E72">
      <w:pPr>
        <w:ind w:firstLine="708"/>
        <w:jc w:val="both"/>
        <w:rPr>
          <w:sz w:val="28"/>
          <w:szCs w:val="28"/>
        </w:rPr>
      </w:pPr>
      <w:r w:rsidRPr="009B3204">
        <w:rPr>
          <w:sz w:val="28"/>
          <w:szCs w:val="28"/>
        </w:rPr>
        <w:t xml:space="preserve">1. Создание условий для повышения качества и разнообразия услуг, предоставляемых в сфере культуры, модернизация работы учреждений культуры. </w:t>
      </w:r>
    </w:p>
    <w:p w:rsidR="00225E72" w:rsidRPr="009B3204" w:rsidRDefault="00225E72" w:rsidP="00225E72">
      <w:pPr>
        <w:ind w:firstLine="708"/>
        <w:jc w:val="both"/>
        <w:rPr>
          <w:sz w:val="28"/>
          <w:szCs w:val="28"/>
        </w:rPr>
      </w:pPr>
      <w:r w:rsidRPr="009B3204">
        <w:rPr>
          <w:sz w:val="28"/>
          <w:szCs w:val="28"/>
        </w:rPr>
        <w:t>2. Развитие системы дополнительного образования.</w:t>
      </w:r>
    </w:p>
    <w:p w:rsidR="00225E72" w:rsidRPr="009B3204" w:rsidRDefault="00225E72" w:rsidP="00225E72">
      <w:pPr>
        <w:ind w:firstLine="708"/>
        <w:jc w:val="both"/>
        <w:rPr>
          <w:sz w:val="28"/>
          <w:szCs w:val="28"/>
        </w:rPr>
      </w:pPr>
      <w:r w:rsidRPr="009B3204">
        <w:rPr>
          <w:sz w:val="28"/>
          <w:szCs w:val="28"/>
        </w:rPr>
        <w:t xml:space="preserve">3. Улучшение качества и обеспечение доступности культурно -досугового обслуживания населения. </w:t>
      </w:r>
    </w:p>
    <w:p w:rsidR="00225E72" w:rsidRPr="009B3204" w:rsidRDefault="00225E72" w:rsidP="00225E72">
      <w:pPr>
        <w:ind w:firstLine="708"/>
        <w:jc w:val="both"/>
        <w:rPr>
          <w:sz w:val="28"/>
          <w:szCs w:val="28"/>
        </w:rPr>
      </w:pPr>
      <w:r w:rsidRPr="009B3204">
        <w:rPr>
          <w:sz w:val="28"/>
          <w:szCs w:val="28"/>
        </w:rPr>
        <w:t>4. С</w:t>
      </w:r>
      <w:r w:rsidRPr="009B3204">
        <w:rPr>
          <w:rFonts w:eastAsia="Calibri"/>
          <w:sz w:val="28"/>
          <w:szCs w:val="28"/>
        </w:rPr>
        <w:t>оздание условий и возможностей для устойчивого развития туризма на территории городского округа г.Бор.</w:t>
      </w:r>
    </w:p>
    <w:p w:rsidR="00225E72" w:rsidRPr="009B3204" w:rsidRDefault="00225E72" w:rsidP="00225E72">
      <w:pPr>
        <w:ind w:firstLine="708"/>
        <w:jc w:val="both"/>
        <w:rPr>
          <w:sz w:val="28"/>
          <w:szCs w:val="28"/>
        </w:rPr>
      </w:pPr>
      <w:r w:rsidRPr="009B3204">
        <w:rPr>
          <w:sz w:val="28"/>
          <w:szCs w:val="28"/>
        </w:rPr>
        <w:t xml:space="preserve">5. Обеспечение возможности реализации культурного и духовного потенциала каждой личности. </w:t>
      </w:r>
    </w:p>
    <w:p w:rsidR="00225E72" w:rsidRPr="009B3204" w:rsidRDefault="00225E72" w:rsidP="00225E72">
      <w:pPr>
        <w:pStyle w:val="ConsPlusNormal"/>
        <w:ind w:firstLine="708"/>
        <w:jc w:val="both"/>
        <w:outlineLvl w:val="0"/>
        <w:rPr>
          <w:rFonts w:ascii="Times New Roman" w:hAnsi="Times New Roman" w:cs="Times New Roman"/>
          <w:sz w:val="28"/>
          <w:szCs w:val="28"/>
        </w:rPr>
      </w:pPr>
      <w:r w:rsidRPr="009B3204">
        <w:rPr>
          <w:rFonts w:ascii="Times New Roman" w:hAnsi="Times New Roman" w:cs="Times New Roman"/>
          <w:sz w:val="28"/>
          <w:szCs w:val="28"/>
        </w:rPr>
        <w:t>6. Обеспечение условий для эффективного функционирования и реализации муниципальной программы.</w:t>
      </w:r>
    </w:p>
    <w:p w:rsidR="00225E72" w:rsidRPr="009B3204" w:rsidRDefault="00225E72" w:rsidP="00225E72">
      <w:pPr>
        <w:pStyle w:val="ConsPlusNormal"/>
        <w:ind w:firstLine="1080"/>
        <w:jc w:val="both"/>
        <w:outlineLvl w:val="0"/>
        <w:rPr>
          <w:rFonts w:ascii="Times New Roman" w:hAnsi="Times New Roman" w:cs="Times New Roman"/>
          <w:sz w:val="28"/>
          <w:szCs w:val="28"/>
        </w:rPr>
      </w:pPr>
      <w:r w:rsidRPr="009B3204">
        <w:rPr>
          <w:rFonts w:ascii="Times New Roman" w:hAnsi="Times New Roman" w:cs="Times New Roman"/>
          <w:sz w:val="28"/>
          <w:szCs w:val="28"/>
        </w:rPr>
        <w:t>Ответственный исполнитель муниципальной программы – управление культуры и туризма администрации городского округа г. Бор.</w:t>
      </w:r>
    </w:p>
    <w:p w:rsidR="00225E72" w:rsidRPr="009B3204" w:rsidRDefault="00225E72" w:rsidP="00225E72">
      <w:pPr>
        <w:pStyle w:val="ConsPlusNormal"/>
        <w:ind w:firstLine="1080"/>
        <w:jc w:val="both"/>
        <w:outlineLvl w:val="0"/>
        <w:rPr>
          <w:rFonts w:ascii="Times New Roman" w:hAnsi="Times New Roman" w:cs="Times New Roman"/>
          <w:sz w:val="28"/>
          <w:szCs w:val="28"/>
        </w:rPr>
      </w:pPr>
    </w:p>
    <w:p w:rsidR="00225E72" w:rsidRPr="009B3204" w:rsidRDefault="00225E72" w:rsidP="00225E72">
      <w:pPr>
        <w:pStyle w:val="ConsPlusNormal"/>
        <w:ind w:firstLine="0"/>
        <w:jc w:val="center"/>
        <w:outlineLvl w:val="0"/>
        <w:rPr>
          <w:rFonts w:ascii="Times New Roman" w:hAnsi="Times New Roman" w:cs="Times New Roman"/>
          <w:sz w:val="28"/>
          <w:szCs w:val="28"/>
        </w:rPr>
      </w:pPr>
      <w:r w:rsidRPr="009B3204">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9B3204" w:rsidRDefault="00225E72" w:rsidP="00225E72">
      <w:pPr>
        <w:pStyle w:val="ConsPlusNormal"/>
        <w:ind w:firstLine="0"/>
        <w:jc w:val="center"/>
        <w:outlineLvl w:val="0"/>
        <w:rPr>
          <w:rFonts w:ascii="Times New Roman" w:hAnsi="Times New Roman" w:cs="Times New Roman"/>
          <w:sz w:val="28"/>
          <w:szCs w:val="28"/>
        </w:rPr>
      </w:pPr>
    </w:p>
    <w:tbl>
      <w:tblPr>
        <w:tblW w:w="10035" w:type="dxa"/>
        <w:tblInd w:w="-25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3511"/>
        <w:gridCol w:w="1102"/>
        <w:gridCol w:w="1168"/>
        <w:gridCol w:w="1418"/>
        <w:gridCol w:w="1418"/>
        <w:gridCol w:w="1418"/>
      </w:tblGrid>
      <w:tr w:rsidR="00225E72" w:rsidRPr="009B3204" w:rsidTr="00225E72">
        <w:trPr>
          <w:tblHeader/>
        </w:trPr>
        <w:tc>
          <w:tcPr>
            <w:tcW w:w="3511" w:type="dxa"/>
            <w:tcBorders>
              <w:top w:val="threeDEmboss" w:sz="6" w:space="0" w:color="auto"/>
              <w:left w:val="threeDEmboss" w:sz="6"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szCs w:val="28"/>
              </w:rPr>
              <w:t>Наименование индикатора/непосредственного результата</w:t>
            </w:r>
          </w:p>
        </w:tc>
        <w:tc>
          <w:tcPr>
            <w:tcW w:w="1102" w:type="dxa"/>
            <w:tcBorders>
              <w:top w:val="threeDEmboss" w:sz="6" w:space="0" w:color="auto"/>
              <w:left w:val="single" w:sz="4"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Ед.</w:t>
            </w:r>
          </w:p>
          <w:p w:rsidR="00225E72" w:rsidRPr="009B3204" w:rsidRDefault="00225E72" w:rsidP="00225E72">
            <w:pPr>
              <w:jc w:val="center"/>
              <w:rPr>
                <w:bCs/>
                <w:szCs w:val="28"/>
              </w:rPr>
            </w:pPr>
            <w:r w:rsidRPr="009B3204">
              <w:rPr>
                <w:bCs/>
                <w:szCs w:val="28"/>
              </w:rPr>
              <w:t>измерения</w:t>
            </w:r>
          </w:p>
        </w:tc>
        <w:tc>
          <w:tcPr>
            <w:tcW w:w="1168" w:type="dxa"/>
            <w:tcBorders>
              <w:top w:val="threeDEmboss" w:sz="6" w:space="0" w:color="auto"/>
              <w:left w:val="single" w:sz="4"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2021 год</w:t>
            </w:r>
          </w:p>
        </w:tc>
        <w:tc>
          <w:tcPr>
            <w:tcW w:w="1418" w:type="dxa"/>
            <w:tcBorders>
              <w:top w:val="threeDEmboss" w:sz="6" w:space="0" w:color="auto"/>
              <w:left w:val="single" w:sz="4"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2022 год</w:t>
            </w:r>
          </w:p>
        </w:tc>
        <w:tc>
          <w:tcPr>
            <w:tcW w:w="1418" w:type="dxa"/>
            <w:tcBorders>
              <w:top w:val="threeDEmboss" w:sz="6" w:space="0" w:color="auto"/>
              <w:left w:val="single" w:sz="4"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2023 год</w:t>
            </w:r>
          </w:p>
        </w:tc>
        <w:tc>
          <w:tcPr>
            <w:tcW w:w="1418" w:type="dxa"/>
            <w:tcBorders>
              <w:top w:val="threeDEmboss" w:sz="6" w:space="0" w:color="auto"/>
              <w:left w:val="single" w:sz="4" w:space="0" w:color="auto"/>
              <w:bottom w:val="double" w:sz="4" w:space="0" w:color="auto"/>
              <w:right w:val="threeDEmboss" w:sz="6" w:space="0" w:color="auto"/>
            </w:tcBorders>
            <w:vAlign w:val="center"/>
          </w:tcPr>
          <w:p w:rsidR="00225E72" w:rsidRPr="009B3204" w:rsidRDefault="00225E72" w:rsidP="00225E72">
            <w:pPr>
              <w:jc w:val="center"/>
              <w:rPr>
                <w:bCs/>
                <w:szCs w:val="28"/>
              </w:rPr>
            </w:pPr>
            <w:r w:rsidRPr="009B3204">
              <w:rPr>
                <w:bCs/>
                <w:szCs w:val="28"/>
              </w:rPr>
              <w:t>2024 год</w:t>
            </w:r>
          </w:p>
        </w:tc>
      </w:tr>
      <w:tr w:rsidR="00225E72" w:rsidRPr="009B3204" w:rsidTr="00225E72">
        <w:tc>
          <w:tcPr>
            <w:tcW w:w="3511" w:type="dxa"/>
            <w:tcBorders>
              <w:top w:val="doub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both"/>
              <w:rPr>
                <w:bCs/>
                <w:szCs w:val="28"/>
              </w:rPr>
            </w:pPr>
            <w:r w:rsidRPr="009B3204">
              <w:rPr>
                <w:bCs/>
                <w:szCs w:val="28"/>
              </w:rPr>
              <w:t>Повышение уровня удовлетворенности граждан городского округа г. Бор качеством предоставляемых муниципальных услуг в сфере культуры до 95% от общего числа жителей</w:t>
            </w:r>
          </w:p>
        </w:tc>
        <w:tc>
          <w:tcPr>
            <w:tcW w:w="1102" w:type="dxa"/>
            <w:tcBorders>
              <w:top w:val="doub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Процент</w:t>
            </w:r>
          </w:p>
        </w:tc>
        <w:tc>
          <w:tcPr>
            <w:tcW w:w="1168" w:type="dxa"/>
            <w:tcBorders>
              <w:top w:val="doub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94,0</w:t>
            </w:r>
          </w:p>
        </w:tc>
        <w:tc>
          <w:tcPr>
            <w:tcW w:w="1418" w:type="dxa"/>
            <w:tcBorders>
              <w:top w:val="doub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95,0</w:t>
            </w:r>
          </w:p>
        </w:tc>
        <w:tc>
          <w:tcPr>
            <w:tcW w:w="1418" w:type="dxa"/>
            <w:tcBorders>
              <w:top w:val="doub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95,0</w:t>
            </w:r>
          </w:p>
        </w:tc>
        <w:tc>
          <w:tcPr>
            <w:tcW w:w="1418" w:type="dxa"/>
            <w:tcBorders>
              <w:top w:val="doub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szCs w:val="28"/>
              </w:rPr>
            </w:pPr>
            <w:r w:rsidRPr="009B3204">
              <w:rPr>
                <w:szCs w:val="28"/>
              </w:rPr>
              <w:t>95,0</w:t>
            </w:r>
          </w:p>
        </w:tc>
      </w:tr>
      <w:tr w:rsidR="00225E72" w:rsidRPr="009B3204" w:rsidTr="00225E72">
        <w:tc>
          <w:tcPr>
            <w:tcW w:w="3511"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both"/>
              <w:rPr>
                <w:bCs/>
                <w:szCs w:val="28"/>
              </w:rPr>
            </w:pPr>
            <w:r w:rsidRPr="009B3204">
              <w:rPr>
                <w:bCs/>
                <w:szCs w:val="28"/>
              </w:rPr>
              <w:t>Увеличение количества библиографических записей в свободном электронном каталоге библиотек городского округа г. Бор не менее 25,5% к 2024 г.</w:t>
            </w:r>
          </w:p>
        </w:tc>
        <w:tc>
          <w:tcPr>
            <w:tcW w:w="11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 xml:space="preserve">Процент </w:t>
            </w:r>
          </w:p>
        </w:tc>
        <w:tc>
          <w:tcPr>
            <w:tcW w:w="116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25,2</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25,3</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25,4</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szCs w:val="28"/>
              </w:rPr>
            </w:pPr>
            <w:r w:rsidRPr="009B3204">
              <w:rPr>
                <w:szCs w:val="28"/>
              </w:rPr>
              <w:t>25,5</w:t>
            </w:r>
          </w:p>
        </w:tc>
      </w:tr>
      <w:tr w:rsidR="00225E72" w:rsidRPr="009B3204" w:rsidTr="00225E72">
        <w:tc>
          <w:tcPr>
            <w:tcW w:w="3511"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both"/>
              <w:rPr>
                <w:bCs/>
                <w:szCs w:val="28"/>
              </w:rPr>
            </w:pPr>
            <w:r w:rsidRPr="009B3204">
              <w:rPr>
                <w:bCs/>
                <w:szCs w:val="28"/>
              </w:rPr>
              <w:t>Увеличение доли библиотек, подключенных к сети «Интернет» до 86,6 % от общего числа библиотек к 2024г.</w:t>
            </w:r>
          </w:p>
        </w:tc>
        <w:tc>
          <w:tcPr>
            <w:tcW w:w="11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Процент</w:t>
            </w:r>
          </w:p>
        </w:tc>
        <w:tc>
          <w:tcPr>
            <w:tcW w:w="116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76,6</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80,0</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83,3</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szCs w:val="28"/>
              </w:rPr>
            </w:pPr>
            <w:r w:rsidRPr="009B3204">
              <w:rPr>
                <w:szCs w:val="28"/>
              </w:rPr>
              <w:t>86,6</w:t>
            </w:r>
          </w:p>
        </w:tc>
      </w:tr>
      <w:tr w:rsidR="00225E72" w:rsidRPr="009B3204" w:rsidTr="00225E72">
        <w:tc>
          <w:tcPr>
            <w:tcW w:w="3511"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both"/>
              <w:rPr>
                <w:bCs/>
                <w:szCs w:val="28"/>
              </w:rPr>
            </w:pPr>
            <w:r w:rsidRPr="009B3204">
              <w:t>Сохранение доли учащихся принявших участие в конкурсах, фестивалях, выставках (очные и онлайн-</w:t>
            </w:r>
            <w:r w:rsidRPr="009B3204">
              <w:lastRenderedPageBreak/>
              <w:t>конкурсы, фестивали и т.д. - не менее 30 % в год от общего количества обучающихся)</w:t>
            </w:r>
          </w:p>
        </w:tc>
        <w:tc>
          <w:tcPr>
            <w:tcW w:w="11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lastRenderedPageBreak/>
              <w:t xml:space="preserve">Процент </w:t>
            </w:r>
          </w:p>
        </w:tc>
        <w:tc>
          <w:tcPr>
            <w:tcW w:w="116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30</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30</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30</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szCs w:val="28"/>
              </w:rPr>
            </w:pPr>
            <w:r w:rsidRPr="009B3204">
              <w:rPr>
                <w:szCs w:val="28"/>
              </w:rPr>
              <w:t>30</w:t>
            </w:r>
          </w:p>
        </w:tc>
      </w:tr>
      <w:tr w:rsidR="00225E72" w:rsidRPr="009B3204" w:rsidTr="00225E72">
        <w:tc>
          <w:tcPr>
            <w:tcW w:w="3511"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both"/>
              <w:rPr>
                <w:bCs/>
                <w:szCs w:val="28"/>
              </w:rPr>
            </w:pPr>
            <w:r w:rsidRPr="009B3204">
              <w:rPr>
                <w:bCs/>
                <w:szCs w:val="28"/>
              </w:rPr>
              <w:lastRenderedPageBreak/>
              <w:t xml:space="preserve">Количество лауреатов и дипломантов международных, российских, региональных и областных конкурсов </w:t>
            </w:r>
            <w:r w:rsidRPr="009B3204">
              <w:t>(очные и онлайн-конкурсы, фестивали и т.д. - не менее 200 человек в год)</w:t>
            </w:r>
          </w:p>
        </w:tc>
        <w:tc>
          <w:tcPr>
            <w:tcW w:w="11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 xml:space="preserve">Человек </w:t>
            </w:r>
          </w:p>
        </w:tc>
        <w:tc>
          <w:tcPr>
            <w:tcW w:w="116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200</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200</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200</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szCs w:val="28"/>
              </w:rPr>
            </w:pPr>
            <w:r w:rsidRPr="009B3204">
              <w:rPr>
                <w:szCs w:val="28"/>
              </w:rPr>
              <w:t>200</w:t>
            </w:r>
          </w:p>
        </w:tc>
      </w:tr>
      <w:tr w:rsidR="00225E72" w:rsidRPr="009B3204" w:rsidTr="00225E72">
        <w:tc>
          <w:tcPr>
            <w:tcW w:w="3511"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both"/>
              <w:rPr>
                <w:bCs/>
                <w:szCs w:val="28"/>
              </w:rPr>
            </w:pPr>
            <w:r w:rsidRPr="009B3204">
              <w:rPr>
                <w:bCs/>
                <w:szCs w:val="28"/>
              </w:rPr>
              <w:t>Увеличение доли детей, привлекаемых к участию в творческих мероприятиях, в общем числе детей не менее 0,02% в год по сравнению с предыдущим годом</w:t>
            </w:r>
          </w:p>
        </w:tc>
        <w:tc>
          <w:tcPr>
            <w:tcW w:w="11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Процент</w:t>
            </w:r>
          </w:p>
        </w:tc>
        <w:tc>
          <w:tcPr>
            <w:tcW w:w="116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16,41</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16,43</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16,45</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szCs w:val="28"/>
              </w:rPr>
            </w:pPr>
            <w:r w:rsidRPr="009B3204">
              <w:rPr>
                <w:szCs w:val="28"/>
              </w:rPr>
              <w:t>16,47</w:t>
            </w:r>
          </w:p>
        </w:tc>
      </w:tr>
      <w:tr w:rsidR="00225E72" w:rsidRPr="009B3204" w:rsidTr="00225E72">
        <w:tc>
          <w:tcPr>
            <w:tcW w:w="3511" w:type="dxa"/>
            <w:tcBorders>
              <w:top w:val="single" w:sz="4" w:space="0" w:color="auto"/>
              <w:left w:val="threeDEmboss" w:sz="6" w:space="0" w:color="auto"/>
              <w:bottom w:val="threeDEmboss" w:sz="6" w:space="0" w:color="auto"/>
              <w:right w:val="single" w:sz="4" w:space="0" w:color="auto"/>
            </w:tcBorders>
            <w:vAlign w:val="center"/>
          </w:tcPr>
          <w:p w:rsidR="00225E72" w:rsidRPr="009B3204" w:rsidRDefault="00225E72" w:rsidP="00225E72">
            <w:pPr>
              <w:jc w:val="both"/>
              <w:rPr>
                <w:bCs/>
                <w:szCs w:val="28"/>
              </w:rPr>
            </w:pPr>
            <w:r w:rsidRPr="009B3204">
              <w:t>Количество культурно-массовых мероприятий, проводимых в учреждениях клубного типа (не менее 500 мероприятий в год).</w:t>
            </w:r>
          </w:p>
        </w:tc>
        <w:tc>
          <w:tcPr>
            <w:tcW w:w="1102"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bCs/>
                <w:szCs w:val="28"/>
              </w:rPr>
            </w:pPr>
            <w:r w:rsidRPr="009B3204">
              <w:rPr>
                <w:bCs/>
                <w:szCs w:val="28"/>
              </w:rPr>
              <w:t>Человек</w:t>
            </w:r>
          </w:p>
        </w:tc>
        <w:tc>
          <w:tcPr>
            <w:tcW w:w="116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Cs w:val="28"/>
              </w:rPr>
              <w:t>500</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Cs w:val="28"/>
              </w:rPr>
              <w:t>500</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pPr>
            <w:r w:rsidRPr="009B3204">
              <w:t>500</w:t>
            </w:r>
          </w:p>
        </w:tc>
        <w:tc>
          <w:tcPr>
            <w:tcW w:w="1418" w:type="dxa"/>
            <w:tcBorders>
              <w:top w:val="single" w:sz="4" w:space="0" w:color="auto"/>
              <w:left w:val="single" w:sz="4" w:space="0" w:color="auto"/>
              <w:bottom w:val="threeDEmboss" w:sz="6" w:space="0" w:color="auto"/>
              <w:right w:val="threeDEmboss" w:sz="6" w:space="0" w:color="auto"/>
            </w:tcBorders>
            <w:vAlign w:val="center"/>
          </w:tcPr>
          <w:p w:rsidR="00225E72" w:rsidRPr="009B3204" w:rsidRDefault="00225E72" w:rsidP="00225E72">
            <w:pPr>
              <w:jc w:val="center"/>
            </w:pPr>
            <w:r w:rsidRPr="009B3204">
              <w:t>500</w:t>
            </w:r>
          </w:p>
        </w:tc>
      </w:tr>
      <w:tr w:rsidR="00225E72" w:rsidRPr="009B3204" w:rsidTr="00225E72">
        <w:tc>
          <w:tcPr>
            <w:tcW w:w="3511" w:type="dxa"/>
            <w:tcBorders>
              <w:top w:val="single" w:sz="4" w:space="0" w:color="auto"/>
              <w:left w:val="threeDEmboss" w:sz="6" w:space="0" w:color="auto"/>
              <w:bottom w:val="threeDEmboss" w:sz="6" w:space="0" w:color="auto"/>
              <w:right w:val="single" w:sz="4" w:space="0" w:color="auto"/>
            </w:tcBorders>
            <w:vAlign w:val="center"/>
          </w:tcPr>
          <w:p w:rsidR="00225E72" w:rsidRPr="009B3204" w:rsidRDefault="00225E72" w:rsidP="00225E72">
            <w:pPr>
              <w:jc w:val="both"/>
            </w:pPr>
            <w:r w:rsidRPr="009B3204">
              <w:t>Численность участников клубных формирований и формирований самодеятельного народного творчества  (не менее 100 человек в год по сравнению с предыдущим годом).</w:t>
            </w:r>
          </w:p>
        </w:tc>
        <w:tc>
          <w:tcPr>
            <w:tcW w:w="1102"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bCs/>
                <w:szCs w:val="28"/>
              </w:rPr>
            </w:pPr>
            <w:r w:rsidRPr="009B3204">
              <w:rPr>
                <w:bCs/>
                <w:szCs w:val="28"/>
              </w:rPr>
              <w:t>Человек</w:t>
            </w:r>
          </w:p>
        </w:tc>
        <w:tc>
          <w:tcPr>
            <w:tcW w:w="116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Cs w:val="28"/>
              </w:rPr>
              <w:t>6 000</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Cs w:val="28"/>
              </w:rPr>
              <w:t>6 100</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pPr>
            <w:r w:rsidRPr="009B3204">
              <w:t>6 200</w:t>
            </w:r>
          </w:p>
        </w:tc>
        <w:tc>
          <w:tcPr>
            <w:tcW w:w="1418" w:type="dxa"/>
            <w:tcBorders>
              <w:top w:val="single" w:sz="4" w:space="0" w:color="auto"/>
              <w:left w:val="single" w:sz="4" w:space="0" w:color="auto"/>
              <w:bottom w:val="threeDEmboss" w:sz="6" w:space="0" w:color="auto"/>
              <w:right w:val="threeDEmboss" w:sz="6" w:space="0" w:color="auto"/>
            </w:tcBorders>
            <w:vAlign w:val="center"/>
          </w:tcPr>
          <w:p w:rsidR="00225E72" w:rsidRPr="009B3204" w:rsidRDefault="00225E72" w:rsidP="00225E72">
            <w:pPr>
              <w:jc w:val="center"/>
            </w:pPr>
            <w:r w:rsidRPr="009B3204">
              <w:t>6 300</w:t>
            </w:r>
          </w:p>
        </w:tc>
      </w:tr>
      <w:tr w:rsidR="00225E72" w:rsidRPr="009B3204" w:rsidTr="00225E72">
        <w:tc>
          <w:tcPr>
            <w:tcW w:w="3511" w:type="dxa"/>
            <w:tcBorders>
              <w:top w:val="single" w:sz="4" w:space="0" w:color="auto"/>
              <w:left w:val="threeDEmboss" w:sz="6" w:space="0" w:color="auto"/>
              <w:bottom w:val="threeDEmboss" w:sz="6" w:space="0" w:color="auto"/>
              <w:right w:val="single" w:sz="4" w:space="0" w:color="auto"/>
            </w:tcBorders>
            <w:vAlign w:val="center"/>
          </w:tcPr>
          <w:p w:rsidR="00225E72" w:rsidRPr="009B3204" w:rsidRDefault="00225E72" w:rsidP="00225E72">
            <w:pPr>
              <w:jc w:val="both"/>
            </w:pPr>
            <w:r w:rsidRPr="009B3204">
              <w:t>Количество мероприятий событийного туризма не менее     3 мероприятий в год.</w:t>
            </w:r>
          </w:p>
        </w:tc>
        <w:tc>
          <w:tcPr>
            <w:tcW w:w="1102"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bCs/>
                <w:szCs w:val="28"/>
              </w:rPr>
            </w:pPr>
            <w:r w:rsidRPr="009B3204">
              <w:rPr>
                <w:bCs/>
                <w:szCs w:val="28"/>
              </w:rPr>
              <w:t>Единиц</w:t>
            </w:r>
          </w:p>
        </w:tc>
        <w:tc>
          <w:tcPr>
            <w:tcW w:w="116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Cs w:val="28"/>
              </w:rPr>
              <w:t>3</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Cs w:val="28"/>
              </w:rPr>
              <w:t>3</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pPr>
            <w:r w:rsidRPr="009B3204">
              <w:t>3</w:t>
            </w:r>
          </w:p>
        </w:tc>
        <w:tc>
          <w:tcPr>
            <w:tcW w:w="1418" w:type="dxa"/>
            <w:tcBorders>
              <w:top w:val="single" w:sz="4" w:space="0" w:color="auto"/>
              <w:left w:val="single" w:sz="4" w:space="0" w:color="auto"/>
              <w:bottom w:val="threeDEmboss" w:sz="6" w:space="0" w:color="auto"/>
              <w:right w:val="threeDEmboss" w:sz="6" w:space="0" w:color="auto"/>
            </w:tcBorders>
            <w:vAlign w:val="center"/>
          </w:tcPr>
          <w:p w:rsidR="00225E72" w:rsidRPr="009B3204" w:rsidRDefault="00225E72" w:rsidP="00225E72">
            <w:pPr>
              <w:jc w:val="center"/>
            </w:pPr>
            <w:r w:rsidRPr="009B3204">
              <w:t>3</w:t>
            </w:r>
          </w:p>
        </w:tc>
      </w:tr>
      <w:tr w:rsidR="00225E72" w:rsidRPr="009B3204" w:rsidTr="00225E72">
        <w:tc>
          <w:tcPr>
            <w:tcW w:w="3511"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both"/>
              <w:rPr>
                <w:bCs/>
                <w:szCs w:val="28"/>
              </w:rPr>
            </w:pPr>
            <w:r w:rsidRPr="009B3204">
              <w:rPr>
                <w:bCs/>
                <w:szCs w:val="28"/>
              </w:rPr>
              <w:t>Увеличение доли представленных (во всех формах) музейных предметов в общем количестве музейных предметов основного фонда МАУК «Борский краеведческий музей» (не менее 12,8% к 2024 г).</w:t>
            </w:r>
          </w:p>
        </w:tc>
        <w:tc>
          <w:tcPr>
            <w:tcW w:w="11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Процент</w:t>
            </w:r>
          </w:p>
        </w:tc>
        <w:tc>
          <w:tcPr>
            <w:tcW w:w="116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12,2</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12,4</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12,6</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szCs w:val="28"/>
              </w:rPr>
            </w:pPr>
            <w:r w:rsidRPr="009B3204">
              <w:rPr>
                <w:szCs w:val="28"/>
              </w:rPr>
              <w:t>12,8</w:t>
            </w:r>
          </w:p>
        </w:tc>
      </w:tr>
      <w:tr w:rsidR="00225E72" w:rsidRPr="009B3204" w:rsidTr="00225E72">
        <w:tc>
          <w:tcPr>
            <w:tcW w:w="3511"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both"/>
              <w:rPr>
                <w:bCs/>
                <w:szCs w:val="28"/>
              </w:rPr>
            </w:pPr>
            <w:r w:rsidRPr="009B3204">
              <w:t>Количество  выставок МАУК «Борский краеведческий музей» (не менее 17 выставок в год).</w:t>
            </w:r>
          </w:p>
        </w:tc>
        <w:tc>
          <w:tcPr>
            <w:tcW w:w="11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Единица</w:t>
            </w:r>
          </w:p>
        </w:tc>
        <w:tc>
          <w:tcPr>
            <w:tcW w:w="116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17</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17</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szCs w:val="28"/>
              </w:rPr>
            </w:pPr>
            <w:r w:rsidRPr="009B3204">
              <w:rPr>
                <w:szCs w:val="28"/>
              </w:rPr>
              <w:t>17</w:t>
            </w:r>
          </w:p>
        </w:tc>
        <w:tc>
          <w:tcPr>
            <w:tcW w:w="1418"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szCs w:val="28"/>
              </w:rPr>
            </w:pPr>
            <w:r w:rsidRPr="009B3204">
              <w:rPr>
                <w:szCs w:val="28"/>
              </w:rPr>
              <w:t>17</w:t>
            </w:r>
          </w:p>
        </w:tc>
      </w:tr>
      <w:tr w:rsidR="00225E72" w:rsidRPr="009B3204" w:rsidTr="00225E72">
        <w:tc>
          <w:tcPr>
            <w:tcW w:w="3511" w:type="dxa"/>
            <w:tcBorders>
              <w:top w:val="single" w:sz="4" w:space="0" w:color="auto"/>
              <w:left w:val="threeDEmboss" w:sz="6" w:space="0" w:color="auto"/>
              <w:bottom w:val="threeDEmboss" w:sz="6" w:space="0" w:color="auto"/>
              <w:right w:val="single" w:sz="4" w:space="0" w:color="auto"/>
            </w:tcBorders>
            <w:vAlign w:val="center"/>
          </w:tcPr>
          <w:p w:rsidR="00225E72" w:rsidRPr="009B3204" w:rsidRDefault="00225E72" w:rsidP="00225E72">
            <w:pPr>
              <w:jc w:val="both"/>
              <w:rPr>
                <w:bCs/>
                <w:szCs w:val="28"/>
              </w:rPr>
            </w:pPr>
            <w:r w:rsidRPr="009B3204">
              <w:t xml:space="preserve">Количество представленных (во всех формах)  музейных предметов в общем количестве музейных предметов основного </w:t>
            </w:r>
            <w:r w:rsidRPr="009B3204">
              <w:lastRenderedPageBreak/>
              <w:t>фонда МАУК «Борский краеведческий музей»  к 2024 году составит 3 185 единиц.</w:t>
            </w:r>
          </w:p>
        </w:tc>
        <w:tc>
          <w:tcPr>
            <w:tcW w:w="1102"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bCs/>
                <w:szCs w:val="28"/>
              </w:rPr>
            </w:pPr>
            <w:r w:rsidRPr="009B3204">
              <w:lastRenderedPageBreak/>
              <w:t>Единица</w:t>
            </w:r>
          </w:p>
        </w:tc>
        <w:tc>
          <w:tcPr>
            <w:tcW w:w="116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 w:val="28"/>
                <w:szCs w:val="28"/>
              </w:rPr>
              <w:t>2585</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 w:val="28"/>
                <w:szCs w:val="28"/>
              </w:rPr>
              <w:t>2785</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 w:val="28"/>
                <w:szCs w:val="28"/>
              </w:rPr>
              <w:t>2985</w:t>
            </w:r>
          </w:p>
        </w:tc>
        <w:tc>
          <w:tcPr>
            <w:tcW w:w="1418" w:type="dxa"/>
            <w:tcBorders>
              <w:top w:val="single" w:sz="4" w:space="0" w:color="auto"/>
              <w:left w:val="single" w:sz="4" w:space="0" w:color="auto"/>
              <w:bottom w:val="threeDEmboss" w:sz="6" w:space="0" w:color="auto"/>
              <w:right w:val="threeDEmboss" w:sz="6" w:space="0" w:color="auto"/>
            </w:tcBorders>
            <w:vAlign w:val="center"/>
          </w:tcPr>
          <w:p w:rsidR="00225E72" w:rsidRPr="009B3204" w:rsidRDefault="00225E72" w:rsidP="00225E72">
            <w:pPr>
              <w:jc w:val="center"/>
              <w:rPr>
                <w:szCs w:val="28"/>
              </w:rPr>
            </w:pPr>
            <w:r w:rsidRPr="009B3204">
              <w:rPr>
                <w:sz w:val="28"/>
                <w:szCs w:val="28"/>
              </w:rPr>
              <w:t>3185</w:t>
            </w:r>
          </w:p>
        </w:tc>
      </w:tr>
      <w:tr w:rsidR="00225E72" w:rsidRPr="009B3204" w:rsidTr="00225E72">
        <w:tc>
          <w:tcPr>
            <w:tcW w:w="3511" w:type="dxa"/>
            <w:tcBorders>
              <w:top w:val="single" w:sz="4" w:space="0" w:color="auto"/>
              <w:left w:val="threeDEmboss" w:sz="6" w:space="0" w:color="auto"/>
              <w:bottom w:val="threeDEmboss" w:sz="6" w:space="0" w:color="auto"/>
              <w:right w:val="single" w:sz="4" w:space="0" w:color="auto"/>
            </w:tcBorders>
            <w:vAlign w:val="center"/>
          </w:tcPr>
          <w:p w:rsidR="00225E72" w:rsidRPr="009B3204" w:rsidRDefault="00225E72" w:rsidP="00225E72">
            <w:pPr>
              <w:jc w:val="both"/>
              <w:rPr>
                <w:bCs/>
                <w:szCs w:val="28"/>
              </w:rPr>
            </w:pPr>
            <w:r w:rsidRPr="009B3204">
              <w:rPr>
                <w:bCs/>
                <w:szCs w:val="28"/>
              </w:rPr>
              <w:lastRenderedPageBreak/>
              <w:t>Увеличение доли учреждений культуры, находящихся в удовлетворительном состоянии, до 98% от общего количества учреждений</w:t>
            </w:r>
          </w:p>
        </w:tc>
        <w:tc>
          <w:tcPr>
            <w:tcW w:w="1102"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bCs/>
                <w:szCs w:val="28"/>
              </w:rPr>
            </w:pPr>
            <w:r w:rsidRPr="009B3204">
              <w:rPr>
                <w:bCs/>
                <w:szCs w:val="28"/>
              </w:rPr>
              <w:t>Процент</w:t>
            </w:r>
          </w:p>
        </w:tc>
        <w:tc>
          <w:tcPr>
            <w:tcW w:w="116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Cs w:val="28"/>
              </w:rPr>
              <w:t>96,0</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Cs w:val="28"/>
              </w:rPr>
              <w:t>98,0</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szCs w:val="28"/>
              </w:rPr>
            </w:pPr>
            <w:r w:rsidRPr="009B3204">
              <w:rPr>
                <w:szCs w:val="28"/>
              </w:rPr>
              <w:t>98,0</w:t>
            </w:r>
          </w:p>
        </w:tc>
        <w:tc>
          <w:tcPr>
            <w:tcW w:w="1418" w:type="dxa"/>
            <w:tcBorders>
              <w:top w:val="single" w:sz="4" w:space="0" w:color="auto"/>
              <w:left w:val="single" w:sz="4" w:space="0" w:color="auto"/>
              <w:bottom w:val="threeDEmboss" w:sz="6" w:space="0" w:color="auto"/>
              <w:right w:val="threeDEmboss" w:sz="6" w:space="0" w:color="auto"/>
            </w:tcBorders>
            <w:vAlign w:val="center"/>
          </w:tcPr>
          <w:p w:rsidR="00225E72" w:rsidRPr="009B3204" w:rsidRDefault="00225E72" w:rsidP="00225E72">
            <w:pPr>
              <w:jc w:val="center"/>
              <w:rPr>
                <w:szCs w:val="28"/>
              </w:rPr>
            </w:pPr>
            <w:r w:rsidRPr="009B3204">
              <w:rPr>
                <w:szCs w:val="28"/>
              </w:rPr>
              <w:t>98,0</w:t>
            </w:r>
          </w:p>
        </w:tc>
      </w:tr>
    </w:tbl>
    <w:p w:rsidR="00225E72" w:rsidRPr="009B3204" w:rsidRDefault="00225E72" w:rsidP="00225E72">
      <w:pPr>
        <w:pStyle w:val="ConsPlusNormal"/>
        <w:ind w:firstLine="0"/>
        <w:jc w:val="center"/>
        <w:outlineLvl w:val="0"/>
        <w:rPr>
          <w:rFonts w:ascii="Times New Roman" w:hAnsi="Times New Roman" w:cs="Times New Roman"/>
          <w:sz w:val="28"/>
          <w:szCs w:val="28"/>
        </w:rPr>
      </w:pPr>
    </w:p>
    <w:p w:rsidR="00705248" w:rsidRDefault="00705248" w:rsidP="00225E72">
      <w:pPr>
        <w:pStyle w:val="ConsPlusNormal"/>
        <w:ind w:firstLine="0"/>
        <w:jc w:val="center"/>
        <w:outlineLvl w:val="0"/>
        <w:rPr>
          <w:rFonts w:ascii="Times New Roman" w:hAnsi="Times New Roman" w:cs="Times New Roman"/>
          <w:sz w:val="28"/>
          <w:szCs w:val="28"/>
        </w:rPr>
      </w:pPr>
    </w:p>
    <w:p w:rsidR="00705248" w:rsidRDefault="00705248" w:rsidP="00225E72">
      <w:pPr>
        <w:pStyle w:val="ConsPlusNormal"/>
        <w:ind w:firstLine="0"/>
        <w:jc w:val="center"/>
        <w:outlineLvl w:val="0"/>
        <w:rPr>
          <w:rFonts w:ascii="Times New Roman" w:hAnsi="Times New Roman" w:cs="Times New Roman"/>
          <w:sz w:val="28"/>
          <w:szCs w:val="28"/>
        </w:rPr>
      </w:pPr>
    </w:p>
    <w:p w:rsidR="00705248" w:rsidRDefault="00705248" w:rsidP="00225E72">
      <w:pPr>
        <w:pStyle w:val="ConsPlusNormal"/>
        <w:ind w:firstLine="0"/>
        <w:jc w:val="center"/>
        <w:outlineLvl w:val="0"/>
        <w:rPr>
          <w:rFonts w:ascii="Times New Roman" w:hAnsi="Times New Roman" w:cs="Times New Roman"/>
          <w:sz w:val="28"/>
          <w:szCs w:val="28"/>
        </w:rPr>
      </w:pPr>
    </w:p>
    <w:p w:rsidR="00705248" w:rsidRDefault="00705248" w:rsidP="00225E72">
      <w:pPr>
        <w:pStyle w:val="ConsPlusNormal"/>
        <w:ind w:firstLine="0"/>
        <w:jc w:val="center"/>
        <w:outlineLvl w:val="0"/>
        <w:rPr>
          <w:rFonts w:ascii="Times New Roman" w:hAnsi="Times New Roman" w:cs="Times New Roman"/>
          <w:sz w:val="28"/>
          <w:szCs w:val="28"/>
        </w:rPr>
      </w:pPr>
    </w:p>
    <w:p w:rsidR="00705248" w:rsidRDefault="00705248" w:rsidP="00225E72">
      <w:pPr>
        <w:pStyle w:val="ConsPlusNormal"/>
        <w:ind w:firstLine="0"/>
        <w:jc w:val="center"/>
        <w:outlineLvl w:val="0"/>
        <w:rPr>
          <w:rFonts w:ascii="Times New Roman" w:hAnsi="Times New Roman" w:cs="Times New Roman"/>
          <w:sz w:val="28"/>
          <w:szCs w:val="28"/>
        </w:rPr>
      </w:pPr>
    </w:p>
    <w:p w:rsidR="00705248" w:rsidRDefault="00705248" w:rsidP="00225E72">
      <w:pPr>
        <w:pStyle w:val="ConsPlusNormal"/>
        <w:ind w:firstLine="0"/>
        <w:jc w:val="center"/>
        <w:outlineLvl w:val="0"/>
        <w:rPr>
          <w:rFonts w:ascii="Times New Roman" w:hAnsi="Times New Roman" w:cs="Times New Roman"/>
          <w:sz w:val="28"/>
          <w:szCs w:val="28"/>
        </w:rPr>
      </w:pPr>
    </w:p>
    <w:p w:rsidR="00705248" w:rsidRDefault="00705248" w:rsidP="00225E72">
      <w:pPr>
        <w:pStyle w:val="ConsPlusNormal"/>
        <w:ind w:firstLine="0"/>
        <w:jc w:val="center"/>
        <w:outlineLvl w:val="0"/>
        <w:rPr>
          <w:rFonts w:ascii="Times New Roman" w:hAnsi="Times New Roman" w:cs="Times New Roman"/>
          <w:sz w:val="28"/>
          <w:szCs w:val="28"/>
        </w:rPr>
      </w:pPr>
    </w:p>
    <w:p w:rsidR="00225E72" w:rsidRPr="009B3204" w:rsidRDefault="00225E72" w:rsidP="00225E72">
      <w:pPr>
        <w:pStyle w:val="ConsPlusNormal"/>
        <w:ind w:firstLine="0"/>
        <w:jc w:val="center"/>
        <w:outlineLvl w:val="0"/>
        <w:rPr>
          <w:rFonts w:ascii="Times New Roman" w:hAnsi="Times New Roman" w:cs="Times New Roman"/>
          <w:sz w:val="28"/>
          <w:szCs w:val="28"/>
        </w:rPr>
      </w:pPr>
      <w:r w:rsidRPr="009B3204">
        <w:rPr>
          <w:rFonts w:ascii="Times New Roman" w:hAnsi="Times New Roman" w:cs="Times New Roman"/>
          <w:sz w:val="28"/>
          <w:szCs w:val="28"/>
        </w:rPr>
        <w:t>Расходы на реализацию муниципальной программы</w:t>
      </w:r>
    </w:p>
    <w:p w:rsidR="00225E72" w:rsidRPr="009B3204" w:rsidRDefault="00225E72" w:rsidP="00225E72">
      <w:pPr>
        <w:tabs>
          <w:tab w:val="left" w:pos="9214"/>
        </w:tabs>
        <w:ind w:firstLine="708"/>
        <w:jc w:val="right"/>
        <w:rPr>
          <w:sz w:val="28"/>
          <w:szCs w:val="28"/>
        </w:rPr>
      </w:pPr>
      <w:r w:rsidRPr="009B3204">
        <w:rPr>
          <w:sz w:val="28"/>
          <w:szCs w:val="28"/>
        </w:rPr>
        <w:t>тыс. рублей</w:t>
      </w:r>
    </w:p>
    <w:p w:rsidR="00225E72" w:rsidRPr="009B3204" w:rsidRDefault="00225E72" w:rsidP="00225E72">
      <w:pPr>
        <w:tabs>
          <w:tab w:val="left" w:pos="9214"/>
        </w:tabs>
        <w:ind w:firstLine="708"/>
        <w:jc w:val="right"/>
        <w:rPr>
          <w:sz w:val="22"/>
        </w:rPr>
      </w:pPr>
    </w:p>
    <w:tbl>
      <w:tblPr>
        <w:tblW w:w="10440" w:type="dxa"/>
        <w:tblInd w:w="-79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900"/>
        <w:gridCol w:w="3402"/>
        <w:gridCol w:w="1276"/>
        <w:gridCol w:w="1418"/>
        <w:gridCol w:w="992"/>
        <w:gridCol w:w="1192"/>
        <w:gridCol w:w="1260"/>
      </w:tblGrid>
      <w:tr w:rsidR="00225E72" w:rsidRPr="009B3204" w:rsidTr="00225E72">
        <w:trPr>
          <w:tblHeader/>
        </w:trPr>
        <w:tc>
          <w:tcPr>
            <w:tcW w:w="900" w:type="dxa"/>
            <w:tcBorders>
              <w:top w:val="threeDEmboss" w:sz="6" w:space="0" w:color="auto"/>
              <w:left w:val="threeDEmboss" w:sz="6"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МП/</w:t>
            </w:r>
          </w:p>
          <w:p w:rsidR="00225E72" w:rsidRPr="009B3204" w:rsidRDefault="00225E72" w:rsidP="00225E72">
            <w:pPr>
              <w:jc w:val="center"/>
              <w:rPr>
                <w:bCs/>
                <w:szCs w:val="28"/>
              </w:rPr>
            </w:pPr>
            <w:r w:rsidRPr="009B3204">
              <w:rPr>
                <w:bCs/>
                <w:szCs w:val="28"/>
              </w:rPr>
              <w:t>ПМП</w:t>
            </w:r>
          </w:p>
        </w:tc>
        <w:tc>
          <w:tcPr>
            <w:tcW w:w="3402" w:type="dxa"/>
            <w:tcBorders>
              <w:top w:val="threeDEmboss" w:sz="6" w:space="0" w:color="auto"/>
              <w:left w:val="single" w:sz="4"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 xml:space="preserve">Наименование </w:t>
            </w:r>
          </w:p>
          <w:p w:rsidR="00225E72" w:rsidRPr="009B3204" w:rsidRDefault="00225E72" w:rsidP="00225E72">
            <w:pPr>
              <w:jc w:val="center"/>
              <w:rPr>
                <w:bCs/>
                <w:szCs w:val="28"/>
              </w:rPr>
            </w:pPr>
            <w:r w:rsidRPr="009B3204">
              <w:rPr>
                <w:szCs w:val="28"/>
              </w:rPr>
              <w:t>муниципальной</w:t>
            </w:r>
            <w:r w:rsidRPr="009B3204">
              <w:rPr>
                <w:bCs/>
                <w:szCs w:val="28"/>
              </w:rPr>
              <w:t xml:space="preserve">  программы (подпрограммы)</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2021 год</w:t>
            </w:r>
          </w:p>
        </w:tc>
        <w:tc>
          <w:tcPr>
            <w:tcW w:w="1418" w:type="dxa"/>
            <w:tcBorders>
              <w:top w:val="threeDEmboss" w:sz="6" w:space="0" w:color="auto"/>
              <w:left w:val="single" w:sz="4"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2022 год</w:t>
            </w:r>
          </w:p>
        </w:tc>
        <w:tc>
          <w:tcPr>
            <w:tcW w:w="992" w:type="dxa"/>
            <w:tcBorders>
              <w:top w:val="threeDEmboss" w:sz="6" w:space="0" w:color="auto"/>
              <w:left w:val="single" w:sz="4"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 к 2021 году</w:t>
            </w:r>
          </w:p>
        </w:tc>
        <w:tc>
          <w:tcPr>
            <w:tcW w:w="1192" w:type="dxa"/>
            <w:tcBorders>
              <w:top w:val="threeDEmboss" w:sz="6" w:space="0" w:color="auto"/>
              <w:left w:val="single" w:sz="4" w:space="0" w:color="auto"/>
              <w:bottom w:val="doub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2023 год</w:t>
            </w:r>
          </w:p>
        </w:tc>
        <w:tc>
          <w:tcPr>
            <w:tcW w:w="1260" w:type="dxa"/>
            <w:tcBorders>
              <w:top w:val="threeDEmboss" w:sz="6" w:space="0" w:color="auto"/>
              <w:left w:val="single" w:sz="4" w:space="0" w:color="auto"/>
              <w:bottom w:val="double" w:sz="4" w:space="0" w:color="auto"/>
              <w:right w:val="threeDEmboss" w:sz="6" w:space="0" w:color="auto"/>
            </w:tcBorders>
            <w:vAlign w:val="center"/>
          </w:tcPr>
          <w:p w:rsidR="00225E72" w:rsidRPr="009B3204" w:rsidRDefault="00225E72" w:rsidP="00225E72">
            <w:pPr>
              <w:jc w:val="center"/>
              <w:rPr>
                <w:bCs/>
                <w:szCs w:val="28"/>
              </w:rPr>
            </w:pPr>
            <w:r w:rsidRPr="009B3204">
              <w:rPr>
                <w:bCs/>
                <w:szCs w:val="28"/>
              </w:rPr>
              <w:t>2024 год</w:t>
            </w:r>
          </w:p>
        </w:tc>
      </w:tr>
      <w:tr w:rsidR="00225E72" w:rsidRPr="009B3204" w:rsidTr="00225E72">
        <w:trPr>
          <w:tblHeader/>
        </w:trPr>
        <w:tc>
          <w:tcPr>
            <w:tcW w:w="900" w:type="dxa"/>
            <w:tcBorders>
              <w:top w:val="doub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09 0</w:t>
            </w:r>
          </w:p>
        </w:tc>
        <w:tc>
          <w:tcPr>
            <w:tcW w:w="3402" w:type="dxa"/>
            <w:tcBorders>
              <w:top w:val="double" w:sz="4" w:space="0" w:color="auto"/>
              <w:left w:val="single" w:sz="4" w:space="0" w:color="auto"/>
              <w:bottom w:val="single" w:sz="4" w:space="0" w:color="auto"/>
              <w:right w:val="single" w:sz="4" w:space="0" w:color="auto"/>
            </w:tcBorders>
            <w:vAlign w:val="center"/>
          </w:tcPr>
          <w:p w:rsidR="00225E72" w:rsidRPr="009B3204" w:rsidRDefault="00225E72" w:rsidP="00225E72">
            <w:pPr>
              <w:pStyle w:val="ConsPlusNormal"/>
              <w:ind w:firstLine="0"/>
              <w:jc w:val="both"/>
              <w:outlineLvl w:val="0"/>
              <w:rPr>
                <w:rFonts w:ascii="Times New Roman" w:hAnsi="Times New Roman" w:cs="Times New Roman"/>
                <w:bCs/>
                <w:sz w:val="24"/>
                <w:szCs w:val="28"/>
              </w:rPr>
            </w:pPr>
            <w:r w:rsidRPr="009B3204">
              <w:rPr>
                <w:rFonts w:ascii="Times New Roman" w:hAnsi="Times New Roman" w:cs="Times New Roman"/>
                <w:sz w:val="24"/>
                <w:szCs w:val="28"/>
              </w:rPr>
              <w:t>Муниципальная  программа "Развитие культуры в городском округе г.Бор "</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239 876,1</w:t>
            </w:r>
          </w:p>
        </w:tc>
        <w:tc>
          <w:tcPr>
            <w:tcW w:w="1418" w:type="dxa"/>
            <w:tcBorders>
              <w:top w:val="doub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297 211,3</w:t>
            </w:r>
          </w:p>
        </w:tc>
        <w:tc>
          <w:tcPr>
            <w:tcW w:w="992" w:type="dxa"/>
            <w:tcBorders>
              <w:top w:val="doub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123,9</w:t>
            </w:r>
          </w:p>
        </w:tc>
        <w:tc>
          <w:tcPr>
            <w:tcW w:w="1192" w:type="dxa"/>
            <w:tcBorders>
              <w:top w:val="doub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273 317,6</w:t>
            </w:r>
          </w:p>
        </w:tc>
        <w:tc>
          <w:tcPr>
            <w:tcW w:w="1260" w:type="dxa"/>
            <w:tcBorders>
              <w:top w:val="doub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bCs/>
                <w:szCs w:val="28"/>
              </w:rPr>
            </w:pPr>
            <w:r w:rsidRPr="009B3204">
              <w:rPr>
                <w:bCs/>
                <w:szCs w:val="28"/>
              </w:rPr>
              <w:t>287 436,1</w:t>
            </w:r>
          </w:p>
        </w:tc>
      </w:tr>
      <w:tr w:rsidR="00225E72" w:rsidRPr="009B3204" w:rsidTr="00225E72">
        <w:trPr>
          <w:tblHeader/>
        </w:trPr>
        <w:tc>
          <w:tcPr>
            <w:tcW w:w="900"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09 1</w:t>
            </w:r>
          </w:p>
        </w:tc>
        <w:tc>
          <w:tcPr>
            <w:tcW w:w="34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pStyle w:val="ConsPlusNormal"/>
              <w:ind w:firstLine="0"/>
              <w:jc w:val="both"/>
              <w:outlineLvl w:val="0"/>
              <w:rPr>
                <w:rFonts w:ascii="Times New Roman" w:hAnsi="Times New Roman" w:cs="Times New Roman"/>
                <w:sz w:val="24"/>
                <w:szCs w:val="28"/>
              </w:rPr>
            </w:pPr>
            <w:r w:rsidRPr="009B3204">
              <w:rPr>
                <w:rFonts w:ascii="Times New Roman" w:hAnsi="Times New Roman" w:cs="Times New Roman"/>
                <w:sz w:val="24"/>
                <w:szCs w:val="28"/>
              </w:rPr>
              <w:t>Подпрограмма «Библиотечно-информационное обслуживание»</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44 119,3</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52 134,2</w:t>
            </w:r>
          </w:p>
        </w:tc>
        <w:tc>
          <w:tcPr>
            <w:tcW w:w="99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Pr>
                <w:bCs/>
                <w:szCs w:val="28"/>
              </w:rPr>
              <w:t>118,2</w:t>
            </w:r>
          </w:p>
        </w:tc>
        <w:tc>
          <w:tcPr>
            <w:tcW w:w="119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48 499,4</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bCs/>
                <w:szCs w:val="28"/>
              </w:rPr>
            </w:pPr>
            <w:r w:rsidRPr="009B3204">
              <w:rPr>
                <w:bCs/>
                <w:szCs w:val="28"/>
              </w:rPr>
              <w:t>48 868,3</w:t>
            </w:r>
          </w:p>
        </w:tc>
      </w:tr>
      <w:tr w:rsidR="00225E72" w:rsidRPr="009B3204" w:rsidTr="00225E72">
        <w:trPr>
          <w:tblHeader/>
        </w:trPr>
        <w:tc>
          <w:tcPr>
            <w:tcW w:w="900"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09 2</w:t>
            </w:r>
          </w:p>
        </w:tc>
        <w:tc>
          <w:tcPr>
            <w:tcW w:w="34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pStyle w:val="ConsPlusNormal"/>
              <w:ind w:firstLine="0"/>
              <w:jc w:val="both"/>
              <w:outlineLvl w:val="0"/>
              <w:rPr>
                <w:rFonts w:ascii="Times New Roman" w:hAnsi="Times New Roman" w:cs="Times New Roman"/>
                <w:sz w:val="24"/>
                <w:szCs w:val="28"/>
              </w:rPr>
            </w:pPr>
            <w:r w:rsidRPr="009B3204">
              <w:rPr>
                <w:rFonts w:ascii="Times New Roman" w:hAnsi="Times New Roman" w:cs="Times New Roman"/>
                <w:sz w:val="24"/>
                <w:szCs w:val="28"/>
              </w:rPr>
              <w:t>Подпрограмма «Дополнительное образование художественно-эстетической направленности»</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57 918,6</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78 228,7</w:t>
            </w:r>
          </w:p>
        </w:tc>
        <w:tc>
          <w:tcPr>
            <w:tcW w:w="99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Pr>
                <w:bCs/>
                <w:szCs w:val="28"/>
              </w:rPr>
              <w:t>135,1</w:t>
            </w:r>
          </w:p>
        </w:tc>
        <w:tc>
          <w:tcPr>
            <w:tcW w:w="119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69 882,7</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bCs/>
                <w:szCs w:val="28"/>
              </w:rPr>
            </w:pPr>
            <w:r w:rsidRPr="009B3204">
              <w:rPr>
                <w:bCs/>
                <w:szCs w:val="28"/>
              </w:rPr>
              <w:t xml:space="preserve"> 82 461,4</w:t>
            </w:r>
          </w:p>
        </w:tc>
      </w:tr>
      <w:tr w:rsidR="00225E72" w:rsidRPr="009B3204" w:rsidTr="00225E72">
        <w:trPr>
          <w:tblHeader/>
        </w:trPr>
        <w:tc>
          <w:tcPr>
            <w:tcW w:w="900"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09 3</w:t>
            </w:r>
          </w:p>
        </w:tc>
        <w:tc>
          <w:tcPr>
            <w:tcW w:w="34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pStyle w:val="ConsPlusNormal"/>
              <w:ind w:firstLine="0"/>
              <w:jc w:val="both"/>
              <w:outlineLvl w:val="0"/>
              <w:rPr>
                <w:rFonts w:ascii="Times New Roman" w:hAnsi="Times New Roman" w:cs="Times New Roman"/>
                <w:sz w:val="24"/>
                <w:szCs w:val="28"/>
              </w:rPr>
            </w:pPr>
            <w:r w:rsidRPr="009B3204">
              <w:rPr>
                <w:rFonts w:ascii="Times New Roman" w:hAnsi="Times New Roman" w:cs="Times New Roman"/>
                <w:sz w:val="24"/>
                <w:szCs w:val="28"/>
              </w:rPr>
              <w:t>Подпрограмма «Организация досуга и предоставление услуг культурно-досуговыми учреждениями»</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97 400,0</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117 470,3</w:t>
            </w:r>
          </w:p>
          <w:p w:rsidR="00225E72" w:rsidRPr="009B3204" w:rsidRDefault="00225E72" w:rsidP="00225E72">
            <w:pPr>
              <w:rPr>
                <w:bCs/>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Pr>
                <w:bCs/>
                <w:szCs w:val="28"/>
              </w:rPr>
              <w:t>120,6</w:t>
            </w:r>
          </w:p>
        </w:tc>
        <w:tc>
          <w:tcPr>
            <w:tcW w:w="119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108 999,9</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bCs/>
                <w:szCs w:val="28"/>
              </w:rPr>
            </w:pPr>
            <w:r w:rsidRPr="009B3204">
              <w:rPr>
                <w:bCs/>
                <w:szCs w:val="28"/>
              </w:rPr>
              <w:t>109 821,6</w:t>
            </w:r>
          </w:p>
        </w:tc>
      </w:tr>
      <w:tr w:rsidR="00225E72" w:rsidRPr="009B3204" w:rsidTr="00225E72">
        <w:trPr>
          <w:tblHeader/>
        </w:trPr>
        <w:tc>
          <w:tcPr>
            <w:tcW w:w="900" w:type="dxa"/>
            <w:tcBorders>
              <w:top w:val="single" w:sz="4" w:space="0" w:color="auto"/>
              <w:left w:val="threeDEmboss" w:sz="6"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09 4</w:t>
            </w:r>
          </w:p>
        </w:tc>
        <w:tc>
          <w:tcPr>
            <w:tcW w:w="340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pStyle w:val="ConsPlusNormal"/>
              <w:ind w:firstLine="0"/>
              <w:jc w:val="both"/>
              <w:outlineLvl w:val="0"/>
              <w:rPr>
                <w:rFonts w:ascii="Times New Roman" w:hAnsi="Times New Roman" w:cs="Times New Roman"/>
                <w:sz w:val="24"/>
                <w:szCs w:val="28"/>
              </w:rPr>
            </w:pPr>
            <w:r w:rsidRPr="009B3204">
              <w:rPr>
                <w:rFonts w:ascii="Times New Roman" w:hAnsi="Times New Roman" w:cs="Times New Roman"/>
                <w:sz w:val="24"/>
                <w:szCs w:val="28"/>
              </w:rPr>
              <w:t>Подпрограмма «Сохранение, использование и популяризация объектов культурного наследия»</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3 347,6</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3 881,7</w:t>
            </w:r>
          </w:p>
        </w:tc>
        <w:tc>
          <w:tcPr>
            <w:tcW w:w="99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Pr>
                <w:bCs/>
                <w:szCs w:val="28"/>
              </w:rPr>
              <w:t>116,0</w:t>
            </w:r>
          </w:p>
        </w:tc>
        <w:tc>
          <w:tcPr>
            <w:tcW w:w="1192" w:type="dxa"/>
            <w:tcBorders>
              <w:top w:val="single" w:sz="4" w:space="0" w:color="auto"/>
              <w:left w:val="single" w:sz="4" w:space="0" w:color="auto"/>
              <w:bottom w:val="single" w:sz="4" w:space="0" w:color="auto"/>
              <w:right w:val="single" w:sz="4" w:space="0" w:color="auto"/>
            </w:tcBorders>
            <w:vAlign w:val="center"/>
          </w:tcPr>
          <w:p w:rsidR="00225E72" w:rsidRPr="009B3204" w:rsidRDefault="00225E72" w:rsidP="00225E72">
            <w:pPr>
              <w:jc w:val="center"/>
              <w:rPr>
                <w:bCs/>
                <w:szCs w:val="28"/>
              </w:rPr>
            </w:pPr>
            <w:r w:rsidRPr="009B3204">
              <w:rPr>
                <w:bCs/>
                <w:szCs w:val="28"/>
              </w:rPr>
              <w:t>3 611,1</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9B3204" w:rsidRDefault="00225E72" w:rsidP="00225E72">
            <w:pPr>
              <w:jc w:val="center"/>
              <w:rPr>
                <w:bCs/>
                <w:szCs w:val="28"/>
              </w:rPr>
            </w:pPr>
            <w:r w:rsidRPr="009B3204">
              <w:rPr>
                <w:bCs/>
                <w:szCs w:val="28"/>
              </w:rPr>
              <w:t xml:space="preserve">3 638,6 </w:t>
            </w:r>
          </w:p>
        </w:tc>
      </w:tr>
      <w:tr w:rsidR="00225E72" w:rsidRPr="009B3204" w:rsidTr="00225E72">
        <w:trPr>
          <w:tblHeader/>
        </w:trPr>
        <w:tc>
          <w:tcPr>
            <w:tcW w:w="900" w:type="dxa"/>
            <w:tcBorders>
              <w:top w:val="single" w:sz="4" w:space="0" w:color="auto"/>
              <w:left w:val="threeDEmboss" w:sz="6" w:space="0" w:color="auto"/>
              <w:bottom w:val="threeDEmboss" w:sz="6" w:space="0" w:color="auto"/>
              <w:right w:val="single" w:sz="4" w:space="0" w:color="auto"/>
            </w:tcBorders>
            <w:vAlign w:val="center"/>
          </w:tcPr>
          <w:p w:rsidR="00225E72" w:rsidRPr="009B3204" w:rsidRDefault="00225E72" w:rsidP="00225E72">
            <w:pPr>
              <w:jc w:val="center"/>
              <w:rPr>
                <w:bCs/>
                <w:szCs w:val="28"/>
              </w:rPr>
            </w:pPr>
            <w:r w:rsidRPr="009B3204">
              <w:rPr>
                <w:bCs/>
                <w:szCs w:val="28"/>
              </w:rPr>
              <w:t>09 5</w:t>
            </w:r>
          </w:p>
        </w:tc>
        <w:tc>
          <w:tcPr>
            <w:tcW w:w="3402"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pStyle w:val="ConsPlusNormal"/>
              <w:ind w:firstLine="0"/>
              <w:jc w:val="both"/>
              <w:outlineLvl w:val="0"/>
              <w:rPr>
                <w:rFonts w:ascii="Times New Roman" w:hAnsi="Times New Roman" w:cs="Times New Roman"/>
                <w:sz w:val="24"/>
                <w:szCs w:val="28"/>
              </w:rPr>
            </w:pPr>
            <w:r w:rsidRPr="009B3204">
              <w:rPr>
                <w:rFonts w:ascii="Times New Roman" w:hAnsi="Times New Roman" w:cs="Times New Roman"/>
                <w:sz w:val="24"/>
                <w:szCs w:val="28"/>
              </w:rPr>
              <w:t>Обеспечение реализации муниципальной программы "Развитие культуры в городском округе г. Бор"</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bCs/>
                <w:szCs w:val="28"/>
              </w:rPr>
            </w:pPr>
            <w:r w:rsidRPr="009B3204">
              <w:rPr>
                <w:bCs/>
                <w:szCs w:val="28"/>
              </w:rPr>
              <w:t>37 090,6</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bCs/>
                <w:szCs w:val="28"/>
              </w:rPr>
            </w:pPr>
            <w:r w:rsidRPr="009B3204">
              <w:rPr>
                <w:bCs/>
                <w:szCs w:val="28"/>
              </w:rPr>
              <w:t>45 496,4</w:t>
            </w:r>
          </w:p>
        </w:tc>
        <w:tc>
          <w:tcPr>
            <w:tcW w:w="992"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bCs/>
                <w:szCs w:val="28"/>
              </w:rPr>
            </w:pPr>
            <w:r>
              <w:rPr>
                <w:bCs/>
                <w:szCs w:val="28"/>
              </w:rPr>
              <w:t>122,7</w:t>
            </w:r>
          </w:p>
        </w:tc>
        <w:tc>
          <w:tcPr>
            <w:tcW w:w="1192" w:type="dxa"/>
            <w:tcBorders>
              <w:top w:val="single" w:sz="4" w:space="0" w:color="auto"/>
              <w:left w:val="single" w:sz="4" w:space="0" w:color="auto"/>
              <w:bottom w:val="threeDEmboss" w:sz="6" w:space="0" w:color="auto"/>
              <w:right w:val="single" w:sz="4" w:space="0" w:color="auto"/>
            </w:tcBorders>
            <w:vAlign w:val="center"/>
          </w:tcPr>
          <w:p w:rsidR="00225E72" w:rsidRPr="009B3204" w:rsidRDefault="00225E72" w:rsidP="00225E72">
            <w:pPr>
              <w:jc w:val="center"/>
              <w:rPr>
                <w:bCs/>
                <w:szCs w:val="28"/>
              </w:rPr>
            </w:pPr>
            <w:r w:rsidRPr="009B3204">
              <w:rPr>
                <w:bCs/>
                <w:szCs w:val="28"/>
              </w:rPr>
              <w:t>42 324,5</w:t>
            </w:r>
          </w:p>
        </w:tc>
        <w:tc>
          <w:tcPr>
            <w:tcW w:w="1260" w:type="dxa"/>
            <w:tcBorders>
              <w:top w:val="single" w:sz="4" w:space="0" w:color="auto"/>
              <w:left w:val="single" w:sz="4" w:space="0" w:color="auto"/>
              <w:bottom w:val="threeDEmboss" w:sz="6" w:space="0" w:color="auto"/>
              <w:right w:val="threeDEmboss" w:sz="6" w:space="0" w:color="auto"/>
            </w:tcBorders>
            <w:vAlign w:val="center"/>
          </w:tcPr>
          <w:p w:rsidR="00225E72" w:rsidRPr="009B3204" w:rsidRDefault="00225E72" w:rsidP="00225E72">
            <w:pPr>
              <w:jc w:val="center"/>
              <w:rPr>
                <w:bCs/>
                <w:szCs w:val="28"/>
              </w:rPr>
            </w:pPr>
            <w:r w:rsidRPr="009B3204">
              <w:rPr>
                <w:bCs/>
                <w:szCs w:val="28"/>
              </w:rPr>
              <w:t xml:space="preserve">42 646,2 </w:t>
            </w:r>
          </w:p>
        </w:tc>
      </w:tr>
    </w:tbl>
    <w:p w:rsidR="00225E72" w:rsidRPr="009B3204" w:rsidRDefault="00225E72" w:rsidP="00225E72">
      <w:pPr>
        <w:jc w:val="both"/>
        <w:rPr>
          <w:sz w:val="28"/>
          <w:szCs w:val="28"/>
        </w:rPr>
      </w:pPr>
    </w:p>
    <w:p w:rsidR="00225E72" w:rsidRPr="009B3204" w:rsidRDefault="00225E72" w:rsidP="00225E72">
      <w:pPr>
        <w:ind w:firstLine="1080"/>
        <w:jc w:val="both"/>
        <w:rPr>
          <w:sz w:val="28"/>
          <w:szCs w:val="28"/>
        </w:rPr>
      </w:pPr>
      <w:r w:rsidRPr="009B3204">
        <w:rPr>
          <w:sz w:val="28"/>
          <w:szCs w:val="28"/>
        </w:rPr>
        <w:lastRenderedPageBreak/>
        <w:t>Бюджетные ассигнования в рамках муниципальной программы будут направлены на:</w:t>
      </w:r>
    </w:p>
    <w:p w:rsidR="00225E72" w:rsidRPr="009B3204" w:rsidRDefault="00225E72" w:rsidP="00225E72">
      <w:pPr>
        <w:ind w:firstLine="1080"/>
        <w:jc w:val="both"/>
        <w:rPr>
          <w:sz w:val="28"/>
          <w:szCs w:val="28"/>
        </w:rPr>
      </w:pPr>
      <w:r w:rsidRPr="009B3204">
        <w:rPr>
          <w:sz w:val="28"/>
          <w:szCs w:val="28"/>
        </w:rPr>
        <w:t>- организацию библиотечного обслуживания населения городского округа город Бор и обеспечение оперативного доступа к информационным ресурсам:</w:t>
      </w:r>
    </w:p>
    <w:p w:rsidR="00225E72" w:rsidRPr="009B3204" w:rsidRDefault="00225E72" w:rsidP="00225E72">
      <w:pPr>
        <w:ind w:firstLine="1080"/>
        <w:jc w:val="both"/>
        <w:rPr>
          <w:sz w:val="28"/>
          <w:szCs w:val="28"/>
        </w:rPr>
      </w:pPr>
      <w:r w:rsidRPr="009B3204">
        <w:rPr>
          <w:sz w:val="28"/>
          <w:szCs w:val="28"/>
        </w:rPr>
        <w:t>- в 2022 году - в сумме 52 134,2 тыс. рублей,</w:t>
      </w:r>
    </w:p>
    <w:p w:rsidR="00225E72" w:rsidRPr="009B3204" w:rsidRDefault="00225E72" w:rsidP="00225E72">
      <w:pPr>
        <w:ind w:firstLine="1080"/>
        <w:jc w:val="both"/>
        <w:rPr>
          <w:sz w:val="28"/>
          <w:szCs w:val="28"/>
        </w:rPr>
      </w:pPr>
      <w:r w:rsidRPr="009B3204">
        <w:rPr>
          <w:sz w:val="28"/>
          <w:szCs w:val="28"/>
        </w:rPr>
        <w:t>- в 2023 году - в сумме 48 499,4 тыс. рублей,</w:t>
      </w:r>
    </w:p>
    <w:p w:rsidR="00225E72" w:rsidRPr="009B3204" w:rsidRDefault="00225E72" w:rsidP="00225E72">
      <w:pPr>
        <w:ind w:firstLine="1080"/>
        <w:jc w:val="both"/>
        <w:rPr>
          <w:sz w:val="28"/>
          <w:szCs w:val="28"/>
        </w:rPr>
      </w:pPr>
      <w:r w:rsidRPr="009B3204">
        <w:rPr>
          <w:sz w:val="28"/>
          <w:szCs w:val="28"/>
        </w:rPr>
        <w:t xml:space="preserve">- в 2024 году - в сумме 48 868,3 тыс. рублей; </w:t>
      </w:r>
    </w:p>
    <w:p w:rsidR="00225E72" w:rsidRPr="009B3204" w:rsidRDefault="00225E72" w:rsidP="00225E72">
      <w:pPr>
        <w:ind w:firstLine="1080"/>
        <w:jc w:val="both"/>
        <w:rPr>
          <w:sz w:val="28"/>
          <w:szCs w:val="28"/>
        </w:rPr>
      </w:pPr>
      <w:r w:rsidRPr="009B3204">
        <w:rPr>
          <w:sz w:val="28"/>
          <w:szCs w:val="28"/>
        </w:rPr>
        <w:t>- развитие художественного образования как фактора интеллектуального совершенствования творческого потенциала детей и юношества:</w:t>
      </w:r>
    </w:p>
    <w:p w:rsidR="00225E72" w:rsidRPr="009B3204" w:rsidRDefault="00225E72" w:rsidP="00225E72">
      <w:pPr>
        <w:ind w:firstLine="1080"/>
        <w:jc w:val="both"/>
        <w:rPr>
          <w:sz w:val="28"/>
          <w:szCs w:val="28"/>
        </w:rPr>
      </w:pPr>
      <w:r w:rsidRPr="009B3204">
        <w:rPr>
          <w:sz w:val="28"/>
          <w:szCs w:val="28"/>
        </w:rPr>
        <w:t>- в 2022 году - в сумме 78 228,7 тыс. рублей,</w:t>
      </w:r>
    </w:p>
    <w:p w:rsidR="00225E72" w:rsidRPr="009B3204" w:rsidRDefault="00225E72" w:rsidP="00225E72">
      <w:pPr>
        <w:ind w:firstLine="1080"/>
        <w:jc w:val="both"/>
        <w:rPr>
          <w:sz w:val="28"/>
          <w:szCs w:val="28"/>
        </w:rPr>
      </w:pPr>
      <w:r w:rsidRPr="009B3204">
        <w:rPr>
          <w:sz w:val="28"/>
          <w:szCs w:val="28"/>
        </w:rPr>
        <w:t>- в 2023 году - в сумме 69 882,7 тыс. рублей,</w:t>
      </w:r>
    </w:p>
    <w:p w:rsidR="00225E72" w:rsidRPr="009B3204" w:rsidRDefault="00225E72" w:rsidP="00225E72">
      <w:pPr>
        <w:ind w:firstLine="1080"/>
        <w:jc w:val="both"/>
        <w:rPr>
          <w:sz w:val="28"/>
          <w:szCs w:val="28"/>
        </w:rPr>
      </w:pPr>
      <w:r w:rsidRPr="009B3204">
        <w:rPr>
          <w:sz w:val="28"/>
          <w:szCs w:val="28"/>
        </w:rPr>
        <w:t>- в 2024 году - в сумме 82 461,4 тыс. рублей;</w:t>
      </w:r>
    </w:p>
    <w:p w:rsidR="00225E72" w:rsidRPr="009B3204" w:rsidRDefault="00225E72" w:rsidP="00225E72">
      <w:pPr>
        <w:ind w:firstLine="1080"/>
        <w:jc w:val="both"/>
        <w:rPr>
          <w:sz w:val="28"/>
          <w:szCs w:val="28"/>
        </w:rPr>
      </w:pPr>
      <w:r w:rsidRPr="009B3204">
        <w:rPr>
          <w:sz w:val="28"/>
          <w:szCs w:val="28"/>
        </w:rPr>
        <w:t>- совершенствование сферы досуга, обеспечение реализации прав граждан на свободу творчества, на участие в культурной жизни:</w:t>
      </w:r>
    </w:p>
    <w:p w:rsidR="00225E72" w:rsidRPr="009B3204" w:rsidRDefault="00225E72" w:rsidP="00225E72">
      <w:pPr>
        <w:ind w:firstLine="1080"/>
        <w:jc w:val="both"/>
        <w:rPr>
          <w:sz w:val="28"/>
          <w:szCs w:val="28"/>
        </w:rPr>
      </w:pPr>
      <w:r w:rsidRPr="009B3204">
        <w:rPr>
          <w:sz w:val="28"/>
          <w:szCs w:val="28"/>
        </w:rPr>
        <w:t>- в 2022 году - в сумме 117 470,3 тыс. рублей,</w:t>
      </w:r>
    </w:p>
    <w:p w:rsidR="00225E72" w:rsidRPr="009B3204" w:rsidRDefault="00225E72" w:rsidP="00225E72">
      <w:pPr>
        <w:ind w:firstLine="1080"/>
        <w:jc w:val="both"/>
        <w:rPr>
          <w:sz w:val="28"/>
          <w:szCs w:val="28"/>
        </w:rPr>
      </w:pPr>
      <w:r w:rsidRPr="009B3204">
        <w:rPr>
          <w:sz w:val="28"/>
          <w:szCs w:val="28"/>
        </w:rPr>
        <w:t>- в 2023 году - в сумме 108 999,9 тыс. рублей,</w:t>
      </w:r>
    </w:p>
    <w:p w:rsidR="00225E72" w:rsidRPr="009B3204" w:rsidRDefault="00225E72" w:rsidP="00225E72">
      <w:pPr>
        <w:ind w:firstLine="1080"/>
        <w:jc w:val="both"/>
        <w:rPr>
          <w:sz w:val="28"/>
          <w:szCs w:val="28"/>
        </w:rPr>
      </w:pPr>
      <w:r w:rsidRPr="009B3204">
        <w:rPr>
          <w:sz w:val="28"/>
          <w:szCs w:val="28"/>
        </w:rPr>
        <w:t>- в 2024 году - в сумме 109 821,6 тыс. рублей;</w:t>
      </w:r>
    </w:p>
    <w:p w:rsidR="00225E72" w:rsidRPr="009B3204" w:rsidRDefault="00225E72" w:rsidP="00225E72">
      <w:pPr>
        <w:ind w:firstLine="1080"/>
        <w:jc w:val="both"/>
        <w:rPr>
          <w:sz w:val="28"/>
          <w:szCs w:val="28"/>
        </w:rPr>
      </w:pPr>
      <w:r w:rsidRPr="009B3204">
        <w:rPr>
          <w:sz w:val="28"/>
          <w:szCs w:val="28"/>
        </w:rPr>
        <w:t>- сохранение, использование и популяризацию историко-культурного наследия:</w:t>
      </w:r>
    </w:p>
    <w:p w:rsidR="00225E72" w:rsidRPr="009B3204" w:rsidRDefault="00225E72" w:rsidP="00225E72">
      <w:pPr>
        <w:ind w:firstLine="1080"/>
        <w:jc w:val="both"/>
        <w:rPr>
          <w:sz w:val="28"/>
          <w:szCs w:val="28"/>
        </w:rPr>
      </w:pPr>
      <w:r w:rsidRPr="009B3204">
        <w:rPr>
          <w:sz w:val="28"/>
          <w:szCs w:val="28"/>
        </w:rPr>
        <w:t>- в 2022 году - в сумме 3 881,7 тыс. рублей,</w:t>
      </w:r>
    </w:p>
    <w:p w:rsidR="00225E72" w:rsidRPr="009B3204" w:rsidRDefault="00225E72" w:rsidP="00225E72">
      <w:pPr>
        <w:ind w:firstLine="1080"/>
        <w:jc w:val="both"/>
        <w:rPr>
          <w:sz w:val="28"/>
          <w:szCs w:val="28"/>
        </w:rPr>
      </w:pPr>
      <w:r w:rsidRPr="009B3204">
        <w:rPr>
          <w:sz w:val="28"/>
          <w:szCs w:val="28"/>
        </w:rPr>
        <w:t>- в 2023 году - в сумме 3 611,1 тыс. рублей,</w:t>
      </w:r>
    </w:p>
    <w:p w:rsidR="00225E72" w:rsidRPr="009B3204" w:rsidRDefault="00225E72" w:rsidP="00225E72">
      <w:pPr>
        <w:ind w:firstLine="1080"/>
        <w:jc w:val="both"/>
        <w:rPr>
          <w:sz w:val="28"/>
          <w:szCs w:val="28"/>
        </w:rPr>
      </w:pPr>
      <w:r w:rsidRPr="009B3204">
        <w:rPr>
          <w:sz w:val="28"/>
          <w:szCs w:val="28"/>
        </w:rPr>
        <w:t>- в 2024 году - в сумме 3 638,6 тыс. рублей;</w:t>
      </w:r>
    </w:p>
    <w:p w:rsidR="00225E72" w:rsidRPr="009B3204" w:rsidRDefault="00225E72" w:rsidP="00225E72">
      <w:pPr>
        <w:ind w:firstLine="1080"/>
        <w:jc w:val="both"/>
        <w:rPr>
          <w:sz w:val="28"/>
          <w:szCs w:val="28"/>
        </w:rPr>
      </w:pPr>
      <w:r w:rsidRPr="009B3204">
        <w:rPr>
          <w:sz w:val="28"/>
          <w:szCs w:val="28"/>
        </w:rPr>
        <w:t>- содержание аппарата управления, централизованной бухгалтерии и хозяйственно-эксплуатационной службы:</w:t>
      </w:r>
    </w:p>
    <w:p w:rsidR="00225E72" w:rsidRPr="009B3204" w:rsidRDefault="00225E72" w:rsidP="00225E72">
      <w:pPr>
        <w:ind w:firstLine="1080"/>
        <w:jc w:val="both"/>
        <w:rPr>
          <w:sz w:val="28"/>
          <w:szCs w:val="28"/>
        </w:rPr>
      </w:pPr>
      <w:r w:rsidRPr="009B3204">
        <w:rPr>
          <w:sz w:val="28"/>
          <w:szCs w:val="28"/>
        </w:rPr>
        <w:t xml:space="preserve"> - в 2022 году в сумме 45 496,4 тыс. рублей,</w:t>
      </w:r>
    </w:p>
    <w:p w:rsidR="00225E72" w:rsidRPr="009B3204" w:rsidRDefault="00225E72" w:rsidP="00225E72">
      <w:pPr>
        <w:ind w:firstLine="1080"/>
        <w:jc w:val="both"/>
        <w:rPr>
          <w:sz w:val="28"/>
          <w:szCs w:val="28"/>
        </w:rPr>
      </w:pPr>
      <w:r w:rsidRPr="009B3204">
        <w:rPr>
          <w:sz w:val="28"/>
          <w:szCs w:val="28"/>
        </w:rPr>
        <w:t>- в 2023 году - в сумме 42 324,5 тыс. рублей,</w:t>
      </w:r>
    </w:p>
    <w:p w:rsidR="00225E72" w:rsidRPr="009B3204" w:rsidRDefault="00225E72" w:rsidP="00225E72">
      <w:pPr>
        <w:ind w:firstLine="1080"/>
        <w:jc w:val="both"/>
        <w:rPr>
          <w:sz w:val="28"/>
          <w:szCs w:val="28"/>
        </w:rPr>
      </w:pPr>
      <w:r w:rsidRPr="009B3204">
        <w:rPr>
          <w:sz w:val="28"/>
          <w:szCs w:val="28"/>
        </w:rPr>
        <w:t>- в 2024 году - в сумме 42 646,2 тыс. рублей.</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Из запланированных ассигнований на обеспечение деятельности 21 муниципального автономного учреждения будут направлены средства:</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в 2022 году - в сумме 221 902,0 тыс. рублей,</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в 2023 году – в сумме 206 500,9 тыс. рублей,</w:t>
      </w:r>
    </w:p>
    <w:p w:rsidR="00225E72" w:rsidRPr="009B3204" w:rsidRDefault="00225E72" w:rsidP="00225E72">
      <w:pPr>
        <w:pStyle w:val="Courier14"/>
        <w:ind w:firstLine="1080"/>
      </w:pPr>
      <w:r w:rsidRPr="009B3204">
        <w:rPr>
          <w:rFonts w:ascii="Times New Roman" w:hAnsi="Times New Roman" w:cs="Times New Roman"/>
        </w:rPr>
        <w:t>- в 2024 году - в сумме 208 063,9 тыс. рублей; из них:</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 на предоставление субсидий на финансовое обеспечение выполнения ими муниципального задания:</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в 2022 году – в сумме 221 929,6 тыс. рублей,</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в 2023 году – в сумме 206 526,6 тыс. рублей,</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в 2024 году – в сумме 208 089,8 тыс. рублей на оказание таких муниципальных услуг (работ), как:</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1.1. библиотечное, библиографическое и информационное обслуживание пользователей библиотеки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- 248 797 посещений в 2022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- 248 817 посещений в 2023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lastRenderedPageBreak/>
        <w:t>- 248 842 посещений в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1.2. библиографическая обработка документов и создание каталогов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- 8 434 документов в 2022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- 9 277 документов в 2023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xml:space="preserve">- 10 205 </w:t>
      </w:r>
      <w:r w:rsidR="00705248" w:rsidRPr="009B3204">
        <w:rPr>
          <w:rFonts w:ascii="Times New Roman" w:hAnsi="Times New Roman" w:cs="Times New Roman"/>
        </w:rPr>
        <w:t>документов</w:t>
      </w:r>
      <w:r w:rsidRPr="009B3204">
        <w:rPr>
          <w:rFonts w:ascii="Times New Roman" w:hAnsi="Times New Roman" w:cs="Times New Roman"/>
        </w:rPr>
        <w:t xml:space="preserve">в 2024 в году; </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1.3. формирование, учет, изучение и обеспечение физического сохранения и безопасности фондов в количестве 3 050 документов и в 2022, и в 2023, и в 2024 годах;</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1.4. организация и проведение культурно-массовых мероприятий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- 2 303 мероприятия с количеством участников 235 904 человека в 2022, 2023 и 2024 годах;</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1.5. организация деятельности клубных формирований и формирований самодеятельного народного творчества в количестве 296 и в 2022, и в 2023, и в 2024 годах;</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показ кинофильмов с количеством зрителей 6010 человек и в 2022, и в 2023, и в 2024 годах;</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1.6. реализация дополнительных общеобразовательных предпрофессиональных программ в области искусства (фортепиано) в количестве по 301 человеку, обучающихся в 2022, 2023 годах, и 303 человека в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1.7. реализация дополнительных общеобразовательных предпрофессиональных программ в области искусства (струнные инструменты)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по 80 человек, обучающихся в 2022 и 2023 годах;</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- 81 человек, обучающихся в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1.8. реализация дополнительных общеобразовательных предпрофессиональных программ в области искусства (народные инструменты)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xml:space="preserve">- 136 человек, обучающихся в 2022 и в 2023 годах; </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- 138 человек, обучающихся в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1.9.реализация дополнительных общеобразовательных предпрофессиональных программ в области искусства (духовые и ударные инструменты)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- 42 человек, обучающихся в 2022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- 52 человек - в 2023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- 60 человек - в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1.10. реализация дополнительных общеобразовательных предпрофессиональных программ в области искусства (живопись)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- 469 человек, обучающихся в 2022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- 485 человек - в 2023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- 500 человек - в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lastRenderedPageBreak/>
        <w:t>1.11. реализация дополнительных общеобразовательных предпрофессиональных программ в области искусств (хоровое пение)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- 169 человек, обучающихся в 2022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- 134 человека - в 2023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- 136 человек - в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1.12. реализация дополнительных общеобразовательных предпрофессиональных программ в области искусств (фольклор) в количестве 56 человек, обучающихся в 2022, 2023 и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1.13. реализация дополнительных общеразвивающих программ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- 42 человека, обучающихся в 2022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- 82 человека - в 2023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- 42 человека - в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1.14. 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в количестве 130 мероприятий в 2022, 2023, 2024 годах;</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1.15. формирование, учет, изучение, обеспечение физического сохранения и безопасности музейных предметов, музейных коллекций (работа) в количестве:</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- 18 300 предметов в 2022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- 18 400 предметов в 2023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- 18 500 предметов в 2024 году;</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1.16. публичный показ музейных предметов, музейных коллекций в количестве 10 543 предмета в 2022, 2023 и 2024 годах;</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2. на предоставление субсидий на иные цели:</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в 2022 году – в сумме 29</w:t>
      </w:r>
      <w:r>
        <w:rPr>
          <w:rFonts w:ascii="Times New Roman" w:hAnsi="Times New Roman" w:cs="Times New Roman"/>
        </w:rPr>
        <w:t xml:space="preserve"> 785,3 </w:t>
      </w:r>
      <w:r w:rsidRPr="009B3204">
        <w:rPr>
          <w:rFonts w:ascii="Times New Roman" w:hAnsi="Times New Roman" w:cs="Times New Roman"/>
        </w:rPr>
        <w:t>тыс. рублей,</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в 2023 году – в сумме 24</w:t>
      </w:r>
      <w:r>
        <w:rPr>
          <w:rFonts w:ascii="Times New Roman" w:hAnsi="Times New Roman" w:cs="Times New Roman"/>
        </w:rPr>
        <w:t> </w:t>
      </w:r>
      <w:r w:rsidRPr="009B3204">
        <w:rPr>
          <w:rFonts w:ascii="Times New Roman" w:hAnsi="Times New Roman" w:cs="Times New Roman"/>
        </w:rPr>
        <w:t>4</w:t>
      </w:r>
      <w:r>
        <w:rPr>
          <w:rFonts w:ascii="Times New Roman" w:hAnsi="Times New Roman" w:cs="Times New Roman"/>
        </w:rPr>
        <w:t>66,5</w:t>
      </w:r>
      <w:r w:rsidRPr="009B3204">
        <w:rPr>
          <w:rFonts w:ascii="Times New Roman" w:hAnsi="Times New Roman" w:cs="Times New Roman"/>
        </w:rPr>
        <w:t xml:space="preserve"> тыс. рублей,</w:t>
      </w:r>
    </w:p>
    <w:p w:rsidR="00225E72" w:rsidRPr="009B3204" w:rsidRDefault="00225E72" w:rsidP="00225E72">
      <w:pPr>
        <w:pStyle w:val="Courier14"/>
        <w:ind w:firstLine="1080"/>
        <w:rPr>
          <w:rFonts w:ascii="Times New Roman" w:hAnsi="Times New Roman" w:cs="Times New Roman"/>
        </w:rPr>
      </w:pPr>
      <w:r w:rsidRPr="009B3204">
        <w:rPr>
          <w:rFonts w:ascii="Times New Roman" w:hAnsi="Times New Roman" w:cs="Times New Roman"/>
        </w:rPr>
        <w:t xml:space="preserve">- в 2024 году – в сумме </w:t>
      </w:r>
      <w:r>
        <w:rPr>
          <w:rFonts w:ascii="Times New Roman" w:hAnsi="Times New Roman" w:cs="Times New Roman"/>
        </w:rPr>
        <w:t>36 700</w:t>
      </w:r>
      <w:r w:rsidRPr="009B3204">
        <w:rPr>
          <w:rFonts w:ascii="Times New Roman" w:hAnsi="Times New Roman" w:cs="Times New Roman"/>
        </w:rPr>
        <w:t>,</w:t>
      </w:r>
      <w:r>
        <w:rPr>
          <w:rFonts w:ascii="Times New Roman" w:hAnsi="Times New Roman" w:cs="Times New Roman"/>
        </w:rPr>
        <w:t>1</w:t>
      </w:r>
      <w:r w:rsidRPr="009B3204">
        <w:rPr>
          <w:rFonts w:ascii="Times New Roman" w:hAnsi="Times New Roman" w:cs="Times New Roman"/>
        </w:rPr>
        <w:t xml:space="preserve"> тыс. рублей, которые будут направлены на ремонтно-реставрационные работы и укрепление материально-технической базы учреждений культуры и учреждений дополнительного образования, реализующих образовательные программы в области искусства.</w:t>
      </w:r>
    </w:p>
    <w:p w:rsidR="00225E72" w:rsidRDefault="00225E72" w:rsidP="00225E72">
      <w:pPr>
        <w:pStyle w:val="ConsPlusNormal"/>
        <w:ind w:firstLine="1080"/>
        <w:jc w:val="both"/>
        <w:outlineLvl w:val="0"/>
        <w:rPr>
          <w:rFonts w:ascii="Times New Roman" w:hAnsi="Times New Roman" w:cs="Times New Roman"/>
          <w:sz w:val="28"/>
          <w:szCs w:val="28"/>
        </w:rPr>
      </w:pPr>
      <w:r w:rsidRPr="009B3204">
        <w:rPr>
          <w:rFonts w:ascii="Times New Roman" w:hAnsi="Times New Roman" w:cs="Times New Roman"/>
          <w:sz w:val="28"/>
          <w:szCs w:val="28"/>
        </w:rPr>
        <w:t>Расчеты на реализацию мероприятий программы произведены в соответствии с методикой планирования бюджетных ассигнований с уче</w:t>
      </w:r>
      <w:r>
        <w:rPr>
          <w:rFonts w:ascii="Times New Roman" w:hAnsi="Times New Roman" w:cs="Times New Roman"/>
          <w:sz w:val="28"/>
          <w:szCs w:val="28"/>
        </w:rPr>
        <w:t>том:</w:t>
      </w:r>
    </w:p>
    <w:p w:rsidR="00225E72" w:rsidRPr="009B3204" w:rsidRDefault="00225E72" w:rsidP="00225E72">
      <w:pPr>
        <w:pStyle w:val="ConsPlusNormal"/>
        <w:ind w:firstLine="1080"/>
        <w:jc w:val="both"/>
        <w:outlineLvl w:val="0"/>
        <w:rPr>
          <w:rFonts w:ascii="Times New Roman" w:hAnsi="Times New Roman" w:cs="Times New Roman"/>
          <w:b/>
          <w:sz w:val="28"/>
          <w:szCs w:val="28"/>
        </w:rPr>
      </w:pPr>
      <w:r>
        <w:rPr>
          <w:rFonts w:ascii="Times New Roman" w:hAnsi="Times New Roman" w:cs="Times New Roman"/>
          <w:sz w:val="28"/>
          <w:szCs w:val="28"/>
        </w:rPr>
        <w:t xml:space="preserve">- </w:t>
      </w:r>
      <w:r w:rsidRPr="009B3204">
        <w:rPr>
          <w:rFonts w:ascii="Times New Roman" w:hAnsi="Times New Roman" w:cs="Times New Roman"/>
          <w:sz w:val="28"/>
          <w:szCs w:val="28"/>
        </w:rPr>
        <w:t>режима экономии по расходам;</w:t>
      </w:r>
    </w:p>
    <w:p w:rsidR="00225E72" w:rsidRPr="009B3204" w:rsidRDefault="00225E72" w:rsidP="00225E72">
      <w:pPr>
        <w:ind w:firstLine="1080"/>
        <w:jc w:val="both"/>
        <w:rPr>
          <w:sz w:val="28"/>
          <w:szCs w:val="28"/>
        </w:rPr>
      </w:pPr>
      <w:r w:rsidRPr="009B3204">
        <w:rPr>
          <w:sz w:val="28"/>
          <w:szCs w:val="28"/>
        </w:rPr>
        <w:t xml:space="preserve">- сохранения целевых показателей заработной платы отдельных категорий работников учреждений Нижегородской области, поименованных в указах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от 28 декабря 2012 года № 1688 "О некоторых мерах по реализации государственной политики в сфере защиты детей-сирот </w:t>
      </w:r>
      <w:r w:rsidRPr="009B3204">
        <w:rPr>
          <w:sz w:val="28"/>
          <w:szCs w:val="28"/>
        </w:rPr>
        <w:lastRenderedPageBreak/>
        <w:t xml:space="preserve">и детей, оставшихся без попечения родителей", </w:t>
      </w:r>
      <w:r w:rsidRPr="009B3204">
        <w:rPr>
          <w:rFonts w:eastAsia="Calibri"/>
          <w:sz w:val="28"/>
          <w:szCs w:val="28"/>
          <w:lang w:eastAsia="en-US"/>
        </w:rPr>
        <w:t>с учетом прогноза  среднемесячного дохода от трудовой деятельности в регионе на 2022 год на уровне 38 420 рублей</w:t>
      </w:r>
      <w:r w:rsidRPr="00D37CD5">
        <w:rPr>
          <w:sz w:val="28"/>
          <w:szCs w:val="28"/>
        </w:rPr>
        <w:t>и списочной численности "указных" категорий работников по состоянию на 1 июля 2021 года</w:t>
      </w:r>
      <w:r w:rsidRPr="009B3204">
        <w:rPr>
          <w:sz w:val="28"/>
          <w:szCs w:val="28"/>
        </w:rPr>
        <w:t>;</w:t>
      </w:r>
    </w:p>
    <w:p w:rsidR="00225E72" w:rsidRPr="009B3204" w:rsidRDefault="00225E72" w:rsidP="00225E72">
      <w:pPr>
        <w:widowControl w:val="0"/>
        <w:autoSpaceDE w:val="0"/>
        <w:autoSpaceDN w:val="0"/>
        <w:adjustRightInd w:val="0"/>
        <w:ind w:firstLine="709"/>
        <w:jc w:val="both"/>
        <w:rPr>
          <w:sz w:val="28"/>
          <w:szCs w:val="28"/>
        </w:rPr>
      </w:pPr>
      <w:r w:rsidRPr="00D37CD5">
        <w:rPr>
          <w:sz w:val="28"/>
          <w:szCs w:val="28"/>
        </w:rPr>
        <w:t>- заработной платы работников бюджетного сектора экономики, на которых не распространяются Указы Президента Российской Федерации от 7 мая 2012 г. № 597 "О мероприятиях по реализации государственной социальной политики", от 1 июня 2012 г. № 761 "О Национальной стратегии действий в интересах детей на 2012 - 2017 годы", от 28 декабря 2012 г. № 1688 "О некоторых мерах по реализации государственной политики в сфере защиты детей-сирот и детей, оставшихся без попечения родителей", с учетом  индексации с 1 октября 2021 года на 3%;</w:t>
      </w:r>
    </w:p>
    <w:p w:rsidR="00225E72" w:rsidRPr="00D37CD5" w:rsidRDefault="00225E72" w:rsidP="00225E72">
      <w:pPr>
        <w:widowControl w:val="0"/>
        <w:autoSpaceDE w:val="0"/>
        <w:autoSpaceDN w:val="0"/>
        <w:adjustRightInd w:val="0"/>
        <w:ind w:firstLine="709"/>
        <w:jc w:val="both"/>
        <w:rPr>
          <w:sz w:val="28"/>
          <w:szCs w:val="28"/>
        </w:rPr>
      </w:pPr>
      <w:r w:rsidRPr="009B3204">
        <w:rPr>
          <w:sz w:val="28"/>
          <w:szCs w:val="28"/>
        </w:rPr>
        <w:t>-дополнительной потребности на доведение заработной платы низкооплачиваемых категорий работников до минимального размера оплаты труда (МРОТ) в 2022 году до 13 617,00 рублей</w:t>
      </w:r>
      <w:r w:rsidRPr="00D37CD5">
        <w:rPr>
          <w:sz w:val="28"/>
          <w:szCs w:val="28"/>
        </w:rPr>
        <w:t>;</w:t>
      </w:r>
    </w:p>
    <w:p w:rsidR="00225E72" w:rsidRPr="00D37CD5" w:rsidRDefault="00225E72" w:rsidP="00225E72">
      <w:pPr>
        <w:widowControl w:val="0"/>
        <w:autoSpaceDE w:val="0"/>
        <w:autoSpaceDN w:val="0"/>
        <w:adjustRightInd w:val="0"/>
        <w:ind w:firstLine="709"/>
        <w:jc w:val="both"/>
        <w:rPr>
          <w:sz w:val="28"/>
          <w:szCs w:val="28"/>
        </w:rPr>
      </w:pPr>
      <w:r w:rsidRPr="00D37CD5">
        <w:rPr>
          <w:sz w:val="28"/>
          <w:szCs w:val="28"/>
        </w:rPr>
        <w:t xml:space="preserve"> - экономии в связи с выплатой пособий по временной нетрудоспособности и наличием вакантных должностей в размере 5% (за исключением "указных" категорий работников);</w:t>
      </w:r>
    </w:p>
    <w:p w:rsidR="00225E72" w:rsidRPr="009B3204" w:rsidRDefault="00225E72" w:rsidP="00225E72">
      <w:pPr>
        <w:widowControl w:val="0"/>
        <w:autoSpaceDE w:val="0"/>
        <w:autoSpaceDN w:val="0"/>
        <w:adjustRightInd w:val="0"/>
        <w:ind w:firstLine="709"/>
        <w:jc w:val="both"/>
        <w:rPr>
          <w:sz w:val="28"/>
          <w:szCs w:val="28"/>
        </w:rPr>
      </w:pPr>
      <w:r w:rsidRPr="00D37CD5">
        <w:rPr>
          <w:sz w:val="28"/>
          <w:szCs w:val="28"/>
        </w:rPr>
        <w:t>- страховых взносов в государственные внебюджетные фонды в размере 30,2%;</w:t>
      </w:r>
    </w:p>
    <w:p w:rsidR="00225E72" w:rsidRPr="009B3204" w:rsidRDefault="00225E72" w:rsidP="00225E72">
      <w:pPr>
        <w:ind w:firstLine="709"/>
        <w:jc w:val="both"/>
        <w:rPr>
          <w:sz w:val="28"/>
          <w:szCs w:val="28"/>
        </w:rPr>
      </w:pPr>
      <w:r w:rsidRPr="009B3204">
        <w:rPr>
          <w:sz w:val="28"/>
          <w:szCs w:val="28"/>
        </w:rPr>
        <w:t>- индексации на 4%расходов на оплату коммунальных услуг</w:t>
      </w:r>
      <w:r w:rsidRPr="00D37CD5">
        <w:rPr>
          <w:sz w:val="28"/>
          <w:szCs w:val="28"/>
        </w:rPr>
        <w:t xml:space="preserve"> исходя из среднегодового роста тарифов на 2022 год;</w:t>
      </w:r>
    </w:p>
    <w:p w:rsidR="00225E72" w:rsidRPr="00835CAD" w:rsidRDefault="00225E72" w:rsidP="00225E72">
      <w:pPr>
        <w:pStyle w:val="ConsPlusNormal"/>
        <w:ind w:firstLine="709"/>
        <w:jc w:val="both"/>
        <w:rPr>
          <w:rFonts w:ascii="Times New Roman" w:hAnsi="Times New Roman" w:cs="Times New Roman"/>
          <w:sz w:val="26"/>
          <w:szCs w:val="26"/>
        </w:rPr>
      </w:pPr>
      <w:r w:rsidRPr="009B3204">
        <w:rPr>
          <w:rFonts w:ascii="Times New Roman" w:hAnsi="Times New Roman" w:cs="Times New Roman"/>
          <w:sz w:val="28"/>
          <w:szCs w:val="28"/>
        </w:rPr>
        <w:t xml:space="preserve">- включения расходов местного бюджета на </w:t>
      </w:r>
      <w:proofErr w:type="spellStart"/>
      <w:r w:rsidRPr="009B3204">
        <w:rPr>
          <w:rFonts w:ascii="Times New Roman" w:hAnsi="Times New Roman" w:cs="Times New Roman"/>
          <w:sz w:val="28"/>
          <w:szCs w:val="28"/>
        </w:rPr>
        <w:t>софинансирование</w:t>
      </w:r>
      <w:proofErr w:type="spellEnd"/>
      <w:r w:rsidRPr="009B3204">
        <w:rPr>
          <w:rFonts w:ascii="Times New Roman" w:hAnsi="Times New Roman" w:cs="Times New Roman"/>
          <w:sz w:val="28"/>
          <w:szCs w:val="28"/>
        </w:rPr>
        <w:t xml:space="preserve"> мероприятий в рамках государственной программы «Развитие культуры и туризма Нижегородской области» (на укрепление материально-технической базы Домов культуры, на 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  в рамках Адресной инвестиционной программы Нижегородской области на 2022-2024 годы по государственной программе «Развитие агропромышленного комплекса Нижегородской области» (на капитальный ремонт Домов культуры) и средств областного и федерального бюджета на финансирование данных мероприятий.</w:t>
      </w:r>
    </w:p>
    <w:p w:rsidR="00225E72" w:rsidRDefault="00225E72" w:rsidP="00225E72">
      <w:pPr>
        <w:pStyle w:val="ConsPlusNormal"/>
        <w:jc w:val="both"/>
        <w:outlineLvl w:val="0"/>
        <w:rPr>
          <w:rFonts w:ascii="Times New Roman" w:hAnsi="Times New Roman" w:cs="Times New Roman"/>
          <w:sz w:val="28"/>
          <w:szCs w:val="28"/>
          <w:highlight w:val="cyan"/>
        </w:rPr>
      </w:pPr>
    </w:p>
    <w:p w:rsidR="00225E72" w:rsidRPr="00744F1B"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10</w:t>
      </w:r>
      <w:r w:rsidRPr="00DC01AD">
        <w:rPr>
          <w:rFonts w:ascii="Times New Roman" w:hAnsi="Times New Roman" w:cs="Times New Roman"/>
          <w:b/>
          <w:sz w:val="28"/>
          <w:szCs w:val="28"/>
        </w:rPr>
        <w:t xml:space="preserve">. </w:t>
      </w:r>
      <w:r w:rsidRPr="00744F1B">
        <w:rPr>
          <w:rFonts w:ascii="Times New Roman" w:hAnsi="Times New Roman" w:cs="Times New Roman"/>
          <w:b/>
          <w:sz w:val="28"/>
          <w:szCs w:val="28"/>
        </w:rPr>
        <w:t>Муниципальная программа «Профилактика безнадзорности и правонарушений несовершеннолетних городского округа г.Бор» (МП 10)</w:t>
      </w:r>
    </w:p>
    <w:p w:rsidR="00225E72" w:rsidRPr="00744F1B" w:rsidRDefault="00225E72" w:rsidP="00225E72">
      <w:pPr>
        <w:jc w:val="both"/>
        <w:rPr>
          <w:sz w:val="28"/>
          <w:szCs w:val="28"/>
        </w:rPr>
      </w:pPr>
    </w:p>
    <w:p w:rsidR="00225E72" w:rsidRPr="00744F1B"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t xml:space="preserve">Утверждена постановлением администрации городского округа г.Бор от 10.11.2016 года № 5280. </w:t>
      </w:r>
    </w:p>
    <w:p w:rsidR="00225E72" w:rsidRPr="00744F1B"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t>Цели муниципальной программы – повышение результативности межведомственного взаимодействия субъектов системы профилактики безнадзорности и правонарушений несовершеннолетних, направленного на сокращение числа правонарушений и асоциальных (антиобщественных) деяний несовершеннолетних.</w:t>
      </w:r>
    </w:p>
    <w:p w:rsidR="00225E72" w:rsidRPr="00744F1B"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lastRenderedPageBreak/>
        <w:t>Ответственный исполнитель муниципальной программы–  администрация городского округа г. Бор (управление социальной политики).</w:t>
      </w:r>
    </w:p>
    <w:p w:rsidR="00225E72" w:rsidRPr="00744F1B" w:rsidRDefault="00225E72" w:rsidP="00225E72">
      <w:pPr>
        <w:pStyle w:val="ConsPlusNormal"/>
        <w:jc w:val="both"/>
        <w:outlineLvl w:val="0"/>
        <w:rPr>
          <w:rFonts w:ascii="Times New Roman" w:hAnsi="Times New Roman" w:cs="Times New Roman"/>
          <w:sz w:val="28"/>
          <w:szCs w:val="28"/>
        </w:rPr>
      </w:pPr>
    </w:p>
    <w:p w:rsidR="00225E72" w:rsidRPr="00744F1B" w:rsidRDefault="00225E72" w:rsidP="00225E72">
      <w:pPr>
        <w:pStyle w:val="ConsPlusNormal"/>
        <w:ind w:firstLine="0"/>
        <w:jc w:val="center"/>
        <w:outlineLvl w:val="0"/>
        <w:rPr>
          <w:rFonts w:ascii="Times New Roman" w:hAnsi="Times New Roman" w:cs="Times New Roman"/>
          <w:sz w:val="28"/>
          <w:szCs w:val="28"/>
        </w:rPr>
      </w:pPr>
      <w:r w:rsidRPr="00744F1B">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744F1B" w:rsidRDefault="00225E72" w:rsidP="00225E72">
      <w:pPr>
        <w:pStyle w:val="ConsPlusNormal"/>
        <w:ind w:firstLine="0"/>
        <w:jc w:val="center"/>
        <w:outlineLvl w:val="0"/>
        <w:rPr>
          <w:rFonts w:ascii="Times New Roman" w:hAnsi="Times New Roman" w:cs="Times New Roman"/>
          <w:sz w:val="28"/>
          <w:szCs w:val="28"/>
        </w:rPr>
      </w:pPr>
    </w:p>
    <w:tbl>
      <w:tblPr>
        <w:tblW w:w="10005" w:type="dxa"/>
        <w:tblInd w:w="-25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763"/>
        <w:gridCol w:w="1275"/>
        <w:gridCol w:w="1416"/>
        <w:gridCol w:w="10"/>
        <w:gridCol w:w="1268"/>
        <w:gridCol w:w="1138"/>
        <w:gridCol w:w="1135"/>
      </w:tblGrid>
      <w:tr w:rsidR="00225E72" w:rsidRPr="00744F1B" w:rsidTr="00225E72">
        <w:trPr>
          <w:tblHeader/>
        </w:trPr>
        <w:tc>
          <w:tcPr>
            <w:tcW w:w="3763" w:type="dxa"/>
            <w:tcBorders>
              <w:top w:val="threeDEmboss" w:sz="6" w:space="0" w:color="auto"/>
              <w:left w:val="threeDEmboss" w:sz="6" w:space="0" w:color="auto"/>
              <w:bottom w:val="double" w:sz="4" w:space="0" w:color="auto"/>
              <w:right w:val="single" w:sz="4" w:space="0" w:color="auto"/>
            </w:tcBorders>
            <w:vAlign w:val="center"/>
          </w:tcPr>
          <w:p w:rsidR="00225E72" w:rsidRPr="00744F1B" w:rsidRDefault="00225E72" w:rsidP="00225E72">
            <w:pPr>
              <w:jc w:val="center"/>
              <w:rPr>
                <w:bCs/>
              </w:rPr>
            </w:pPr>
            <w:r w:rsidRPr="00744F1B">
              <w:t>Наименование индикатора/непосредственного результата</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Ед. измерения</w:t>
            </w:r>
          </w:p>
        </w:tc>
        <w:tc>
          <w:tcPr>
            <w:tcW w:w="1416" w:type="dxa"/>
            <w:tcBorders>
              <w:top w:val="threeDEmboss" w:sz="6" w:space="0" w:color="auto"/>
              <w:left w:val="single" w:sz="4"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2021год</w:t>
            </w:r>
          </w:p>
        </w:tc>
        <w:tc>
          <w:tcPr>
            <w:tcW w:w="1278" w:type="dxa"/>
            <w:gridSpan w:val="2"/>
            <w:tcBorders>
              <w:top w:val="threeDEmboss" w:sz="6" w:space="0" w:color="auto"/>
              <w:left w:val="single" w:sz="4"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2022 год</w:t>
            </w:r>
          </w:p>
        </w:tc>
        <w:tc>
          <w:tcPr>
            <w:tcW w:w="1138" w:type="dxa"/>
            <w:tcBorders>
              <w:top w:val="threeDEmboss" w:sz="6" w:space="0" w:color="auto"/>
              <w:left w:val="single" w:sz="4"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2023 год</w:t>
            </w:r>
          </w:p>
        </w:tc>
        <w:tc>
          <w:tcPr>
            <w:tcW w:w="1135" w:type="dxa"/>
            <w:tcBorders>
              <w:top w:val="threeDEmboss" w:sz="6" w:space="0" w:color="auto"/>
              <w:left w:val="single" w:sz="4" w:space="0" w:color="auto"/>
              <w:bottom w:val="double" w:sz="4" w:space="0" w:color="auto"/>
              <w:right w:val="threeDEmboss" w:sz="6" w:space="0" w:color="auto"/>
            </w:tcBorders>
            <w:vAlign w:val="center"/>
          </w:tcPr>
          <w:p w:rsidR="00225E72" w:rsidRPr="00744F1B" w:rsidRDefault="00225E72" w:rsidP="00225E72">
            <w:pPr>
              <w:jc w:val="center"/>
              <w:rPr>
                <w:bCs/>
              </w:rPr>
            </w:pPr>
            <w:r w:rsidRPr="00744F1B">
              <w:rPr>
                <w:bCs/>
              </w:rPr>
              <w:t>2024 год</w:t>
            </w:r>
          </w:p>
        </w:tc>
      </w:tr>
      <w:tr w:rsidR="00225E72" w:rsidRPr="00744F1B" w:rsidTr="00225E72">
        <w:trPr>
          <w:trHeight w:val="320"/>
        </w:trPr>
        <w:tc>
          <w:tcPr>
            <w:tcW w:w="3763" w:type="dxa"/>
            <w:tcBorders>
              <w:top w:val="double" w:sz="4" w:space="0" w:color="auto"/>
              <w:left w:val="threeDEmboss" w:sz="6" w:space="0" w:color="auto"/>
              <w:bottom w:val="single" w:sz="4" w:space="0" w:color="auto"/>
              <w:right w:val="single" w:sz="4" w:space="0" w:color="auto"/>
            </w:tcBorders>
          </w:tcPr>
          <w:p w:rsidR="00225E72" w:rsidRPr="00744F1B" w:rsidRDefault="00225E72" w:rsidP="00225E72">
            <w:pPr>
              <w:rPr>
                <w:b/>
              </w:rPr>
            </w:pPr>
            <w:r w:rsidRPr="00744F1B">
              <w:rPr>
                <w:b/>
                <w:lang w:eastAsia="en-US"/>
              </w:rPr>
              <w:t>Индикаторы:</w:t>
            </w:r>
          </w:p>
        </w:tc>
        <w:tc>
          <w:tcPr>
            <w:tcW w:w="1275" w:type="dxa"/>
            <w:tcBorders>
              <w:top w:val="double" w:sz="4" w:space="0" w:color="auto"/>
              <w:left w:val="single" w:sz="4" w:space="0" w:color="auto"/>
              <w:bottom w:val="single" w:sz="4" w:space="0" w:color="auto"/>
              <w:right w:val="single" w:sz="4" w:space="0" w:color="auto"/>
            </w:tcBorders>
          </w:tcPr>
          <w:p w:rsidR="00225E72" w:rsidRPr="00744F1B" w:rsidRDefault="00225E72" w:rsidP="00225E72">
            <w:r w:rsidRPr="00744F1B">
              <w:rPr>
                <w:lang w:eastAsia="en-US"/>
              </w:rPr>
              <w:t> </w:t>
            </w:r>
          </w:p>
        </w:tc>
        <w:tc>
          <w:tcPr>
            <w:tcW w:w="1426" w:type="dxa"/>
            <w:gridSpan w:val="2"/>
            <w:tcBorders>
              <w:top w:val="double" w:sz="4" w:space="0" w:color="auto"/>
              <w:left w:val="single" w:sz="4" w:space="0" w:color="auto"/>
              <w:bottom w:val="single" w:sz="4" w:space="0" w:color="auto"/>
              <w:right w:val="single" w:sz="4" w:space="0" w:color="auto"/>
            </w:tcBorders>
          </w:tcPr>
          <w:p w:rsidR="00225E72" w:rsidRPr="00744F1B" w:rsidRDefault="00225E72" w:rsidP="00225E72">
            <w:r w:rsidRPr="00744F1B">
              <w:rPr>
                <w:lang w:eastAsia="en-US"/>
              </w:rPr>
              <w:t> </w:t>
            </w:r>
          </w:p>
        </w:tc>
        <w:tc>
          <w:tcPr>
            <w:tcW w:w="1268" w:type="dxa"/>
            <w:tcBorders>
              <w:top w:val="double" w:sz="4" w:space="0" w:color="auto"/>
              <w:left w:val="single" w:sz="4" w:space="0" w:color="auto"/>
              <w:bottom w:val="single" w:sz="4" w:space="0" w:color="auto"/>
              <w:right w:val="single" w:sz="4" w:space="0" w:color="auto"/>
            </w:tcBorders>
          </w:tcPr>
          <w:p w:rsidR="00225E72" w:rsidRPr="00744F1B" w:rsidRDefault="00225E72" w:rsidP="00225E72">
            <w:r w:rsidRPr="00744F1B">
              <w:rPr>
                <w:lang w:eastAsia="en-US"/>
              </w:rPr>
              <w:t> </w:t>
            </w:r>
          </w:p>
        </w:tc>
        <w:tc>
          <w:tcPr>
            <w:tcW w:w="1138" w:type="dxa"/>
            <w:tcBorders>
              <w:top w:val="double" w:sz="4" w:space="0" w:color="auto"/>
              <w:left w:val="single" w:sz="4" w:space="0" w:color="auto"/>
              <w:bottom w:val="single" w:sz="4" w:space="0" w:color="auto"/>
              <w:right w:val="single" w:sz="4" w:space="0" w:color="auto"/>
            </w:tcBorders>
          </w:tcPr>
          <w:p w:rsidR="00225E72" w:rsidRPr="00744F1B" w:rsidRDefault="00225E72" w:rsidP="00225E72">
            <w:r w:rsidRPr="00744F1B">
              <w:rPr>
                <w:lang w:eastAsia="en-US"/>
              </w:rPr>
              <w:t> </w:t>
            </w:r>
          </w:p>
        </w:tc>
        <w:tc>
          <w:tcPr>
            <w:tcW w:w="1135" w:type="dxa"/>
            <w:tcBorders>
              <w:top w:val="double" w:sz="4" w:space="0" w:color="auto"/>
              <w:left w:val="single" w:sz="4" w:space="0" w:color="auto"/>
              <w:bottom w:val="single" w:sz="4" w:space="0" w:color="auto"/>
              <w:right w:val="threeDEmboss" w:sz="6" w:space="0" w:color="auto"/>
            </w:tcBorders>
          </w:tcPr>
          <w:p w:rsidR="00225E72" w:rsidRPr="00744F1B" w:rsidRDefault="00225E72" w:rsidP="00225E72">
            <w:r w:rsidRPr="00744F1B">
              <w:rPr>
                <w:lang w:eastAsia="en-US"/>
              </w:rPr>
              <w:t> </w:t>
            </w:r>
          </w:p>
        </w:tc>
      </w:tr>
      <w:tr w:rsidR="00225E72" w:rsidRPr="00744F1B" w:rsidTr="00225E72">
        <w:trPr>
          <w:trHeight w:val="320"/>
        </w:trPr>
        <w:tc>
          <w:tcPr>
            <w:tcW w:w="3763" w:type="dxa"/>
            <w:tcBorders>
              <w:top w:val="single" w:sz="4" w:space="0" w:color="auto"/>
              <w:left w:val="threeDEmboss" w:sz="6" w:space="0" w:color="auto"/>
              <w:bottom w:val="single" w:sz="4" w:space="0" w:color="auto"/>
              <w:right w:val="single" w:sz="4" w:space="0" w:color="auto"/>
            </w:tcBorders>
          </w:tcPr>
          <w:p w:rsidR="00225E72" w:rsidRPr="00744F1B" w:rsidRDefault="00225E72" w:rsidP="00225E72">
            <w:pPr>
              <w:jc w:val="both"/>
              <w:rPr>
                <w:lang w:eastAsia="en-US"/>
              </w:rPr>
            </w:pPr>
            <w:r w:rsidRPr="00744F1B">
              <w:rPr>
                <w:lang w:eastAsia="en-US"/>
              </w:rPr>
              <w:t>Доля несовершеннолетних, доставленных в ОМВД России по г.Бор за появление в состоянии алкогольного или наркотического опьянения, распитие спиртных напитков в общественных местах или на улицах – в % к общему количеству несовершеннолетних, доставленных в Полицию</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22</w:t>
            </w:r>
          </w:p>
        </w:tc>
        <w:tc>
          <w:tcPr>
            <w:tcW w:w="126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21</w:t>
            </w:r>
          </w:p>
        </w:tc>
        <w:tc>
          <w:tcPr>
            <w:tcW w:w="113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21</w:t>
            </w:r>
          </w:p>
        </w:tc>
        <w:tc>
          <w:tcPr>
            <w:tcW w:w="1135" w:type="dxa"/>
            <w:tcBorders>
              <w:top w:val="sing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rPr>
                <w:lang w:eastAsia="en-US"/>
              </w:rPr>
            </w:pPr>
            <w:r w:rsidRPr="00744F1B">
              <w:rPr>
                <w:lang w:eastAsia="en-US"/>
              </w:rPr>
              <w:t>22</w:t>
            </w:r>
          </w:p>
        </w:tc>
      </w:tr>
      <w:tr w:rsidR="00225E72" w:rsidRPr="00744F1B" w:rsidTr="00225E72">
        <w:trPr>
          <w:trHeight w:val="320"/>
        </w:trPr>
        <w:tc>
          <w:tcPr>
            <w:tcW w:w="3763" w:type="dxa"/>
            <w:tcBorders>
              <w:top w:val="single" w:sz="4" w:space="0" w:color="auto"/>
              <w:left w:val="threeDEmboss" w:sz="6" w:space="0" w:color="auto"/>
              <w:bottom w:val="single" w:sz="4" w:space="0" w:color="auto"/>
              <w:right w:val="single" w:sz="4" w:space="0" w:color="auto"/>
            </w:tcBorders>
          </w:tcPr>
          <w:p w:rsidR="00225E72" w:rsidRPr="00744F1B" w:rsidRDefault="00225E72" w:rsidP="00225E72">
            <w:pPr>
              <w:jc w:val="both"/>
              <w:rPr>
                <w:lang w:eastAsia="en-US"/>
              </w:rPr>
            </w:pPr>
            <w:r w:rsidRPr="00744F1B">
              <w:rPr>
                <w:lang w:eastAsia="en-US"/>
              </w:rPr>
              <w:t>Доля несовершеннолетних, временно трудоустроенных – в % от общего количества несовершеннолетних, состоящих на профилактических учетах</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46</w:t>
            </w:r>
          </w:p>
        </w:tc>
        <w:tc>
          <w:tcPr>
            <w:tcW w:w="126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46</w:t>
            </w:r>
          </w:p>
        </w:tc>
        <w:tc>
          <w:tcPr>
            <w:tcW w:w="113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47</w:t>
            </w:r>
          </w:p>
        </w:tc>
        <w:tc>
          <w:tcPr>
            <w:tcW w:w="1135" w:type="dxa"/>
            <w:tcBorders>
              <w:top w:val="sing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rPr>
                <w:lang w:eastAsia="en-US"/>
              </w:rPr>
            </w:pPr>
            <w:r w:rsidRPr="00744F1B">
              <w:rPr>
                <w:lang w:eastAsia="en-US"/>
              </w:rPr>
              <w:t>48</w:t>
            </w:r>
          </w:p>
        </w:tc>
      </w:tr>
      <w:tr w:rsidR="00225E72" w:rsidRPr="00744F1B" w:rsidTr="00225E72">
        <w:trPr>
          <w:trHeight w:val="320"/>
        </w:trPr>
        <w:tc>
          <w:tcPr>
            <w:tcW w:w="3763" w:type="dxa"/>
            <w:tcBorders>
              <w:top w:val="single" w:sz="4" w:space="0" w:color="auto"/>
              <w:left w:val="threeDEmboss" w:sz="6" w:space="0" w:color="auto"/>
              <w:bottom w:val="single" w:sz="4" w:space="0" w:color="auto"/>
              <w:right w:val="single" w:sz="4" w:space="0" w:color="auto"/>
            </w:tcBorders>
          </w:tcPr>
          <w:p w:rsidR="00225E72" w:rsidRPr="00744F1B" w:rsidRDefault="00225E72" w:rsidP="00225E72">
            <w:pPr>
              <w:jc w:val="both"/>
              <w:rPr>
                <w:lang w:eastAsia="en-US"/>
              </w:rPr>
            </w:pPr>
            <w:r w:rsidRPr="00744F1B">
              <w:rPr>
                <w:lang w:eastAsia="en-US"/>
              </w:rPr>
              <w:t>Удельный вес преступлений, совершенных несовершеннолетними или с их участием – в % от общего количества преступлений, совершенных в городском округе г.Бор</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5,7</w:t>
            </w:r>
          </w:p>
        </w:tc>
        <w:tc>
          <w:tcPr>
            <w:tcW w:w="126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5,6</w:t>
            </w:r>
          </w:p>
        </w:tc>
        <w:tc>
          <w:tcPr>
            <w:tcW w:w="113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5,5</w:t>
            </w:r>
          </w:p>
        </w:tc>
        <w:tc>
          <w:tcPr>
            <w:tcW w:w="1135" w:type="dxa"/>
            <w:tcBorders>
              <w:top w:val="sing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rPr>
                <w:lang w:eastAsia="en-US"/>
              </w:rPr>
            </w:pPr>
            <w:r w:rsidRPr="00744F1B">
              <w:rPr>
                <w:lang w:eastAsia="en-US"/>
              </w:rPr>
              <w:t>5,5</w:t>
            </w:r>
          </w:p>
        </w:tc>
      </w:tr>
      <w:tr w:rsidR="00225E72" w:rsidRPr="00744F1B" w:rsidTr="00225E72">
        <w:trPr>
          <w:trHeight w:val="320"/>
        </w:trPr>
        <w:tc>
          <w:tcPr>
            <w:tcW w:w="3763" w:type="dxa"/>
            <w:tcBorders>
              <w:top w:val="single" w:sz="4" w:space="0" w:color="auto"/>
              <w:left w:val="threeDEmboss" w:sz="6" w:space="0" w:color="auto"/>
              <w:bottom w:val="single" w:sz="4" w:space="0" w:color="auto"/>
              <w:right w:val="single" w:sz="4" w:space="0" w:color="auto"/>
            </w:tcBorders>
          </w:tcPr>
          <w:p w:rsidR="00225E72" w:rsidRPr="00744F1B" w:rsidRDefault="00225E72" w:rsidP="00225E72">
            <w:pPr>
              <w:jc w:val="both"/>
              <w:rPr>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r w:rsidRPr="00744F1B">
              <w:rPr>
                <w:lang w:eastAsia="en-US"/>
              </w:rPr>
              <w:t>%</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p>
        </w:tc>
        <w:tc>
          <w:tcPr>
            <w:tcW w:w="126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p>
        </w:tc>
        <w:tc>
          <w:tcPr>
            <w:tcW w:w="113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rPr>
                <w:lang w:eastAsia="en-US"/>
              </w:rPr>
            </w:pPr>
          </w:p>
        </w:tc>
        <w:tc>
          <w:tcPr>
            <w:tcW w:w="1135" w:type="dxa"/>
            <w:tcBorders>
              <w:top w:val="sing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rPr>
                <w:lang w:eastAsia="en-US"/>
              </w:rPr>
            </w:pPr>
          </w:p>
        </w:tc>
      </w:tr>
      <w:tr w:rsidR="00225E72" w:rsidRPr="00744F1B" w:rsidTr="00225E72">
        <w:trPr>
          <w:trHeight w:val="320"/>
        </w:trPr>
        <w:tc>
          <w:tcPr>
            <w:tcW w:w="3763" w:type="dxa"/>
            <w:tcBorders>
              <w:top w:val="single" w:sz="4" w:space="0" w:color="auto"/>
              <w:left w:val="threeDEmboss" w:sz="6" w:space="0" w:color="auto"/>
              <w:bottom w:val="single" w:sz="4" w:space="0" w:color="auto"/>
              <w:right w:val="single" w:sz="4" w:space="0" w:color="auto"/>
            </w:tcBorders>
          </w:tcPr>
          <w:p w:rsidR="00225E72" w:rsidRPr="00744F1B" w:rsidRDefault="00225E72" w:rsidP="00225E72">
            <w:pPr>
              <w:jc w:val="both"/>
            </w:pPr>
            <w:r w:rsidRPr="00744F1B">
              <w:rPr>
                <w:lang w:eastAsia="en-US"/>
              </w:rPr>
              <w:t>Доля несовершеннолетних, находящихся в конфликте с законом, охваченных программным сопровождением – в % от общего числа несовершеннолетних, находящихся в конфликте с законом</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77,5</w:t>
            </w:r>
          </w:p>
        </w:tc>
        <w:tc>
          <w:tcPr>
            <w:tcW w:w="126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77,6</w:t>
            </w:r>
          </w:p>
        </w:tc>
        <w:tc>
          <w:tcPr>
            <w:tcW w:w="113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77,0</w:t>
            </w:r>
          </w:p>
        </w:tc>
        <w:tc>
          <w:tcPr>
            <w:tcW w:w="1135" w:type="dxa"/>
            <w:tcBorders>
              <w:top w:val="sing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pPr>
            <w:r w:rsidRPr="00744F1B">
              <w:rPr>
                <w:lang w:eastAsia="en-US"/>
              </w:rPr>
              <w:t>77,0</w:t>
            </w:r>
          </w:p>
        </w:tc>
      </w:tr>
      <w:tr w:rsidR="00225E72" w:rsidRPr="00744F1B" w:rsidTr="00225E72">
        <w:trPr>
          <w:trHeight w:val="320"/>
        </w:trPr>
        <w:tc>
          <w:tcPr>
            <w:tcW w:w="3763" w:type="dxa"/>
            <w:tcBorders>
              <w:top w:val="single" w:sz="4" w:space="0" w:color="auto"/>
              <w:left w:val="threeDEmboss" w:sz="6" w:space="0" w:color="auto"/>
              <w:bottom w:val="double" w:sz="4" w:space="0" w:color="auto"/>
              <w:right w:val="single" w:sz="4" w:space="0" w:color="auto"/>
            </w:tcBorders>
          </w:tcPr>
          <w:p w:rsidR="00225E72" w:rsidRPr="00744F1B" w:rsidRDefault="00225E72" w:rsidP="00225E72">
            <w:pPr>
              <w:jc w:val="both"/>
            </w:pPr>
            <w:r w:rsidRPr="00744F1B">
              <w:rPr>
                <w:lang w:eastAsia="en-US"/>
              </w:rPr>
              <w:t>Доля семей, находящихся в социально опасном положении, охваченных программным сопровождением – в % от общего числа семей, находящихся в социально-опасном положении</w:t>
            </w:r>
          </w:p>
        </w:tc>
        <w:tc>
          <w:tcPr>
            <w:tcW w:w="1275" w:type="dxa"/>
            <w:tcBorders>
              <w:top w:val="single" w:sz="4" w:space="0" w:color="auto"/>
              <w:left w:val="single" w:sz="4" w:space="0" w:color="auto"/>
              <w:bottom w:val="double" w:sz="4" w:space="0" w:color="auto"/>
              <w:right w:val="single" w:sz="4" w:space="0" w:color="auto"/>
            </w:tcBorders>
            <w:vAlign w:val="center"/>
          </w:tcPr>
          <w:p w:rsidR="00225E72" w:rsidRPr="00744F1B" w:rsidRDefault="00225E72" w:rsidP="00225E72">
            <w:pPr>
              <w:jc w:val="center"/>
            </w:pPr>
            <w:r w:rsidRPr="00744F1B">
              <w:rPr>
                <w:lang w:eastAsia="en-US"/>
              </w:rPr>
              <w:t>%</w:t>
            </w:r>
          </w:p>
        </w:tc>
        <w:tc>
          <w:tcPr>
            <w:tcW w:w="1426" w:type="dxa"/>
            <w:gridSpan w:val="2"/>
            <w:tcBorders>
              <w:top w:val="single" w:sz="4" w:space="0" w:color="auto"/>
              <w:left w:val="single" w:sz="4" w:space="0" w:color="auto"/>
              <w:bottom w:val="double" w:sz="4" w:space="0" w:color="auto"/>
              <w:right w:val="single" w:sz="4" w:space="0" w:color="auto"/>
            </w:tcBorders>
            <w:vAlign w:val="center"/>
          </w:tcPr>
          <w:p w:rsidR="00225E72" w:rsidRPr="00744F1B" w:rsidRDefault="00225E72" w:rsidP="00225E72">
            <w:pPr>
              <w:jc w:val="center"/>
            </w:pPr>
            <w:r w:rsidRPr="00744F1B">
              <w:rPr>
                <w:lang w:eastAsia="en-US"/>
              </w:rPr>
              <w:t>41</w:t>
            </w:r>
          </w:p>
        </w:tc>
        <w:tc>
          <w:tcPr>
            <w:tcW w:w="1268" w:type="dxa"/>
            <w:tcBorders>
              <w:top w:val="single" w:sz="4" w:space="0" w:color="auto"/>
              <w:left w:val="single" w:sz="4" w:space="0" w:color="auto"/>
              <w:bottom w:val="double" w:sz="4" w:space="0" w:color="auto"/>
              <w:right w:val="single" w:sz="4" w:space="0" w:color="auto"/>
            </w:tcBorders>
            <w:vAlign w:val="center"/>
          </w:tcPr>
          <w:p w:rsidR="00225E72" w:rsidRPr="00744F1B" w:rsidRDefault="00225E72" w:rsidP="00225E72">
            <w:pPr>
              <w:jc w:val="center"/>
            </w:pPr>
            <w:r w:rsidRPr="00744F1B">
              <w:t>42</w:t>
            </w:r>
          </w:p>
        </w:tc>
        <w:tc>
          <w:tcPr>
            <w:tcW w:w="1138" w:type="dxa"/>
            <w:tcBorders>
              <w:top w:val="single" w:sz="4" w:space="0" w:color="auto"/>
              <w:left w:val="single" w:sz="4" w:space="0" w:color="auto"/>
              <w:bottom w:val="double" w:sz="4" w:space="0" w:color="auto"/>
              <w:right w:val="single" w:sz="4" w:space="0" w:color="auto"/>
            </w:tcBorders>
            <w:vAlign w:val="center"/>
          </w:tcPr>
          <w:p w:rsidR="00225E72" w:rsidRPr="00744F1B" w:rsidRDefault="00225E72" w:rsidP="00225E72">
            <w:pPr>
              <w:jc w:val="center"/>
            </w:pPr>
            <w:r w:rsidRPr="00744F1B">
              <w:rPr>
                <w:lang w:eastAsia="en-US"/>
              </w:rPr>
              <w:t>44</w:t>
            </w:r>
          </w:p>
        </w:tc>
        <w:tc>
          <w:tcPr>
            <w:tcW w:w="1135" w:type="dxa"/>
            <w:tcBorders>
              <w:top w:val="single" w:sz="4" w:space="0" w:color="auto"/>
              <w:left w:val="single" w:sz="4" w:space="0" w:color="auto"/>
              <w:bottom w:val="double" w:sz="4" w:space="0" w:color="auto"/>
              <w:right w:val="threeDEmboss" w:sz="6" w:space="0" w:color="auto"/>
            </w:tcBorders>
            <w:vAlign w:val="center"/>
          </w:tcPr>
          <w:p w:rsidR="00225E72" w:rsidRPr="00744F1B" w:rsidRDefault="00225E72" w:rsidP="00225E72">
            <w:pPr>
              <w:jc w:val="center"/>
            </w:pPr>
            <w:r w:rsidRPr="00744F1B">
              <w:rPr>
                <w:lang w:eastAsia="en-US"/>
              </w:rPr>
              <w:t>45</w:t>
            </w:r>
          </w:p>
        </w:tc>
      </w:tr>
      <w:tr w:rsidR="00225E72" w:rsidRPr="00744F1B" w:rsidTr="00225E72">
        <w:trPr>
          <w:trHeight w:val="129"/>
        </w:trPr>
        <w:tc>
          <w:tcPr>
            <w:tcW w:w="3763" w:type="dxa"/>
            <w:tcBorders>
              <w:top w:val="double" w:sz="4" w:space="0" w:color="auto"/>
              <w:left w:val="threeDEmboss" w:sz="6" w:space="0" w:color="auto"/>
              <w:bottom w:val="single" w:sz="4" w:space="0" w:color="auto"/>
              <w:right w:val="single" w:sz="4" w:space="0" w:color="auto"/>
            </w:tcBorders>
          </w:tcPr>
          <w:p w:rsidR="00225E72" w:rsidRPr="00744F1B" w:rsidRDefault="00225E72" w:rsidP="00225E72">
            <w:pPr>
              <w:rPr>
                <w:b/>
                <w:bCs/>
              </w:rPr>
            </w:pPr>
            <w:r w:rsidRPr="00744F1B">
              <w:rPr>
                <w:b/>
                <w:bCs/>
                <w:lang w:eastAsia="en-US"/>
              </w:rPr>
              <w:t>Непосредственные результаты:</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p>
        </w:tc>
        <w:tc>
          <w:tcPr>
            <w:tcW w:w="1426" w:type="dxa"/>
            <w:gridSpan w:val="2"/>
            <w:tcBorders>
              <w:top w:val="doub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p>
        </w:tc>
        <w:tc>
          <w:tcPr>
            <w:tcW w:w="1268" w:type="dxa"/>
            <w:tcBorders>
              <w:top w:val="doub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p>
        </w:tc>
        <w:tc>
          <w:tcPr>
            <w:tcW w:w="1138" w:type="dxa"/>
            <w:tcBorders>
              <w:top w:val="doub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p>
        </w:tc>
        <w:tc>
          <w:tcPr>
            <w:tcW w:w="1135" w:type="dxa"/>
            <w:tcBorders>
              <w:top w:val="doub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pPr>
          </w:p>
        </w:tc>
      </w:tr>
      <w:tr w:rsidR="00225E72" w:rsidRPr="00744F1B" w:rsidTr="00225E72">
        <w:trPr>
          <w:trHeight w:val="320"/>
        </w:trPr>
        <w:tc>
          <w:tcPr>
            <w:tcW w:w="3763" w:type="dxa"/>
            <w:tcBorders>
              <w:top w:val="single" w:sz="4" w:space="0" w:color="auto"/>
              <w:left w:val="threeDEmboss" w:sz="6" w:space="0" w:color="auto"/>
              <w:bottom w:val="single" w:sz="4" w:space="0" w:color="auto"/>
              <w:right w:val="single" w:sz="4" w:space="0" w:color="auto"/>
            </w:tcBorders>
          </w:tcPr>
          <w:p w:rsidR="00225E72" w:rsidRPr="00744F1B" w:rsidRDefault="00225E72" w:rsidP="00225E72">
            <w:r w:rsidRPr="00744F1B">
              <w:rPr>
                <w:lang w:eastAsia="en-US"/>
              </w:rPr>
              <w:t xml:space="preserve">Снижение количества несовершеннолетних, состоящих </w:t>
            </w:r>
            <w:r w:rsidRPr="00744F1B">
              <w:rPr>
                <w:lang w:eastAsia="en-US"/>
              </w:rPr>
              <w:lastRenderedPageBreak/>
              <w:t>на профилактическом учете врача- нарколога, как потребителей наркотических средств/алкоголя</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lastRenderedPageBreak/>
              <w:t>чел.</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10/0</w:t>
            </w:r>
          </w:p>
        </w:tc>
        <w:tc>
          <w:tcPr>
            <w:tcW w:w="126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10/0</w:t>
            </w:r>
          </w:p>
        </w:tc>
        <w:tc>
          <w:tcPr>
            <w:tcW w:w="113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10/0</w:t>
            </w:r>
          </w:p>
        </w:tc>
        <w:tc>
          <w:tcPr>
            <w:tcW w:w="1135" w:type="dxa"/>
            <w:tcBorders>
              <w:top w:val="sing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pPr>
            <w:r w:rsidRPr="00744F1B">
              <w:rPr>
                <w:lang w:eastAsia="en-US"/>
              </w:rPr>
              <w:t>9/0</w:t>
            </w:r>
          </w:p>
        </w:tc>
      </w:tr>
      <w:tr w:rsidR="00225E72" w:rsidRPr="00744F1B" w:rsidTr="00225E72">
        <w:trPr>
          <w:trHeight w:val="320"/>
        </w:trPr>
        <w:tc>
          <w:tcPr>
            <w:tcW w:w="3763" w:type="dxa"/>
            <w:tcBorders>
              <w:top w:val="single" w:sz="4" w:space="0" w:color="auto"/>
              <w:left w:val="threeDEmboss" w:sz="6" w:space="0" w:color="auto"/>
              <w:bottom w:val="single" w:sz="4" w:space="0" w:color="auto"/>
              <w:right w:val="single" w:sz="4" w:space="0" w:color="auto"/>
            </w:tcBorders>
          </w:tcPr>
          <w:p w:rsidR="00225E72" w:rsidRPr="00744F1B" w:rsidRDefault="00225E72" w:rsidP="00225E72">
            <w:r w:rsidRPr="00744F1B">
              <w:lastRenderedPageBreak/>
              <w:t xml:space="preserve">Увеличение количества несовершеннолетних временно трудоустроенных из числа состоящих на профилактических учетах субъектов профилактики </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чел.</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56</w:t>
            </w:r>
          </w:p>
        </w:tc>
        <w:tc>
          <w:tcPr>
            <w:tcW w:w="126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57</w:t>
            </w:r>
          </w:p>
        </w:tc>
        <w:tc>
          <w:tcPr>
            <w:tcW w:w="113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58</w:t>
            </w:r>
          </w:p>
        </w:tc>
        <w:tc>
          <w:tcPr>
            <w:tcW w:w="1135" w:type="dxa"/>
            <w:tcBorders>
              <w:top w:val="sing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pPr>
            <w:r w:rsidRPr="00744F1B">
              <w:rPr>
                <w:lang w:eastAsia="en-US"/>
              </w:rPr>
              <w:t>58</w:t>
            </w:r>
          </w:p>
        </w:tc>
      </w:tr>
      <w:tr w:rsidR="00225E72" w:rsidRPr="00744F1B" w:rsidTr="00225E72">
        <w:trPr>
          <w:trHeight w:val="320"/>
        </w:trPr>
        <w:tc>
          <w:tcPr>
            <w:tcW w:w="3763" w:type="dxa"/>
            <w:tcBorders>
              <w:top w:val="single" w:sz="4" w:space="0" w:color="auto"/>
              <w:left w:val="threeDEmboss" w:sz="6" w:space="0" w:color="auto"/>
              <w:bottom w:val="single" w:sz="4" w:space="0" w:color="auto"/>
              <w:right w:val="single" w:sz="4" w:space="0" w:color="auto"/>
            </w:tcBorders>
          </w:tcPr>
          <w:p w:rsidR="00225E72" w:rsidRPr="00744F1B" w:rsidRDefault="00225E72" w:rsidP="00225E72">
            <w:r w:rsidRPr="00744F1B">
              <w:rPr>
                <w:lang w:eastAsia="en-US"/>
              </w:rPr>
              <w:t xml:space="preserve">Снижение количества несовершеннолетних, совершивших преступления </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чел.</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21</w:t>
            </w:r>
          </w:p>
        </w:tc>
        <w:tc>
          <w:tcPr>
            <w:tcW w:w="126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21</w:t>
            </w:r>
          </w:p>
        </w:tc>
        <w:tc>
          <w:tcPr>
            <w:tcW w:w="113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20</w:t>
            </w:r>
          </w:p>
        </w:tc>
        <w:tc>
          <w:tcPr>
            <w:tcW w:w="1135" w:type="dxa"/>
            <w:tcBorders>
              <w:top w:val="sing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pPr>
            <w:r w:rsidRPr="00744F1B">
              <w:rPr>
                <w:lang w:eastAsia="en-US"/>
              </w:rPr>
              <w:t>20</w:t>
            </w:r>
          </w:p>
        </w:tc>
      </w:tr>
      <w:tr w:rsidR="00225E72" w:rsidRPr="00744F1B" w:rsidTr="00225E72">
        <w:trPr>
          <w:trHeight w:val="320"/>
        </w:trPr>
        <w:tc>
          <w:tcPr>
            <w:tcW w:w="3763" w:type="dxa"/>
            <w:tcBorders>
              <w:top w:val="single" w:sz="4" w:space="0" w:color="auto"/>
              <w:left w:val="threeDEmboss" w:sz="6" w:space="0" w:color="auto"/>
              <w:bottom w:val="single" w:sz="4" w:space="0" w:color="auto"/>
              <w:right w:val="single" w:sz="4" w:space="0" w:color="auto"/>
            </w:tcBorders>
          </w:tcPr>
          <w:p w:rsidR="00225E72" w:rsidRPr="00744F1B" w:rsidRDefault="00225E72" w:rsidP="00225E72">
            <w:r w:rsidRPr="00744F1B">
              <w:rPr>
                <w:lang w:eastAsia="en-US"/>
              </w:rPr>
              <w:t xml:space="preserve">Увеличение количества несовершеннолетних, находящихся в конфликте с законом, охваченных программным сопровождением </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чел.</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50</w:t>
            </w:r>
          </w:p>
        </w:tc>
        <w:tc>
          <w:tcPr>
            <w:tcW w:w="126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51</w:t>
            </w:r>
          </w:p>
        </w:tc>
        <w:tc>
          <w:tcPr>
            <w:tcW w:w="1138" w:type="dxa"/>
            <w:tcBorders>
              <w:top w:val="single" w:sz="4" w:space="0" w:color="auto"/>
              <w:left w:val="single" w:sz="4" w:space="0" w:color="auto"/>
              <w:bottom w:val="single" w:sz="4" w:space="0" w:color="auto"/>
              <w:right w:val="single" w:sz="4" w:space="0" w:color="auto"/>
            </w:tcBorders>
            <w:vAlign w:val="center"/>
          </w:tcPr>
          <w:p w:rsidR="00225E72" w:rsidRPr="00744F1B" w:rsidRDefault="00225E72" w:rsidP="00225E72">
            <w:pPr>
              <w:jc w:val="center"/>
            </w:pPr>
            <w:r w:rsidRPr="00744F1B">
              <w:rPr>
                <w:lang w:eastAsia="en-US"/>
              </w:rPr>
              <w:t>52</w:t>
            </w:r>
          </w:p>
        </w:tc>
        <w:tc>
          <w:tcPr>
            <w:tcW w:w="1135" w:type="dxa"/>
            <w:tcBorders>
              <w:top w:val="single" w:sz="4" w:space="0" w:color="auto"/>
              <w:left w:val="single" w:sz="4" w:space="0" w:color="auto"/>
              <w:bottom w:val="single" w:sz="4" w:space="0" w:color="auto"/>
              <w:right w:val="threeDEmboss" w:sz="6" w:space="0" w:color="auto"/>
            </w:tcBorders>
            <w:vAlign w:val="center"/>
          </w:tcPr>
          <w:p w:rsidR="00225E72" w:rsidRPr="00744F1B" w:rsidRDefault="00225E72" w:rsidP="00225E72">
            <w:pPr>
              <w:jc w:val="center"/>
            </w:pPr>
            <w:r w:rsidRPr="00744F1B">
              <w:rPr>
                <w:lang w:eastAsia="en-US"/>
              </w:rPr>
              <w:t>53</w:t>
            </w:r>
          </w:p>
        </w:tc>
      </w:tr>
      <w:tr w:rsidR="00225E72" w:rsidRPr="00744F1B" w:rsidTr="00225E72">
        <w:trPr>
          <w:trHeight w:val="320"/>
        </w:trPr>
        <w:tc>
          <w:tcPr>
            <w:tcW w:w="3763" w:type="dxa"/>
            <w:tcBorders>
              <w:top w:val="single" w:sz="4" w:space="0" w:color="auto"/>
              <w:left w:val="threeDEmboss" w:sz="6" w:space="0" w:color="auto"/>
              <w:bottom w:val="threeDEmboss" w:sz="6" w:space="0" w:color="auto"/>
              <w:right w:val="single" w:sz="4" w:space="0" w:color="auto"/>
            </w:tcBorders>
          </w:tcPr>
          <w:p w:rsidR="00225E72" w:rsidRPr="00744F1B" w:rsidRDefault="00225E72" w:rsidP="00225E72">
            <w:pPr>
              <w:rPr>
                <w:lang w:eastAsia="en-US"/>
              </w:rPr>
            </w:pPr>
            <w:r w:rsidRPr="00744F1B">
              <w:rPr>
                <w:lang w:eastAsia="en-US"/>
              </w:rPr>
              <w:t xml:space="preserve">Увеличение количества семей, находящихся в социально опасном положении, охваченных программным сопровождением </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744F1B" w:rsidRDefault="00225E72" w:rsidP="00225E72">
            <w:pPr>
              <w:jc w:val="center"/>
              <w:rPr>
                <w:lang w:eastAsia="en-US"/>
              </w:rPr>
            </w:pPr>
            <w:r w:rsidRPr="00744F1B">
              <w:rPr>
                <w:lang w:eastAsia="en-US"/>
              </w:rPr>
              <w:t>семей</w:t>
            </w:r>
          </w:p>
        </w:tc>
        <w:tc>
          <w:tcPr>
            <w:tcW w:w="1426" w:type="dxa"/>
            <w:gridSpan w:val="2"/>
            <w:tcBorders>
              <w:top w:val="single" w:sz="4" w:space="0" w:color="auto"/>
              <w:left w:val="single" w:sz="4" w:space="0" w:color="auto"/>
              <w:bottom w:val="threeDEmboss" w:sz="6" w:space="0" w:color="auto"/>
              <w:right w:val="single" w:sz="4" w:space="0" w:color="auto"/>
            </w:tcBorders>
            <w:vAlign w:val="center"/>
          </w:tcPr>
          <w:p w:rsidR="00225E72" w:rsidRPr="00744F1B" w:rsidRDefault="00225E72" w:rsidP="00225E72">
            <w:pPr>
              <w:jc w:val="center"/>
              <w:rPr>
                <w:lang w:eastAsia="en-US"/>
              </w:rPr>
            </w:pPr>
            <w:r w:rsidRPr="00744F1B">
              <w:rPr>
                <w:lang w:eastAsia="en-US"/>
              </w:rPr>
              <w:t>35</w:t>
            </w:r>
          </w:p>
        </w:tc>
        <w:tc>
          <w:tcPr>
            <w:tcW w:w="1268" w:type="dxa"/>
            <w:tcBorders>
              <w:top w:val="single" w:sz="4" w:space="0" w:color="auto"/>
              <w:left w:val="single" w:sz="4" w:space="0" w:color="auto"/>
              <w:bottom w:val="threeDEmboss" w:sz="6" w:space="0" w:color="auto"/>
              <w:right w:val="single" w:sz="4" w:space="0" w:color="auto"/>
            </w:tcBorders>
            <w:vAlign w:val="center"/>
          </w:tcPr>
          <w:p w:rsidR="00225E72" w:rsidRPr="00744F1B" w:rsidRDefault="00225E72" w:rsidP="00225E72">
            <w:pPr>
              <w:jc w:val="center"/>
              <w:rPr>
                <w:lang w:eastAsia="en-US"/>
              </w:rPr>
            </w:pPr>
            <w:r w:rsidRPr="00744F1B">
              <w:rPr>
                <w:lang w:eastAsia="en-US"/>
              </w:rPr>
              <w:t>36</w:t>
            </w:r>
          </w:p>
        </w:tc>
        <w:tc>
          <w:tcPr>
            <w:tcW w:w="1138" w:type="dxa"/>
            <w:tcBorders>
              <w:top w:val="single" w:sz="4" w:space="0" w:color="auto"/>
              <w:left w:val="single" w:sz="4" w:space="0" w:color="auto"/>
              <w:bottom w:val="threeDEmboss" w:sz="6" w:space="0" w:color="auto"/>
              <w:right w:val="single" w:sz="4" w:space="0" w:color="auto"/>
            </w:tcBorders>
            <w:vAlign w:val="center"/>
          </w:tcPr>
          <w:p w:rsidR="00225E72" w:rsidRPr="00744F1B" w:rsidRDefault="00225E72" w:rsidP="00225E72">
            <w:pPr>
              <w:jc w:val="center"/>
              <w:rPr>
                <w:lang w:eastAsia="en-US"/>
              </w:rPr>
            </w:pPr>
            <w:r w:rsidRPr="00744F1B">
              <w:rPr>
                <w:lang w:eastAsia="en-US"/>
              </w:rPr>
              <w:t>38</w:t>
            </w:r>
          </w:p>
        </w:tc>
        <w:tc>
          <w:tcPr>
            <w:tcW w:w="1135" w:type="dxa"/>
            <w:tcBorders>
              <w:top w:val="single" w:sz="4" w:space="0" w:color="auto"/>
              <w:left w:val="single" w:sz="4" w:space="0" w:color="auto"/>
              <w:bottom w:val="threeDEmboss" w:sz="6" w:space="0" w:color="auto"/>
              <w:right w:val="threeDEmboss" w:sz="6" w:space="0" w:color="auto"/>
            </w:tcBorders>
            <w:vAlign w:val="center"/>
          </w:tcPr>
          <w:p w:rsidR="00225E72" w:rsidRPr="00744F1B" w:rsidRDefault="00225E72" w:rsidP="00225E72">
            <w:pPr>
              <w:jc w:val="center"/>
              <w:rPr>
                <w:lang w:eastAsia="en-US"/>
              </w:rPr>
            </w:pPr>
            <w:r w:rsidRPr="00744F1B">
              <w:rPr>
                <w:lang w:eastAsia="en-US"/>
              </w:rPr>
              <w:t>39</w:t>
            </w:r>
          </w:p>
        </w:tc>
      </w:tr>
    </w:tbl>
    <w:p w:rsidR="00225E72" w:rsidRPr="00744F1B" w:rsidRDefault="00225E72" w:rsidP="00225E72">
      <w:pPr>
        <w:pStyle w:val="ConsPlusNormal"/>
        <w:ind w:firstLine="0"/>
        <w:jc w:val="center"/>
        <w:outlineLvl w:val="0"/>
        <w:rPr>
          <w:rFonts w:ascii="Times New Roman" w:hAnsi="Times New Roman" w:cs="Times New Roman"/>
          <w:sz w:val="24"/>
          <w:szCs w:val="24"/>
        </w:rPr>
      </w:pPr>
    </w:p>
    <w:p w:rsidR="00225E72" w:rsidRPr="00744F1B" w:rsidRDefault="00225E72" w:rsidP="00225E72">
      <w:pPr>
        <w:pStyle w:val="ConsPlusNormal"/>
        <w:ind w:firstLine="0"/>
        <w:jc w:val="center"/>
        <w:outlineLvl w:val="0"/>
        <w:rPr>
          <w:sz w:val="28"/>
          <w:szCs w:val="28"/>
        </w:rPr>
      </w:pPr>
      <w:r w:rsidRPr="00744F1B">
        <w:rPr>
          <w:rFonts w:ascii="Times New Roman" w:hAnsi="Times New Roman" w:cs="Times New Roman"/>
          <w:sz w:val="28"/>
          <w:szCs w:val="28"/>
        </w:rPr>
        <w:t>Расходы на реализацию муниципальной программы.</w:t>
      </w:r>
    </w:p>
    <w:p w:rsidR="00225E72" w:rsidRPr="00744F1B" w:rsidRDefault="00225E72" w:rsidP="00225E72">
      <w:pPr>
        <w:tabs>
          <w:tab w:val="left" w:pos="9214"/>
        </w:tabs>
        <w:ind w:firstLine="708"/>
        <w:jc w:val="right"/>
      </w:pPr>
      <w:r w:rsidRPr="00744F1B">
        <w:t xml:space="preserve">            тыс. рублей</w:t>
      </w:r>
    </w:p>
    <w:tbl>
      <w:tblPr>
        <w:tblW w:w="10290"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786"/>
        <w:gridCol w:w="3829"/>
        <w:gridCol w:w="1135"/>
        <w:gridCol w:w="1135"/>
        <w:gridCol w:w="1135"/>
        <w:gridCol w:w="1135"/>
        <w:gridCol w:w="1135"/>
      </w:tblGrid>
      <w:tr w:rsidR="00225E72" w:rsidRPr="00744F1B" w:rsidTr="00225E72">
        <w:trPr>
          <w:tblHeader/>
        </w:trPr>
        <w:tc>
          <w:tcPr>
            <w:tcW w:w="786" w:type="dxa"/>
            <w:tcBorders>
              <w:top w:val="threeDEmboss" w:sz="6" w:space="0" w:color="auto"/>
              <w:left w:val="threeDEmboss" w:sz="6"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МП/ПМП</w:t>
            </w:r>
          </w:p>
        </w:tc>
        <w:tc>
          <w:tcPr>
            <w:tcW w:w="3829" w:type="dxa"/>
            <w:tcBorders>
              <w:top w:val="threeDEmboss" w:sz="6" w:space="0" w:color="auto"/>
              <w:left w:val="single" w:sz="4"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 xml:space="preserve">Наименование </w:t>
            </w:r>
            <w:r w:rsidRPr="00744F1B">
              <w:t>муниципальной</w:t>
            </w:r>
            <w:r w:rsidRPr="00744F1B">
              <w:rPr>
                <w:bCs/>
              </w:rPr>
              <w:t xml:space="preserve">   программы (подпрограммы)</w:t>
            </w:r>
          </w:p>
        </w:tc>
        <w:tc>
          <w:tcPr>
            <w:tcW w:w="1135" w:type="dxa"/>
            <w:tcBorders>
              <w:top w:val="threeDEmboss" w:sz="6" w:space="0" w:color="auto"/>
              <w:left w:val="single" w:sz="4"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2021 год</w:t>
            </w:r>
          </w:p>
        </w:tc>
        <w:tc>
          <w:tcPr>
            <w:tcW w:w="1135" w:type="dxa"/>
            <w:tcBorders>
              <w:top w:val="threeDEmboss" w:sz="6" w:space="0" w:color="auto"/>
              <w:left w:val="single" w:sz="4"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2022 год</w:t>
            </w:r>
          </w:p>
        </w:tc>
        <w:tc>
          <w:tcPr>
            <w:tcW w:w="1135" w:type="dxa"/>
            <w:tcBorders>
              <w:top w:val="threeDEmboss" w:sz="6" w:space="0" w:color="auto"/>
              <w:left w:val="single" w:sz="4"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 к 2021 году</w:t>
            </w:r>
          </w:p>
        </w:tc>
        <w:tc>
          <w:tcPr>
            <w:tcW w:w="1135" w:type="dxa"/>
            <w:tcBorders>
              <w:top w:val="threeDEmboss" w:sz="6" w:space="0" w:color="auto"/>
              <w:left w:val="single" w:sz="4" w:space="0" w:color="auto"/>
              <w:bottom w:val="double" w:sz="4" w:space="0" w:color="auto"/>
              <w:right w:val="single" w:sz="4" w:space="0" w:color="auto"/>
            </w:tcBorders>
            <w:vAlign w:val="center"/>
          </w:tcPr>
          <w:p w:rsidR="00225E72" w:rsidRPr="00744F1B" w:rsidRDefault="00225E72" w:rsidP="00225E72">
            <w:pPr>
              <w:jc w:val="center"/>
              <w:rPr>
                <w:bCs/>
              </w:rPr>
            </w:pPr>
            <w:r w:rsidRPr="00744F1B">
              <w:rPr>
                <w:bCs/>
              </w:rPr>
              <w:t>2023 год</w:t>
            </w:r>
          </w:p>
        </w:tc>
        <w:tc>
          <w:tcPr>
            <w:tcW w:w="1135" w:type="dxa"/>
            <w:tcBorders>
              <w:top w:val="threeDEmboss" w:sz="6" w:space="0" w:color="auto"/>
              <w:left w:val="single" w:sz="4" w:space="0" w:color="auto"/>
              <w:bottom w:val="double" w:sz="4" w:space="0" w:color="auto"/>
              <w:right w:val="threeDEmboss" w:sz="6" w:space="0" w:color="auto"/>
            </w:tcBorders>
            <w:vAlign w:val="center"/>
          </w:tcPr>
          <w:p w:rsidR="00225E72" w:rsidRPr="00744F1B" w:rsidRDefault="00225E72" w:rsidP="00225E72">
            <w:pPr>
              <w:jc w:val="center"/>
              <w:rPr>
                <w:bCs/>
              </w:rPr>
            </w:pPr>
            <w:r w:rsidRPr="00744F1B">
              <w:rPr>
                <w:bCs/>
              </w:rPr>
              <w:t>2024 год</w:t>
            </w:r>
          </w:p>
        </w:tc>
      </w:tr>
      <w:tr w:rsidR="00225E72" w:rsidRPr="00744F1B" w:rsidTr="00705248">
        <w:trPr>
          <w:trHeight w:val="1422"/>
          <w:tblHeader/>
        </w:trPr>
        <w:tc>
          <w:tcPr>
            <w:tcW w:w="786" w:type="dxa"/>
            <w:tcBorders>
              <w:top w:val="double" w:sz="4" w:space="0" w:color="auto"/>
              <w:left w:val="threeDEmboss" w:sz="6" w:space="0" w:color="auto"/>
              <w:bottom w:val="threeDEmboss" w:sz="6" w:space="0" w:color="auto"/>
              <w:right w:val="single" w:sz="4" w:space="0" w:color="auto"/>
            </w:tcBorders>
            <w:vAlign w:val="center"/>
          </w:tcPr>
          <w:p w:rsidR="00225E72" w:rsidRPr="00744F1B" w:rsidRDefault="00225E72" w:rsidP="00225E72">
            <w:pPr>
              <w:jc w:val="center"/>
              <w:rPr>
                <w:bCs/>
                <w:szCs w:val="28"/>
              </w:rPr>
            </w:pPr>
            <w:r w:rsidRPr="00744F1B">
              <w:rPr>
                <w:bCs/>
                <w:szCs w:val="28"/>
              </w:rPr>
              <w:t>10</w:t>
            </w:r>
          </w:p>
        </w:tc>
        <w:tc>
          <w:tcPr>
            <w:tcW w:w="3829" w:type="dxa"/>
            <w:tcBorders>
              <w:top w:val="double" w:sz="4" w:space="0" w:color="auto"/>
              <w:left w:val="single" w:sz="4" w:space="0" w:color="auto"/>
              <w:bottom w:val="threeDEmboss" w:sz="6" w:space="0" w:color="auto"/>
              <w:right w:val="single" w:sz="4" w:space="0" w:color="auto"/>
            </w:tcBorders>
            <w:vAlign w:val="center"/>
          </w:tcPr>
          <w:p w:rsidR="00225E72" w:rsidRPr="00744F1B" w:rsidRDefault="00225E72" w:rsidP="00225E72">
            <w:pPr>
              <w:pStyle w:val="ConsPlusNormal"/>
              <w:ind w:firstLine="0"/>
              <w:jc w:val="both"/>
              <w:outlineLvl w:val="0"/>
              <w:rPr>
                <w:rFonts w:ascii="Times New Roman" w:hAnsi="Times New Roman"/>
                <w:bCs/>
                <w:sz w:val="24"/>
                <w:szCs w:val="28"/>
              </w:rPr>
            </w:pPr>
            <w:r w:rsidRPr="00744F1B">
              <w:rPr>
                <w:rFonts w:ascii="Times New Roman" w:hAnsi="Times New Roman" w:cs="Times New Roman"/>
                <w:sz w:val="24"/>
                <w:szCs w:val="28"/>
              </w:rPr>
              <w:t>Муниципальная  программа "Профилактика безнадзорности и правонарушений несовершеннолетних городского округа г. Бор"</w:t>
            </w:r>
          </w:p>
        </w:tc>
        <w:tc>
          <w:tcPr>
            <w:tcW w:w="1135" w:type="dxa"/>
            <w:tcBorders>
              <w:top w:val="double" w:sz="4" w:space="0" w:color="auto"/>
              <w:left w:val="single" w:sz="4" w:space="0" w:color="auto"/>
              <w:bottom w:val="threeDEmboss" w:sz="6" w:space="0" w:color="auto"/>
              <w:right w:val="single" w:sz="4" w:space="0" w:color="auto"/>
            </w:tcBorders>
            <w:vAlign w:val="center"/>
          </w:tcPr>
          <w:p w:rsidR="00225E72" w:rsidRPr="00744F1B" w:rsidRDefault="00225E72" w:rsidP="00225E72">
            <w:pPr>
              <w:jc w:val="center"/>
              <w:rPr>
                <w:bCs/>
              </w:rPr>
            </w:pPr>
            <w:r w:rsidRPr="00744F1B">
              <w:t>327,5</w:t>
            </w:r>
          </w:p>
        </w:tc>
        <w:tc>
          <w:tcPr>
            <w:tcW w:w="1135" w:type="dxa"/>
            <w:tcBorders>
              <w:top w:val="double" w:sz="4" w:space="0" w:color="auto"/>
              <w:left w:val="single" w:sz="4" w:space="0" w:color="auto"/>
              <w:bottom w:val="threeDEmboss" w:sz="6" w:space="0" w:color="auto"/>
              <w:right w:val="single" w:sz="4" w:space="0" w:color="auto"/>
            </w:tcBorders>
            <w:vAlign w:val="center"/>
          </w:tcPr>
          <w:p w:rsidR="00225E72" w:rsidRPr="00744F1B" w:rsidRDefault="00225E72" w:rsidP="00225E72">
            <w:pPr>
              <w:jc w:val="right"/>
            </w:pPr>
            <w:r w:rsidRPr="00744F1B">
              <w:t>311,1</w:t>
            </w:r>
          </w:p>
        </w:tc>
        <w:tc>
          <w:tcPr>
            <w:tcW w:w="1135" w:type="dxa"/>
            <w:tcBorders>
              <w:top w:val="double" w:sz="4" w:space="0" w:color="auto"/>
              <w:left w:val="single" w:sz="4" w:space="0" w:color="auto"/>
              <w:bottom w:val="threeDEmboss" w:sz="6" w:space="0" w:color="auto"/>
              <w:right w:val="single" w:sz="4" w:space="0" w:color="auto"/>
            </w:tcBorders>
            <w:vAlign w:val="center"/>
          </w:tcPr>
          <w:p w:rsidR="00225E72" w:rsidRPr="00744F1B" w:rsidRDefault="00225E72" w:rsidP="00225E72">
            <w:pPr>
              <w:jc w:val="right"/>
            </w:pPr>
            <w:r w:rsidRPr="00744F1B">
              <w:t>95,0%</w:t>
            </w:r>
          </w:p>
        </w:tc>
        <w:tc>
          <w:tcPr>
            <w:tcW w:w="1135" w:type="dxa"/>
            <w:tcBorders>
              <w:top w:val="double" w:sz="4" w:space="0" w:color="auto"/>
              <w:left w:val="single" w:sz="4" w:space="0" w:color="auto"/>
              <w:bottom w:val="threeDEmboss" w:sz="6" w:space="0" w:color="auto"/>
              <w:right w:val="single" w:sz="4" w:space="0" w:color="auto"/>
            </w:tcBorders>
            <w:vAlign w:val="center"/>
          </w:tcPr>
          <w:p w:rsidR="00225E72" w:rsidRPr="00744F1B" w:rsidRDefault="00225E72" w:rsidP="00225E72">
            <w:pPr>
              <w:jc w:val="right"/>
            </w:pPr>
            <w:r w:rsidRPr="00744F1B">
              <w:t>289,4</w:t>
            </w:r>
          </w:p>
        </w:tc>
        <w:tc>
          <w:tcPr>
            <w:tcW w:w="1135" w:type="dxa"/>
            <w:tcBorders>
              <w:top w:val="double" w:sz="4" w:space="0" w:color="auto"/>
              <w:left w:val="single" w:sz="4" w:space="0" w:color="auto"/>
              <w:bottom w:val="threeDEmboss" w:sz="6" w:space="0" w:color="auto"/>
              <w:right w:val="threeDEmboss" w:sz="6" w:space="0" w:color="auto"/>
            </w:tcBorders>
            <w:vAlign w:val="center"/>
          </w:tcPr>
          <w:p w:rsidR="00225E72" w:rsidRPr="00744F1B" w:rsidRDefault="00225E72" w:rsidP="00225E72">
            <w:pPr>
              <w:jc w:val="right"/>
            </w:pPr>
            <w:r w:rsidRPr="00744F1B">
              <w:t>291,6</w:t>
            </w:r>
          </w:p>
        </w:tc>
      </w:tr>
    </w:tbl>
    <w:p w:rsidR="00225E72" w:rsidRPr="00744F1B" w:rsidRDefault="00225E72" w:rsidP="00225E72">
      <w:pPr>
        <w:pStyle w:val="ConsPlusNormal"/>
        <w:jc w:val="both"/>
        <w:outlineLvl w:val="0"/>
        <w:rPr>
          <w:rFonts w:ascii="Times New Roman" w:hAnsi="Times New Roman" w:cs="Times New Roman"/>
          <w:sz w:val="28"/>
          <w:szCs w:val="28"/>
        </w:rPr>
      </w:pPr>
    </w:p>
    <w:p w:rsidR="00225E72" w:rsidRPr="00744F1B"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t>Бюджетные ассигнования в рамках муниципальной программы будут направлены на:</w:t>
      </w:r>
    </w:p>
    <w:p w:rsidR="00225E72" w:rsidRPr="00744F1B"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t xml:space="preserve"> - подготовку и изготовление методической печатной продукции для подростков, родителей и специалистов, работающих с несовершеннолетними;</w:t>
      </w:r>
    </w:p>
    <w:p w:rsidR="00225E72" w:rsidRPr="00744F1B"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t>- организацию и проведение семинаров по обмену опытом с целью развития института наставничества над несовершеннолетними правонарушителями,</w:t>
      </w:r>
    </w:p>
    <w:p w:rsidR="00225E72" w:rsidRPr="00744F1B"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t>- проведение дней правовых знаний для несовершеннолетних,</w:t>
      </w:r>
    </w:p>
    <w:p w:rsidR="00225E72" w:rsidRPr="00744F1B"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t>- консультативно-методическую поддержку специалистов системы профилактики и безнадзорности,</w:t>
      </w:r>
    </w:p>
    <w:p w:rsidR="00225E72" w:rsidRPr="00744F1B"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t>- проведение спортивных и туристических мероприятий и соревнований в профильных лагерях и сменах.</w:t>
      </w:r>
    </w:p>
    <w:p w:rsidR="00225E72" w:rsidRDefault="00225E72" w:rsidP="00225E72">
      <w:pPr>
        <w:pStyle w:val="ConsPlusNormal"/>
        <w:ind w:firstLine="1080"/>
        <w:jc w:val="both"/>
        <w:outlineLvl w:val="0"/>
        <w:rPr>
          <w:rFonts w:ascii="Times New Roman" w:hAnsi="Times New Roman" w:cs="Times New Roman"/>
          <w:sz w:val="28"/>
          <w:szCs w:val="28"/>
        </w:rPr>
      </w:pPr>
      <w:r w:rsidRPr="00744F1B">
        <w:rPr>
          <w:rFonts w:ascii="Times New Roman" w:hAnsi="Times New Roman" w:cs="Times New Roman"/>
          <w:sz w:val="28"/>
          <w:szCs w:val="28"/>
        </w:rPr>
        <w:lastRenderedPageBreak/>
        <w:t>Расчеты на реализацию мероприятий программы произведены в соответствии с методикой планирования бюджетных ассигнований на 2022 год и плановый период 2023-2024 годов с учетом режима экономии по расходам.</w:t>
      </w:r>
    </w:p>
    <w:p w:rsidR="00225E72" w:rsidRDefault="00225E72" w:rsidP="00225E72">
      <w:pPr>
        <w:pStyle w:val="ConsPlusNormal"/>
        <w:ind w:firstLine="0"/>
        <w:jc w:val="center"/>
        <w:outlineLvl w:val="0"/>
        <w:rPr>
          <w:rFonts w:ascii="Times New Roman" w:hAnsi="Times New Roman" w:cs="Times New Roman"/>
          <w:b/>
          <w:sz w:val="28"/>
          <w:szCs w:val="28"/>
        </w:rPr>
      </w:pPr>
    </w:p>
    <w:p w:rsidR="00225E72"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11.Муниципальная программа «Улучшение условий и охраны труда в организациях городского округа г.Бор» (МП 011)</w:t>
      </w:r>
    </w:p>
    <w:p w:rsidR="00225E72" w:rsidRDefault="00225E72" w:rsidP="00225E72">
      <w:pPr>
        <w:pStyle w:val="ConsPlusNormal"/>
        <w:ind w:firstLine="0"/>
        <w:jc w:val="center"/>
        <w:outlineLvl w:val="0"/>
        <w:rPr>
          <w:rFonts w:ascii="Times New Roman" w:hAnsi="Times New Roman" w:cs="Times New Roman"/>
          <w:b/>
          <w:sz w:val="28"/>
          <w:szCs w:val="28"/>
        </w:rPr>
      </w:pP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 xml:space="preserve">Утверждена постановлением Администрации городского округа г.Бор от 09.11.2016 года № 5243. </w:t>
      </w: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Цели муниципальной программы – осуществление мероприятий, способствующих предупреждению несчастных случаев на производстве, созданию безопасных и здоровых условий труда работников на каждом рабочем месте и повышению эффективности систем управления охраной труда на уровне организации, местного самоуправления.</w:t>
      </w: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Администрация городского округа город Бор.</w:t>
      </w:r>
    </w:p>
    <w:p w:rsidR="00225E72" w:rsidRDefault="00225E72" w:rsidP="00225E72">
      <w:pPr>
        <w:pStyle w:val="ConsPlusNormal"/>
        <w:ind w:firstLine="0"/>
        <w:jc w:val="both"/>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Default="00225E72" w:rsidP="00225E72">
      <w:pPr>
        <w:pStyle w:val="ConsPlusNormal"/>
        <w:ind w:firstLine="0"/>
        <w:jc w:val="center"/>
        <w:outlineLvl w:val="0"/>
        <w:rPr>
          <w:rFonts w:ascii="Times New Roman" w:hAnsi="Times New Roman" w:cs="Times New Roman"/>
          <w:sz w:val="28"/>
          <w:szCs w:val="28"/>
        </w:rPr>
      </w:pPr>
    </w:p>
    <w:tbl>
      <w:tblPr>
        <w:tblW w:w="9652" w:type="dxa"/>
        <w:tblInd w:w="-7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420"/>
        <w:gridCol w:w="1417"/>
        <w:gridCol w:w="1132"/>
        <w:gridCol w:w="1160"/>
        <w:gridCol w:w="1106"/>
        <w:gridCol w:w="1417"/>
      </w:tblGrid>
      <w:tr w:rsidR="00225E72" w:rsidTr="00225E72">
        <w:trPr>
          <w:tblHeader/>
        </w:trPr>
        <w:tc>
          <w:tcPr>
            <w:tcW w:w="3420" w:type="dxa"/>
            <w:tcBorders>
              <w:top w:val="threeDEmboss" w:sz="6" w:space="0" w:color="auto"/>
              <w:left w:val="threeDEmboss" w:sz="6" w:space="0" w:color="auto"/>
              <w:bottom w:val="double" w:sz="4" w:space="0" w:color="auto"/>
              <w:right w:val="single" w:sz="4" w:space="0" w:color="auto"/>
            </w:tcBorders>
            <w:vAlign w:val="bottom"/>
          </w:tcPr>
          <w:p w:rsidR="00225E72" w:rsidRDefault="00225E72" w:rsidP="00225E72">
            <w:pPr>
              <w:jc w:val="center"/>
            </w:pPr>
            <w:r>
              <w:rPr>
                <w:szCs w:val="28"/>
              </w:rPr>
              <w:t>Наименование индикатора/непосредственного результата</w:t>
            </w:r>
          </w:p>
        </w:tc>
        <w:tc>
          <w:tcPr>
            <w:tcW w:w="1417"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pPr>
            <w:r>
              <w:rPr>
                <w:bCs/>
                <w:szCs w:val="28"/>
              </w:rPr>
              <w:t>Ед. измерения</w:t>
            </w:r>
          </w:p>
        </w:tc>
        <w:tc>
          <w:tcPr>
            <w:tcW w:w="1132"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pPr>
            <w:r>
              <w:rPr>
                <w:bCs/>
                <w:szCs w:val="28"/>
              </w:rPr>
              <w:t>2021 год</w:t>
            </w:r>
          </w:p>
        </w:tc>
        <w:tc>
          <w:tcPr>
            <w:tcW w:w="1160"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pPr>
            <w:r>
              <w:rPr>
                <w:bCs/>
                <w:szCs w:val="28"/>
              </w:rPr>
              <w:t>2022 год</w:t>
            </w:r>
          </w:p>
        </w:tc>
        <w:tc>
          <w:tcPr>
            <w:tcW w:w="1106"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pPr>
            <w:r>
              <w:rPr>
                <w:bCs/>
                <w:szCs w:val="28"/>
              </w:rPr>
              <w:t>2023 год</w:t>
            </w:r>
          </w:p>
        </w:tc>
        <w:tc>
          <w:tcPr>
            <w:tcW w:w="1417" w:type="dxa"/>
            <w:tcBorders>
              <w:top w:val="threeDEmboss" w:sz="6" w:space="0" w:color="auto"/>
              <w:left w:val="single" w:sz="4" w:space="0" w:color="auto"/>
              <w:bottom w:val="double" w:sz="4" w:space="0" w:color="auto"/>
              <w:right w:val="threeDEmboss" w:sz="6" w:space="0" w:color="auto"/>
            </w:tcBorders>
            <w:vAlign w:val="center"/>
          </w:tcPr>
          <w:p w:rsidR="00225E72" w:rsidRDefault="00225E72" w:rsidP="00225E72">
            <w:pPr>
              <w:jc w:val="center"/>
            </w:pPr>
            <w:r>
              <w:rPr>
                <w:bCs/>
                <w:szCs w:val="28"/>
              </w:rPr>
              <w:t>2024 год</w:t>
            </w:r>
          </w:p>
        </w:tc>
      </w:tr>
      <w:tr w:rsidR="00225E72" w:rsidRPr="00FF60AB" w:rsidTr="00225E72">
        <w:tc>
          <w:tcPr>
            <w:tcW w:w="3420" w:type="dxa"/>
            <w:tcBorders>
              <w:top w:val="double" w:sz="4" w:space="0" w:color="auto"/>
              <w:left w:val="threeDEmboss" w:sz="6" w:space="0" w:color="auto"/>
              <w:bottom w:val="single" w:sz="4" w:space="0" w:color="auto"/>
              <w:right w:val="single" w:sz="4" w:space="0" w:color="auto"/>
            </w:tcBorders>
            <w:vAlign w:val="bottom"/>
          </w:tcPr>
          <w:p w:rsidR="00225E72" w:rsidRDefault="00225E72" w:rsidP="00225E72">
            <w:pPr>
              <w:jc w:val="both"/>
            </w:pPr>
            <w:r>
              <w:rPr>
                <w:bCs/>
                <w:szCs w:val="28"/>
              </w:rPr>
              <w:t>Индикаторы:</w:t>
            </w:r>
          </w:p>
        </w:tc>
        <w:tc>
          <w:tcPr>
            <w:tcW w:w="1417" w:type="dxa"/>
            <w:tcBorders>
              <w:top w:val="double" w:sz="4" w:space="0" w:color="auto"/>
              <w:left w:val="single" w:sz="4" w:space="0" w:color="auto"/>
              <w:bottom w:val="single" w:sz="4" w:space="0" w:color="auto"/>
              <w:right w:val="single" w:sz="4" w:space="0" w:color="auto"/>
            </w:tcBorders>
            <w:vAlign w:val="bottom"/>
          </w:tcPr>
          <w:p w:rsidR="00225E72" w:rsidRDefault="00225E72" w:rsidP="00225E72">
            <w:pPr>
              <w:jc w:val="center"/>
            </w:pPr>
            <w:r>
              <w:rPr>
                <w:bCs/>
                <w:szCs w:val="28"/>
              </w:rPr>
              <w:t> </w:t>
            </w:r>
          </w:p>
        </w:tc>
        <w:tc>
          <w:tcPr>
            <w:tcW w:w="1132" w:type="dxa"/>
            <w:tcBorders>
              <w:top w:val="double" w:sz="4" w:space="0" w:color="auto"/>
              <w:left w:val="single" w:sz="4" w:space="0" w:color="auto"/>
              <w:bottom w:val="single" w:sz="4" w:space="0" w:color="auto"/>
              <w:right w:val="single" w:sz="4" w:space="0" w:color="auto"/>
            </w:tcBorders>
            <w:vAlign w:val="bottom"/>
          </w:tcPr>
          <w:p w:rsidR="00225E72" w:rsidRDefault="00225E72" w:rsidP="00225E72">
            <w:pPr>
              <w:jc w:val="center"/>
            </w:pPr>
            <w:r>
              <w:rPr>
                <w:szCs w:val="28"/>
              </w:rPr>
              <w:t> </w:t>
            </w:r>
          </w:p>
        </w:tc>
        <w:tc>
          <w:tcPr>
            <w:tcW w:w="1160" w:type="dxa"/>
            <w:tcBorders>
              <w:top w:val="double" w:sz="4" w:space="0" w:color="auto"/>
              <w:left w:val="single" w:sz="4" w:space="0" w:color="auto"/>
              <w:bottom w:val="single" w:sz="4" w:space="0" w:color="auto"/>
              <w:right w:val="single" w:sz="4" w:space="0" w:color="auto"/>
            </w:tcBorders>
            <w:vAlign w:val="bottom"/>
          </w:tcPr>
          <w:p w:rsidR="00225E72" w:rsidRDefault="00225E72" w:rsidP="00225E72">
            <w:pPr>
              <w:jc w:val="center"/>
            </w:pPr>
            <w:r>
              <w:rPr>
                <w:szCs w:val="28"/>
              </w:rPr>
              <w:t> </w:t>
            </w:r>
          </w:p>
        </w:tc>
        <w:tc>
          <w:tcPr>
            <w:tcW w:w="1106" w:type="dxa"/>
            <w:tcBorders>
              <w:top w:val="double" w:sz="4" w:space="0" w:color="auto"/>
              <w:left w:val="single" w:sz="4" w:space="0" w:color="auto"/>
              <w:bottom w:val="single" w:sz="4" w:space="0" w:color="auto"/>
              <w:right w:val="single" w:sz="4" w:space="0" w:color="auto"/>
            </w:tcBorders>
            <w:vAlign w:val="bottom"/>
          </w:tcPr>
          <w:p w:rsidR="00225E72" w:rsidRDefault="00225E72" w:rsidP="00225E72">
            <w:pPr>
              <w:jc w:val="center"/>
            </w:pPr>
            <w:r>
              <w:rPr>
                <w:szCs w:val="28"/>
              </w:rPr>
              <w:t> </w:t>
            </w:r>
          </w:p>
        </w:tc>
        <w:tc>
          <w:tcPr>
            <w:tcW w:w="1417" w:type="dxa"/>
            <w:tcBorders>
              <w:top w:val="double" w:sz="4" w:space="0" w:color="auto"/>
              <w:left w:val="single" w:sz="4" w:space="0" w:color="auto"/>
              <w:bottom w:val="single" w:sz="4" w:space="0" w:color="auto"/>
              <w:right w:val="threeDEmboss" w:sz="6" w:space="0" w:color="auto"/>
            </w:tcBorders>
            <w:vAlign w:val="bottom"/>
          </w:tcPr>
          <w:p w:rsidR="00225E72" w:rsidRDefault="00225E72" w:rsidP="00225E72">
            <w:pPr>
              <w:jc w:val="center"/>
            </w:pPr>
            <w:r>
              <w:rPr>
                <w:szCs w:val="28"/>
              </w:rPr>
              <w:t> </w:t>
            </w:r>
          </w:p>
        </w:tc>
      </w:tr>
      <w:tr w:rsidR="00225E72" w:rsidRPr="00FF60AB" w:rsidTr="00225E72">
        <w:tc>
          <w:tcPr>
            <w:tcW w:w="3420" w:type="dxa"/>
            <w:tcBorders>
              <w:top w:val="single" w:sz="4" w:space="0" w:color="auto"/>
              <w:left w:val="threeDEmboss" w:sz="6" w:space="0" w:color="auto"/>
              <w:bottom w:val="single" w:sz="4" w:space="0" w:color="auto"/>
              <w:right w:val="single" w:sz="4" w:space="0" w:color="auto"/>
            </w:tcBorders>
            <w:vAlign w:val="bottom"/>
          </w:tcPr>
          <w:p w:rsidR="00225E72" w:rsidRDefault="00225E72" w:rsidP="00225E72">
            <w:r>
              <w:t>Доля  пострадавших в результате несчастных случаев на производстве в расчете на 1000 работающих.</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чел./1000 чел.</w:t>
            </w:r>
          </w:p>
        </w:tc>
        <w:tc>
          <w:tcPr>
            <w:tcW w:w="1132"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0,95</w:t>
            </w:r>
          </w:p>
        </w:tc>
        <w:tc>
          <w:tcPr>
            <w:tcW w:w="116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0,94</w:t>
            </w:r>
          </w:p>
        </w:tc>
        <w:tc>
          <w:tcPr>
            <w:tcW w:w="1106"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0,93</w:t>
            </w:r>
          </w:p>
        </w:tc>
        <w:tc>
          <w:tcPr>
            <w:tcW w:w="1417"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0,92</w:t>
            </w:r>
          </w:p>
        </w:tc>
      </w:tr>
      <w:tr w:rsidR="00225E72" w:rsidRPr="00FF60AB" w:rsidTr="00225E72">
        <w:tc>
          <w:tcPr>
            <w:tcW w:w="3420" w:type="dxa"/>
            <w:tcBorders>
              <w:top w:val="single" w:sz="4" w:space="0" w:color="auto"/>
              <w:left w:val="threeDEmboss" w:sz="6" w:space="0" w:color="auto"/>
              <w:bottom w:val="single" w:sz="4" w:space="0" w:color="auto"/>
              <w:right w:val="single" w:sz="4" w:space="0" w:color="auto"/>
            </w:tcBorders>
            <w:vAlign w:val="bottom"/>
          </w:tcPr>
          <w:p w:rsidR="00225E72" w:rsidRDefault="00225E72" w:rsidP="00225E72">
            <w:r>
              <w:t>Рост численности руководителей и специалистов, прошедших обучение и проверку  знаний требований охраны труда, от общего числа руководителей и специалистов организаций городского округа г.Бор на 0,1% ежегодно</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w:t>
            </w:r>
          </w:p>
        </w:tc>
        <w:tc>
          <w:tcPr>
            <w:tcW w:w="1132"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90,8</w:t>
            </w:r>
          </w:p>
        </w:tc>
        <w:tc>
          <w:tcPr>
            <w:tcW w:w="116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90,9</w:t>
            </w:r>
          </w:p>
        </w:tc>
        <w:tc>
          <w:tcPr>
            <w:tcW w:w="1106"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91</w:t>
            </w:r>
          </w:p>
        </w:tc>
        <w:tc>
          <w:tcPr>
            <w:tcW w:w="1417"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91,1</w:t>
            </w:r>
          </w:p>
        </w:tc>
      </w:tr>
      <w:tr w:rsidR="00225E72" w:rsidRPr="00FF60AB" w:rsidTr="00225E72">
        <w:tc>
          <w:tcPr>
            <w:tcW w:w="3420" w:type="dxa"/>
            <w:tcBorders>
              <w:top w:val="single" w:sz="4" w:space="0" w:color="auto"/>
              <w:left w:val="threeDEmboss" w:sz="6" w:space="0" w:color="auto"/>
              <w:bottom w:val="double" w:sz="4" w:space="0" w:color="auto"/>
              <w:right w:val="single" w:sz="4" w:space="0" w:color="auto"/>
            </w:tcBorders>
            <w:vAlign w:val="bottom"/>
          </w:tcPr>
          <w:p w:rsidR="00225E72" w:rsidRDefault="00225E72" w:rsidP="00225E72">
            <w:r>
              <w:t>Непосредственные результаты:</w:t>
            </w:r>
          </w:p>
        </w:tc>
        <w:tc>
          <w:tcPr>
            <w:tcW w:w="1417" w:type="dxa"/>
            <w:tcBorders>
              <w:top w:val="single" w:sz="4" w:space="0" w:color="auto"/>
              <w:left w:val="single" w:sz="4" w:space="0" w:color="auto"/>
              <w:bottom w:val="double" w:sz="4" w:space="0" w:color="auto"/>
              <w:right w:val="single" w:sz="4" w:space="0" w:color="auto"/>
            </w:tcBorders>
            <w:vAlign w:val="center"/>
          </w:tcPr>
          <w:p w:rsidR="00225E72" w:rsidRDefault="00225E72" w:rsidP="00225E72">
            <w:pPr>
              <w:jc w:val="center"/>
            </w:pPr>
          </w:p>
        </w:tc>
        <w:tc>
          <w:tcPr>
            <w:tcW w:w="1132" w:type="dxa"/>
            <w:tcBorders>
              <w:top w:val="single" w:sz="4" w:space="0" w:color="auto"/>
              <w:left w:val="single" w:sz="4" w:space="0" w:color="auto"/>
              <w:bottom w:val="double" w:sz="4" w:space="0" w:color="auto"/>
              <w:right w:val="single" w:sz="4" w:space="0" w:color="auto"/>
            </w:tcBorders>
            <w:vAlign w:val="center"/>
          </w:tcPr>
          <w:p w:rsidR="00225E72" w:rsidRDefault="00225E72" w:rsidP="00225E72">
            <w:pPr>
              <w:jc w:val="center"/>
            </w:pPr>
          </w:p>
        </w:tc>
        <w:tc>
          <w:tcPr>
            <w:tcW w:w="1160" w:type="dxa"/>
            <w:tcBorders>
              <w:top w:val="single" w:sz="4" w:space="0" w:color="auto"/>
              <w:left w:val="single" w:sz="4" w:space="0" w:color="auto"/>
              <w:bottom w:val="double" w:sz="4" w:space="0" w:color="auto"/>
              <w:right w:val="single" w:sz="4" w:space="0" w:color="auto"/>
            </w:tcBorders>
            <w:vAlign w:val="center"/>
          </w:tcPr>
          <w:p w:rsidR="00225E72" w:rsidRDefault="00225E72" w:rsidP="00225E72">
            <w:pPr>
              <w:jc w:val="center"/>
            </w:pPr>
          </w:p>
        </w:tc>
        <w:tc>
          <w:tcPr>
            <w:tcW w:w="1106" w:type="dxa"/>
            <w:tcBorders>
              <w:top w:val="single" w:sz="4" w:space="0" w:color="auto"/>
              <w:left w:val="single" w:sz="4" w:space="0" w:color="auto"/>
              <w:bottom w:val="double" w:sz="4" w:space="0" w:color="auto"/>
              <w:right w:val="single" w:sz="4" w:space="0" w:color="auto"/>
            </w:tcBorders>
            <w:vAlign w:val="center"/>
          </w:tcPr>
          <w:p w:rsidR="00225E72" w:rsidRDefault="00225E72" w:rsidP="00225E72">
            <w:pPr>
              <w:jc w:val="center"/>
            </w:pPr>
          </w:p>
        </w:tc>
        <w:tc>
          <w:tcPr>
            <w:tcW w:w="1417" w:type="dxa"/>
            <w:tcBorders>
              <w:top w:val="single" w:sz="4" w:space="0" w:color="auto"/>
              <w:left w:val="single" w:sz="4" w:space="0" w:color="auto"/>
              <w:bottom w:val="double" w:sz="4" w:space="0" w:color="auto"/>
              <w:right w:val="threeDEmboss" w:sz="6" w:space="0" w:color="auto"/>
            </w:tcBorders>
            <w:vAlign w:val="center"/>
          </w:tcPr>
          <w:p w:rsidR="00225E72" w:rsidRDefault="00225E72" w:rsidP="00225E72">
            <w:pPr>
              <w:jc w:val="center"/>
            </w:pPr>
          </w:p>
        </w:tc>
      </w:tr>
      <w:tr w:rsidR="00225E72" w:rsidRPr="00FF60AB" w:rsidTr="00663D6D">
        <w:trPr>
          <w:trHeight w:val="715"/>
        </w:trPr>
        <w:tc>
          <w:tcPr>
            <w:tcW w:w="3420" w:type="dxa"/>
            <w:tcBorders>
              <w:top w:val="double" w:sz="4" w:space="0" w:color="auto"/>
              <w:left w:val="threeDEmboss" w:sz="6" w:space="0" w:color="auto"/>
              <w:bottom w:val="threeDEmboss" w:sz="6" w:space="0" w:color="auto"/>
              <w:right w:val="single" w:sz="4" w:space="0" w:color="auto"/>
            </w:tcBorders>
            <w:vAlign w:val="bottom"/>
          </w:tcPr>
          <w:p w:rsidR="00225E72" w:rsidRDefault="00225E72" w:rsidP="00225E72">
            <w:pPr>
              <w:jc w:val="both"/>
            </w:pPr>
            <w:r>
              <w:t>Количество участников мероприятий по охране труда в городском округе г.Бор.</w:t>
            </w:r>
          </w:p>
        </w:tc>
        <w:tc>
          <w:tcPr>
            <w:tcW w:w="1417"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чел.</w:t>
            </w:r>
          </w:p>
        </w:tc>
        <w:tc>
          <w:tcPr>
            <w:tcW w:w="1132"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390</w:t>
            </w:r>
          </w:p>
        </w:tc>
        <w:tc>
          <w:tcPr>
            <w:tcW w:w="1160"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400</w:t>
            </w:r>
          </w:p>
        </w:tc>
        <w:tc>
          <w:tcPr>
            <w:tcW w:w="1106"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410</w:t>
            </w:r>
          </w:p>
        </w:tc>
        <w:tc>
          <w:tcPr>
            <w:tcW w:w="1417" w:type="dxa"/>
            <w:tcBorders>
              <w:top w:val="double" w:sz="4" w:space="0" w:color="auto"/>
              <w:left w:val="single" w:sz="4" w:space="0" w:color="auto"/>
              <w:bottom w:val="threeDEmboss" w:sz="6" w:space="0" w:color="auto"/>
              <w:right w:val="threeDEmboss" w:sz="6" w:space="0" w:color="auto"/>
            </w:tcBorders>
            <w:vAlign w:val="center"/>
          </w:tcPr>
          <w:p w:rsidR="00225E72" w:rsidRDefault="00225E72" w:rsidP="00225E72">
            <w:pPr>
              <w:jc w:val="center"/>
            </w:pPr>
            <w:r>
              <w:t>420</w:t>
            </w:r>
          </w:p>
        </w:tc>
      </w:tr>
    </w:tbl>
    <w:p w:rsidR="00225E72" w:rsidRDefault="00225E72" w:rsidP="00225E72">
      <w:pPr>
        <w:pStyle w:val="ConsPlusNormal"/>
        <w:ind w:firstLine="0"/>
        <w:jc w:val="center"/>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Расходы на реализацию муниципальной программы</w:t>
      </w:r>
    </w:p>
    <w:p w:rsidR="00225E72" w:rsidRDefault="00225E72" w:rsidP="00225E72">
      <w:pPr>
        <w:tabs>
          <w:tab w:val="left" w:pos="9214"/>
        </w:tabs>
        <w:ind w:firstLine="708"/>
        <w:jc w:val="right"/>
        <w:rPr>
          <w:sz w:val="28"/>
          <w:szCs w:val="28"/>
        </w:rPr>
      </w:pPr>
      <w:r>
        <w:rPr>
          <w:sz w:val="28"/>
          <w:szCs w:val="28"/>
        </w:rPr>
        <w:t xml:space="preserve">                                                                                                    тыс. рублей</w:t>
      </w:r>
    </w:p>
    <w:p w:rsidR="00225E72" w:rsidRDefault="00225E72" w:rsidP="00225E72">
      <w:pPr>
        <w:tabs>
          <w:tab w:val="left" w:pos="9214"/>
        </w:tabs>
        <w:ind w:firstLine="708"/>
        <w:jc w:val="right"/>
      </w:pPr>
    </w:p>
    <w:tbl>
      <w:tblPr>
        <w:tblW w:w="9600"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818"/>
        <w:gridCol w:w="3258"/>
        <w:gridCol w:w="1133"/>
        <w:gridCol w:w="1133"/>
        <w:gridCol w:w="1133"/>
        <w:gridCol w:w="1133"/>
        <w:gridCol w:w="992"/>
      </w:tblGrid>
      <w:tr w:rsidR="00225E72" w:rsidTr="00225E72">
        <w:trPr>
          <w:tblHeader/>
        </w:trPr>
        <w:tc>
          <w:tcPr>
            <w:tcW w:w="818" w:type="dxa"/>
            <w:tcBorders>
              <w:top w:val="threeDEmboss" w:sz="6" w:space="0" w:color="auto"/>
              <w:left w:val="threeDEmboss" w:sz="6"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lastRenderedPageBreak/>
              <w:t>МП/ПМП</w:t>
            </w:r>
          </w:p>
        </w:tc>
        <w:tc>
          <w:tcPr>
            <w:tcW w:w="3258"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Наименование программы (подпрограммы)</w:t>
            </w:r>
          </w:p>
        </w:tc>
        <w:tc>
          <w:tcPr>
            <w:tcW w:w="1133"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2021 год</w:t>
            </w:r>
          </w:p>
        </w:tc>
        <w:tc>
          <w:tcPr>
            <w:tcW w:w="1133"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2022 год</w:t>
            </w:r>
          </w:p>
        </w:tc>
        <w:tc>
          <w:tcPr>
            <w:tcW w:w="1133"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 к 2021 году</w:t>
            </w:r>
          </w:p>
        </w:tc>
        <w:tc>
          <w:tcPr>
            <w:tcW w:w="1133"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2023 год</w:t>
            </w:r>
          </w:p>
        </w:tc>
        <w:tc>
          <w:tcPr>
            <w:tcW w:w="992" w:type="dxa"/>
            <w:tcBorders>
              <w:top w:val="threeDEmboss" w:sz="6" w:space="0" w:color="auto"/>
              <w:left w:val="single" w:sz="4" w:space="0" w:color="auto"/>
              <w:bottom w:val="double" w:sz="4" w:space="0" w:color="auto"/>
              <w:right w:val="threeDEmboss" w:sz="6" w:space="0" w:color="auto"/>
            </w:tcBorders>
            <w:vAlign w:val="center"/>
          </w:tcPr>
          <w:p w:rsidR="00225E72" w:rsidRDefault="00225E72" w:rsidP="00225E72">
            <w:pPr>
              <w:jc w:val="center"/>
              <w:rPr>
                <w:bCs/>
                <w:szCs w:val="28"/>
              </w:rPr>
            </w:pPr>
            <w:r>
              <w:rPr>
                <w:bCs/>
                <w:szCs w:val="28"/>
              </w:rPr>
              <w:t>2024 год</w:t>
            </w:r>
          </w:p>
        </w:tc>
      </w:tr>
      <w:tr w:rsidR="00225E72" w:rsidTr="00225E72">
        <w:trPr>
          <w:tblHeader/>
        </w:trPr>
        <w:tc>
          <w:tcPr>
            <w:tcW w:w="818" w:type="dxa"/>
            <w:tcBorders>
              <w:top w:val="double" w:sz="4" w:space="0" w:color="auto"/>
              <w:left w:val="threeDEmboss" w:sz="6" w:space="0" w:color="auto"/>
              <w:bottom w:val="threeDEmboss" w:sz="6" w:space="0" w:color="auto"/>
              <w:right w:val="single" w:sz="4" w:space="0" w:color="auto"/>
            </w:tcBorders>
            <w:vAlign w:val="center"/>
          </w:tcPr>
          <w:p w:rsidR="00225E72" w:rsidRDefault="00225E72" w:rsidP="00225E72">
            <w:pPr>
              <w:jc w:val="center"/>
              <w:rPr>
                <w:bCs/>
                <w:szCs w:val="28"/>
              </w:rPr>
            </w:pPr>
            <w:r>
              <w:rPr>
                <w:bCs/>
                <w:szCs w:val="28"/>
              </w:rPr>
              <w:t>11</w:t>
            </w:r>
          </w:p>
        </w:tc>
        <w:tc>
          <w:tcPr>
            <w:tcW w:w="3258"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rPr>
                <w:bCs/>
                <w:szCs w:val="28"/>
              </w:rPr>
            </w:pPr>
            <w:r>
              <w:rPr>
                <w:szCs w:val="28"/>
              </w:rPr>
              <w:t>Муниципальная  программа "Улучшение условий и охраны труда в организациях городского округа г.Бор "</w:t>
            </w:r>
          </w:p>
        </w:tc>
        <w:tc>
          <w:tcPr>
            <w:tcW w:w="1133"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center"/>
              <w:rPr>
                <w:bCs/>
                <w:szCs w:val="28"/>
              </w:rPr>
            </w:pPr>
            <w:r>
              <w:rPr>
                <w:szCs w:val="22"/>
              </w:rPr>
              <w:t>214,7</w:t>
            </w:r>
          </w:p>
        </w:tc>
        <w:tc>
          <w:tcPr>
            <w:tcW w:w="1133"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204,0</w:t>
            </w:r>
          </w:p>
        </w:tc>
        <w:tc>
          <w:tcPr>
            <w:tcW w:w="1133"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95,0</w:t>
            </w:r>
          </w:p>
        </w:tc>
        <w:tc>
          <w:tcPr>
            <w:tcW w:w="1133" w:type="dxa"/>
            <w:tcBorders>
              <w:top w:val="double" w:sz="4" w:space="0" w:color="auto"/>
              <w:left w:val="single" w:sz="4" w:space="0" w:color="auto"/>
              <w:bottom w:val="threeDEmboss" w:sz="6" w:space="0" w:color="auto"/>
              <w:right w:val="single" w:sz="4" w:space="0" w:color="auto"/>
            </w:tcBorders>
            <w:vAlign w:val="center"/>
          </w:tcPr>
          <w:p w:rsidR="00225E72" w:rsidRPr="00516900" w:rsidRDefault="00225E72" w:rsidP="00225E72">
            <w:pPr>
              <w:jc w:val="center"/>
            </w:pPr>
            <w:r w:rsidRPr="00516900">
              <w:t>189,8</w:t>
            </w:r>
          </w:p>
        </w:tc>
        <w:tc>
          <w:tcPr>
            <w:tcW w:w="992" w:type="dxa"/>
            <w:tcBorders>
              <w:top w:val="double" w:sz="4" w:space="0" w:color="auto"/>
              <w:left w:val="single" w:sz="4" w:space="0" w:color="auto"/>
              <w:bottom w:val="threeDEmboss" w:sz="6" w:space="0" w:color="auto"/>
              <w:right w:val="threeDEmboss" w:sz="6" w:space="0" w:color="auto"/>
            </w:tcBorders>
            <w:vAlign w:val="center"/>
          </w:tcPr>
          <w:p w:rsidR="00225E72" w:rsidRPr="00516900" w:rsidRDefault="00225E72" w:rsidP="00225E72">
            <w:pPr>
              <w:jc w:val="center"/>
            </w:pPr>
            <w:r w:rsidRPr="00516900">
              <w:t>191,2</w:t>
            </w:r>
          </w:p>
        </w:tc>
      </w:tr>
    </w:tbl>
    <w:p w:rsidR="00225E72" w:rsidRDefault="00225E72" w:rsidP="00225E72">
      <w:pPr>
        <w:pStyle w:val="ConsPlusNormal"/>
        <w:ind w:firstLine="1080"/>
        <w:jc w:val="both"/>
        <w:outlineLvl w:val="0"/>
        <w:rPr>
          <w:rFonts w:ascii="Times New Roman" w:hAnsi="Times New Roman" w:cs="Times New Roman"/>
          <w:sz w:val="28"/>
          <w:szCs w:val="28"/>
        </w:rPr>
      </w:pP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Бюджетные ассигнования в рамках муниципальной программы будут направлены в 2022-2024 годах на организацию и проведение выездных семинаров с целью изучения передового опыта в области охраны труда и поощрение лучших специалистов в области охраны труда, проведение семинаров с контрольно-надзорнами органами по вопросам санитарно-гигиенического и лечебно-профилактического обеспечения.</w:t>
      </w:r>
    </w:p>
    <w:p w:rsidR="00225E72" w:rsidRDefault="00225E72" w:rsidP="00225E72">
      <w:pPr>
        <w:pStyle w:val="ConsPlusNormal"/>
        <w:ind w:firstLine="0"/>
        <w:jc w:val="center"/>
        <w:outlineLvl w:val="0"/>
        <w:rPr>
          <w:rFonts w:ascii="Times New Roman" w:hAnsi="Times New Roman" w:cs="Times New Roman"/>
          <w:b/>
          <w:sz w:val="28"/>
          <w:szCs w:val="28"/>
        </w:rPr>
      </w:pPr>
    </w:p>
    <w:p w:rsidR="00663D6D" w:rsidRDefault="00663D6D" w:rsidP="00225E72">
      <w:pPr>
        <w:pStyle w:val="ConsPlusNormal"/>
        <w:ind w:firstLine="0"/>
        <w:jc w:val="center"/>
        <w:outlineLvl w:val="0"/>
        <w:rPr>
          <w:rFonts w:ascii="Times New Roman" w:hAnsi="Times New Roman" w:cs="Times New Roman"/>
          <w:b/>
          <w:sz w:val="28"/>
          <w:szCs w:val="28"/>
        </w:rPr>
      </w:pPr>
    </w:p>
    <w:p w:rsidR="00663D6D" w:rsidRDefault="00663D6D" w:rsidP="00225E72">
      <w:pPr>
        <w:pStyle w:val="ConsPlusNormal"/>
        <w:ind w:firstLine="0"/>
        <w:jc w:val="center"/>
        <w:outlineLvl w:val="0"/>
        <w:rPr>
          <w:rFonts w:ascii="Times New Roman" w:hAnsi="Times New Roman" w:cs="Times New Roman"/>
          <w:b/>
          <w:sz w:val="28"/>
          <w:szCs w:val="28"/>
        </w:rPr>
      </w:pPr>
    </w:p>
    <w:p w:rsidR="00225E72" w:rsidRPr="00F606D0"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12.</w:t>
      </w:r>
      <w:r w:rsidRPr="00F606D0">
        <w:rPr>
          <w:rFonts w:ascii="Times New Roman" w:hAnsi="Times New Roman" w:cs="Times New Roman"/>
          <w:b/>
          <w:sz w:val="28"/>
          <w:szCs w:val="28"/>
        </w:rPr>
        <w:t>Муниципальная программа «Развитие физической культуры и спорта городского округа г. Бор» (МП 12)</w:t>
      </w:r>
    </w:p>
    <w:p w:rsidR="00225E72" w:rsidRPr="00F606D0" w:rsidRDefault="00225E72" w:rsidP="00225E72">
      <w:pPr>
        <w:pStyle w:val="ConsPlusNormal"/>
        <w:ind w:firstLine="0"/>
        <w:outlineLvl w:val="0"/>
        <w:rPr>
          <w:rFonts w:ascii="Times New Roman" w:hAnsi="Times New Roman" w:cs="Times New Roman"/>
          <w:sz w:val="28"/>
          <w:szCs w:val="28"/>
        </w:rPr>
      </w:pPr>
    </w:p>
    <w:p w:rsidR="00225E72" w:rsidRPr="00F606D0" w:rsidRDefault="00225E72" w:rsidP="00225E72">
      <w:pPr>
        <w:pStyle w:val="ConsPlusNormal"/>
        <w:ind w:firstLine="1080"/>
        <w:jc w:val="both"/>
        <w:outlineLvl w:val="0"/>
        <w:rPr>
          <w:rFonts w:ascii="Times New Roman" w:hAnsi="Times New Roman" w:cs="Times New Roman"/>
          <w:sz w:val="28"/>
          <w:szCs w:val="28"/>
        </w:rPr>
      </w:pPr>
      <w:r w:rsidRPr="00F606D0">
        <w:rPr>
          <w:rFonts w:ascii="Times New Roman" w:hAnsi="Times New Roman" w:cs="Times New Roman"/>
          <w:sz w:val="28"/>
          <w:szCs w:val="28"/>
        </w:rPr>
        <w:t>Утверждена постановлением администрации городского округа г. Бор от 09.11.2016 года № 5244.</w:t>
      </w:r>
    </w:p>
    <w:p w:rsidR="00225E72" w:rsidRPr="00F606D0" w:rsidRDefault="00225E72" w:rsidP="00225E72">
      <w:pPr>
        <w:pStyle w:val="af5"/>
        <w:ind w:firstLine="300"/>
        <w:jc w:val="both"/>
        <w:rPr>
          <w:color w:val="auto"/>
          <w:sz w:val="28"/>
          <w:szCs w:val="28"/>
        </w:rPr>
      </w:pPr>
      <w:r w:rsidRPr="00F606D0">
        <w:rPr>
          <w:sz w:val="28"/>
          <w:szCs w:val="28"/>
        </w:rPr>
        <w:t>Цели и задачи муниципальной программы – создание условий, обеспечивающих возможность гражданам систематически заниматься физической культурой и спортом, п</w:t>
      </w:r>
      <w:r w:rsidRPr="00F606D0">
        <w:rPr>
          <w:color w:val="auto"/>
          <w:sz w:val="28"/>
          <w:szCs w:val="28"/>
        </w:rPr>
        <w:t>овышение мотивации граждан к регулярным занятиям физической культурой и спортом и ведению здорового образа жизни, обеспечение условий для повышения качества услуг, предоставляемых в области физической культуры и спорта.</w:t>
      </w:r>
    </w:p>
    <w:p w:rsidR="00225E72" w:rsidRPr="00F606D0" w:rsidRDefault="00225E72" w:rsidP="00225E72">
      <w:pPr>
        <w:pStyle w:val="af5"/>
        <w:ind w:firstLine="300"/>
        <w:jc w:val="both"/>
        <w:rPr>
          <w:sz w:val="28"/>
          <w:szCs w:val="28"/>
        </w:rPr>
      </w:pPr>
      <w:r w:rsidRPr="00F606D0">
        <w:rPr>
          <w:sz w:val="28"/>
          <w:szCs w:val="28"/>
        </w:rPr>
        <w:t>Ответственный исполнитель муниципальной программы – управление физической культуры и спорта администрации городского округа г. Бор.</w:t>
      </w:r>
    </w:p>
    <w:p w:rsidR="00225E72" w:rsidRPr="00F606D0" w:rsidRDefault="00225E72" w:rsidP="00225E72">
      <w:pPr>
        <w:pStyle w:val="ConsPlusNormal"/>
        <w:ind w:firstLine="0"/>
        <w:jc w:val="center"/>
        <w:outlineLvl w:val="0"/>
        <w:rPr>
          <w:rFonts w:ascii="Times New Roman" w:hAnsi="Times New Roman" w:cs="Times New Roman"/>
          <w:sz w:val="28"/>
          <w:szCs w:val="28"/>
        </w:rPr>
      </w:pPr>
    </w:p>
    <w:p w:rsidR="00225E72" w:rsidRPr="00F606D0" w:rsidRDefault="00225E72" w:rsidP="00225E72">
      <w:pPr>
        <w:pStyle w:val="ConsPlusNormal"/>
        <w:ind w:firstLine="0"/>
        <w:jc w:val="center"/>
        <w:outlineLvl w:val="0"/>
        <w:rPr>
          <w:rFonts w:ascii="Times New Roman" w:hAnsi="Times New Roman" w:cs="Times New Roman"/>
          <w:sz w:val="28"/>
          <w:szCs w:val="28"/>
        </w:rPr>
      </w:pPr>
      <w:r w:rsidRPr="00F606D0">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F606D0" w:rsidRDefault="00225E72" w:rsidP="00225E72">
      <w:pPr>
        <w:pStyle w:val="ConsPlusNormal"/>
        <w:ind w:firstLine="0"/>
        <w:jc w:val="center"/>
        <w:outlineLvl w:val="0"/>
        <w:rPr>
          <w:rFonts w:ascii="Times New Roman" w:hAnsi="Times New Roman" w:cs="Times New Roman"/>
          <w:b/>
          <w:sz w:val="24"/>
          <w:szCs w:val="28"/>
        </w:rPr>
      </w:pPr>
    </w:p>
    <w:tbl>
      <w:tblPr>
        <w:tblW w:w="10140" w:type="dxa"/>
        <w:tblInd w:w="-25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00"/>
      </w:tblPr>
      <w:tblGrid>
        <w:gridCol w:w="3195"/>
        <w:gridCol w:w="1134"/>
        <w:gridCol w:w="1560"/>
        <w:gridCol w:w="1417"/>
        <w:gridCol w:w="1417"/>
        <w:gridCol w:w="1417"/>
      </w:tblGrid>
      <w:tr w:rsidR="00225E72" w:rsidRPr="00F606D0" w:rsidTr="00225E72">
        <w:trPr>
          <w:tblHeader/>
        </w:trPr>
        <w:tc>
          <w:tcPr>
            <w:tcW w:w="3195" w:type="dxa"/>
            <w:tcBorders>
              <w:top w:val="threeDEmboss" w:sz="6" w:space="0" w:color="auto"/>
              <w:left w:val="threeDEmboss" w:sz="6"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szCs w:val="28"/>
              </w:rPr>
              <w:t>Наименование индикатора/непосредственного результата</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Единица измерения</w:t>
            </w:r>
          </w:p>
        </w:tc>
        <w:tc>
          <w:tcPr>
            <w:tcW w:w="1560" w:type="dxa"/>
            <w:tcBorders>
              <w:top w:val="threeDEmboss" w:sz="6" w:space="0" w:color="auto"/>
              <w:left w:val="single" w:sz="4"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2021 год</w:t>
            </w:r>
          </w:p>
        </w:tc>
        <w:tc>
          <w:tcPr>
            <w:tcW w:w="1417" w:type="dxa"/>
            <w:tcBorders>
              <w:top w:val="threeDEmboss" w:sz="6" w:space="0" w:color="auto"/>
              <w:left w:val="single" w:sz="4"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2022 год</w:t>
            </w:r>
          </w:p>
        </w:tc>
        <w:tc>
          <w:tcPr>
            <w:tcW w:w="1417" w:type="dxa"/>
            <w:tcBorders>
              <w:top w:val="threeDEmboss" w:sz="6" w:space="0" w:color="auto"/>
              <w:left w:val="single" w:sz="4"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2023 год</w:t>
            </w:r>
          </w:p>
        </w:tc>
        <w:tc>
          <w:tcPr>
            <w:tcW w:w="1417" w:type="dxa"/>
            <w:tcBorders>
              <w:top w:val="threeDEmboss" w:sz="6" w:space="0" w:color="auto"/>
              <w:left w:val="single" w:sz="4" w:space="0" w:color="auto"/>
              <w:bottom w:val="double" w:sz="4" w:space="0" w:color="auto"/>
              <w:right w:val="threeDEmboss" w:sz="6" w:space="0" w:color="auto"/>
            </w:tcBorders>
            <w:vAlign w:val="center"/>
          </w:tcPr>
          <w:p w:rsidR="00225E72" w:rsidRPr="00F606D0" w:rsidRDefault="00225E72" w:rsidP="00225E72">
            <w:pPr>
              <w:jc w:val="center"/>
              <w:rPr>
                <w:bCs/>
                <w:szCs w:val="28"/>
              </w:rPr>
            </w:pPr>
            <w:r w:rsidRPr="00F606D0">
              <w:rPr>
                <w:bCs/>
                <w:szCs w:val="28"/>
              </w:rPr>
              <w:t>2024 год</w:t>
            </w:r>
          </w:p>
        </w:tc>
      </w:tr>
      <w:tr w:rsidR="00225E72" w:rsidRPr="00F606D0" w:rsidTr="00225E72">
        <w:tc>
          <w:tcPr>
            <w:tcW w:w="3195" w:type="dxa"/>
            <w:tcBorders>
              <w:top w:val="double" w:sz="4" w:space="0" w:color="auto"/>
              <w:left w:val="threeDEmboss" w:sz="6" w:space="0" w:color="auto"/>
              <w:bottom w:val="single" w:sz="4" w:space="0" w:color="auto"/>
              <w:right w:val="single" w:sz="4" w:space="0" w:color="auto"/>
            </w:tcBorders>
          </w:tcPr>
          <w:p w:rsidR="00225E72" w:rsidRPr="00F606D0" w:rsidRDefault="00225E72" w:rsidP="00225E72">
            <w:pPr>
              <w:jc w:val="both"/>
              <w:rPr>
                <w:szCs w:val="28"/>
              </w:rPr>
            </w:pPr>
            <w:r w:rsidRPr="00F606D0">
              <w:t xml:space="preserve">Доля населения городского округа г. Бор, систематически занимающихся физической культурой и спортом, в общей численности населения  </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Процент</w:t>
            </w:r>
          </w:p>
        </w:tc>
        <w:tc>
          <w:tcPr>
            <w:tcW w:w="1560" w:type="dxa"/>
            <w:tcBorders>
              <w:top w:val="doub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43,6</w:t>
            </w:r>
          </w:p>
        </w:tc>
        <w:tc>
          <w:tcPr>
            <w:tcW w:w="1417" w:type="dxa"/>
            <w:tcBorders>
              <w:top w:val="doub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47,3</w:t>
            </w:r>
          </w:p>
        </w:tc>
        <w:tc>
          <w:tcPr>
            <w:tcW w:w="1417" w:type="dxa"/>
            <w:tcBorders>
              <w:top w:val="doub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51,1</w:t>
            </w:r>
          </w:p>
        </w:tc>
        <w:tc>
          <w:tcPr>
            <w:tcW w:w="1417" w:type="dxa"/>
            <w:tcBorders>
              <w:top w:val="double" w:sz="4" w:space="0" w:color="auto"/>
              <w:left w:val="single" w:sz="4" w:space="0" w:color="auto"/>
              <w:bottom w:val="single" w:sz="4" w:space="0" w:color="auto"/>
              <w:right w:val="threeDEmboss" w:sz="6" w:space="0" w:color="auto"/>
            </w:tcBorders>
            <w:vAlign w:val="center"/>
          </w:tcPr>
          <w:p w:rsidR="00225E72" w:rsidRPr="00F606D0" w:rsidRDefault="00225E72" w:rsidP="00225E72">
            <w:pPr>
              <w:jc w:val="center"/>
              <w:rPr>
                <w:szCs w:val="28"/>
              </w:rPr>
            </w:pPr>
            <w:r w:rsidRPr="00F606D0">
              <w:rPr>
                <w:szCs w:val="28"/>
              </w:rPr>
              <w:t>55,0</w:t>
            </w:r>
          </w:p>
        </w:tc>
      </w:tr>
      <w:tr w:rsidR="00225E72" w:rsidRPr="00F606D0" w:rsidTr="00225E72">
        <w:tc>
          <w:tcPr>
            <w:tcW w:w="3195" w:type="dxa"/>
            <w:tcBorders>
              <w:top w:val="single" w:sz="4" w:space="0" w:color="auto"/>
              <w:left w:val="threeDEmboss" w:sz="6" w:space="0" w:color="auto"/>
              <w:bottom w:val="single" w:sz="4" w:space="0" w:color="auto"/>
              <w:right w:val="single" w:sz="4" w:space="0" w:color="auto"/>
            </w:tcBorders>
          </w:tcPr>
          <w:p w:rsidR="00225E72" w:rsidRPr="00F606D0" w:rsidRDefault="00225E72" w:rsidP="00225E72">
            <w:pPr>
              <w:jc w:val="both"/>
              <w:rPr>
                <w:szCs w:val="28"/>
              </w:rPr>
            </w:pPr>
            <w:r w:rsidRPr="00F606D0">
              <w:rPr>
                <w:szCs w:val="28"/>
              </w:rPr>
              <w:t>Единовременная пропускная способность спортивных сооружений</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Процент</w:t>
            </w:r>
          </w:p>
        </w:tc>
        <w:tc>
          <w:tcPr>
            <w:tcW w:w="1560"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40,5</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40,5</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40,5</w:t>
            </w:r>
          </w:p>
        </w:tc>
        <w:tc>
          <w:tcPr>
            <w:tcW w:w="1417" w:type="dxa"/>
            <w:tcBorders>
              <w:top w:val="single" w:sz="4" w:space="0" w:color="auto"/>
              <w:left w:val="single" w:sz="4" w:space="0" w:color="auto"/>
              <w:bottom w:val="single" w:sz="4" w:space="0" w:color="auto"/>
              <w:right w:val="threeDEmboss" w:sz="6" w:space="0" w:color="auto"/>
            </w:tcBorders>
            <w:vAlign w:val="center"/>
          </w:tcPr>
          <w:p w:rsidR="00225E72" w:rsidRPr="00F606D0" w:rsidRDefault="00225E72" w:rsidP="00225E72">
            <w:pPr>
              <w:jc w:val="center"/>
              <w:rPr>
                <w:szCs w:val="28"/>
              </w:rPr>
            </w:pPr>
            <w:r w:rsidRPr="00F606D0">
              <w:rPr>
                <w:szCs w:val="28"/>
              </w:rPr>
              <w:t>40,5</w:t>
            </w:r>
          </w:p>
        </w:tc>
      </w:tr>
      <w:tr w:rsidR="00225E72" w:rsidRPr="00F606D0" w:rsidTr="00225E72">
        <w:tc>
          <w:tcPr>
            <w:tcW w:w="3195" w:type="dxa"/>
            <w:tcBorders>
              <w:top w:val="single" w:sz="4" w:space="0" w:color="auto"/>
              <w:left w:val="threeDEmboss" w:sz="6" w:space="0" w:color="auto"/>
              <w:bottom w:val="single" w:sz="4" w:space="0" w:color="auto"/>
              <w:right w:val="single" w:sz="4" w:space="0" w:color="auto"/>
            </w:tcBorders>
          </w:tcPr>
          <w:p w:rsidR="00225E72" w:rsidRPr="00F606D0" w:rsidRDefault="00225E72" w:rsidP="00225E72">
            <w:pPr>
              <w:jc w:val="both"/>
              <w:rPr>
                <w:szCs w:val="28"/>
              </w:rPr>
            </w:pPr>
            <w:r w:rsidRPr="00F606D0">
              <w:lastRenderedPageBreak/>
              <w:t>Обеспечение успешного выступления борских спортсменов на крупнейших всероссийских и международных спортивных соревнованиях и совершенствования системы подготовки спортивного резерва</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Процент</w:t>
            </w:r>
          </w:p>
        </w:tc>
        <w:tc>
          <w:tcPr>
            <w:tcW w:w="1560"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100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100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rPr>
                <w:szCs w:val="28"/>
              </w:rPr>
              <w:t>100</w:t>
            </w:r>
          </w:p>
        </w:tc>
        <w:tc>
          <w:tcPr>
            <w:tcW w:w="1417" w:type="dxa"/>
            <w:tcBorders>
              <w:top w:val="single" w:sz="4" w:space="0" w:color="auto"/>
              <w:left w:val="single" w:sz="4" w:space="0" w:color="auto"/>
              <w:bottom w:val="single" w:sz="4" w:space="0" w:color="auto"/>
              <w:right w:val="threeDEmboss" w:sz="6" w:space="0" w:color="auto"/>
            </w:tcBorders>
            <w:vAlign w:val="center"/>
          </w:tcPr>
          <w:p w:rsidR="00225E72" w:rsidRPr="00F606D0" w:rsidRDefault="00225E72" w:rsidP="00225E72">
            <w:pPr>
              <w:jc w:val="center"/>
              <w:rPr>
                <w:szCs w:val="28"/>
              </w:rPr>
            </w:pPr>
            <w:r w:rsidRPr="00F606D0">
              <w:rPr>
                <w:szCs w:val="28"/>
              </w:rPr>
              <w:t>100</w:t>
            </w:r>
          </w:p>
        </w:tc>
      </w:tr>
      <w:tr w:rsidR="00225E72" w:rsidRPr="00F606D0" w:rsidTr="00225E72">
        <w:tc>
          <w:tcPr>
            <w:tcW w:w="3195" w:type="dxa"/>
            <w:tcBorders>
              <w:top w:val="single" w:sz="4" w:space="0" w:color="auto"/>
              <w:left w:val="threeDEmboss" w:sz="6" w:space="0" w:color="auto"/>
              <w:bottom w:val="single" w:sz="4" w:space="0" w:color="auto"/>
              <w:right w:val="single" w:sz="4" w:space="0" w:color="auto"/>
            </w:tcBorders>
          </w:tcPr>
          <w:p w:rsidR="00225E72" w:rsidRPr="00F606D0" w:rsidRDefault="00225E72" w:rsidP="00225E72">
            <w:pPr>
              <w:jc w:val="both"/>
            </w:pPr>
            <w:r w:rsidRPr="00F606D0">
              <w:t>Число воспитанников учреждений спорта,  реализующих программы спортивной подготовки</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t>тыс. чел</w:t>
            </w:r>
          </w:p>
        </w:tc>
        <w:tc>
          <w:tcPr>
            <w:tcW w:w="1560"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rPr>
                <w:sz w:val="22"/>
              </w:rPr>
              <w:t>2,1</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rPr>
                <w:sz w:val="22"/>
              </w:rPr>
              <w:t>2,1</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rPr>
                <w:sz w:val="22"/>
              </w:rPr>
              <w:t>2,1</w:t>
            </w:r>
          </w:p>
        </w:tc>
        <w:tc>
          <w:tcPr>
            <w:tcW w:w="1417" w:type="dxa"/>
            <w:tcBorders>
              <w:top w:val="single" w:sz="4" w:space="0" w:color="auto"/>
              <w:left w:val="single" w:sz="4" w:space="0" w:color="auto"/>
              <w:bottom w:val="single" w:sz="4" w:space="0" w:color="auto"/>
              <w:right w:val="threeDEmboss" w:sz="6" w:space="0" w:color="auto"/>
            </w:tcBorders>
            <w:vAlign w:val="center"/>
          </w:tcPr>
          <w:p w:rsidR="00225E72" w:rsidRPr="00F606D0" w:rsidRDefault="00225E72" w:rsidP="00225E72">
            <w:pPr>
              <w:jc w:val="center"/>
            </w:pPr>
            <w:r w:rsidRPr="00F606D0">
              <w:rPr>
                <w:sz w:val="22"/>
              </w:rPr>
              <w:t>2,1</w:t>
            </w:r>
          </w:p>
        </w:tc>
      </w:tr>
      <w:tr w:rsidR="00225E72" w:rsidRPr="00F606D0" w:rsidTr="00663D6D">
        <w:tc>
          <w:tcPr>
            <w:tcW w:w="3195" w:type="dxa"/>
            <w:tcBorders>
              <w:top w:val="single" w:sz="4" w:space="0" w:color="auto"/>
              <w:left w:val="threeDEmboss" w:sz="6" w:space="0" w:color="auto"/>
              <w:bottom w:val="threeDEmboss" w:sz="6" w:space="0" w:color="auto"/>
              <w:right w:val="single" w:sz="4" w:space="0" w:color="auto"/>
            </w:tcBorders>
          </w:tcPr>
          <w:p w:rsidR="00225E72" w:rsidRPr="00F606D0" w:rsidRDefault="00225E72" w:rsidP="00225E72">
            <w:pPr>
              <w:jc w:val="both"/>
            </w:pPr>
            <w:r w:rsidRPr="00F606D0">
              <w:t>Число воспитанников  учреждений спорта,  занимающихся в физкультурно-оздоровительных группах</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rPr>
                <w:szCs w:val="28"/>
              </w:rPr>
            </w:pPr>
            <w:r w:rsidRPr="00F606D0">
              <w:t>тыс. чел</w:t>
            </w:r>
          </w:p>
        </w:tc>
        <w:tc>
          <w:tcPr>
            <w:tcW w:w="1560"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pPr>
            <w:r w:rsidRPr="00F606D0">
              <w:rPr>
                <w:sz w:val="22"/>
              </w:rPr>
              <w:t>1,5</w:t>
            </w:r>
          </w:p>
        </w:tc>
        <w:tc>
          <w:tcPr>
            <w:tcW w:w="1417"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pPr>
            <w:r w:rsidRPr="00F606D0">
              <w:rPr>
                <w:sz w:val="22"/>
              </w:rPr>
              <w:t>1,5</w:t>
            </w:r>
          </w:p>
        </w:tc>
        <w:tc>
          <w:tcPr>
            <w:tcW w:w="1417"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pPr>
            <w:r w:rsidRPr="00F606D0">
              <w:rPr>
                <w:sz w:val="22"/>
              </w:rPr>
              <w:t>1,5</w:t>
            </w:r>
          </w:p>
        </w:tc>
        <w:tc>
          <w:tcPr>
            <w:tcW w:w="1417" w:type="dxa"/>
            <w:tcBorders>
              <w:top w:val="single" w:sz="4" w:space="0" w:color="auto"/>
              <w:left w:val="single" w:sz="4" w:space="0" w:color="auto"/>
              <w:bottom w:val="threeDEmboss" w:sz="6" w:space="0" w:color="auto"/>
              <w:right w:val="threeDEmboss" w:sz="6" w:space="0" w:color="auto"/>
            </w:tcBorders>
            <w:vAlign w:val="center"/>
          </w:tcPr>
          <w:p w:rsidR="00225E72" w:rsidRPr="00F606D0" w:rsidRDefault="00225E72" w:rsidP="00225E72">
            <w:pPr>
              <w:jc w:val="center"/>
            </w:pPr>
            <w:r w:rsidRPr="00F606D0">
              <w:rPr>
                <w:sz w:val="22"/>
              </w:rPr>
              <w:t>1,5</w:t>
            </w:r>
          </w:p>
        </w:tc>
      </w:tr>
      <w:tr w:rsidR="00225E72" w:rsidRPr="00F606D0" w:rsidTr="00663D6D">
        <w:tc>
          <w:tcPr>
            <w:tcW w:w="3195" w:type="dxa"/>
            <w:tcBorders>
              <w:top w:val="threeDEmboss" w:sz="6" w:space="0" w:color="auto"/>
              <w:left w:val="threeDEmboss" w:sz="6" w:space="0" w:color="auto"/>
              <w:bottom w:val="single" w:sz="4" w:space="0" w:color="auto"/>
              <w:right w:val="single" w:sz="4" w:space="0" w:color="auto"/>
            </w:tcBorders>
          </w:tcPr>
          <w:p w:rsidR="00225E72" w:rsidRPr="00F606D0" w:rsidRDefault="00225E72" w:rsidP="00225E72">
            <w:pPr>
              <w:jc w:val="both"/>
            </w:pPr>
            <w:r w:rsidRPr="00F606D0">
              <w:t>Количество физкультурно-массовых мероприятий, проводимых среди различных категорий населения</w:t>
            </w:r>
          </w:p>
        </w:tc>
        <w:tc>
          <w:tcPr>
            <w:tcW w:w="1134" w:type="dxa"/>
            <w:tcBorders>
              <w:top w:val="threeDEmboss" w:sz="6"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t>ед.</w:t>
            </w:r>
          </w:p>
        </w:tc>
        <w:tc>
          <w:tcPr>
            <w:tcW w:w="1560" w:type="dxa"/>
            <w:tcBorders>
              <w:top w:val="threeDEmboss" w:sz="6"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rPr>
                <w:sz w:val="22"/>
              </w:rPr>
              <w:t>380</w:t>
            </w:r>
          </w:p>
        </w:tc>
        <w:tc>
          <w:tcPr>
            <w:tcW w:w="1417" w:type="dxa"/>
            <w:tcBorders>
              <w:top w:val="threeDEmboss" w:sz="6"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t>500</w:t>
            </w:r>
          </w:p>
        </w:tc>
        <w:tc>
          <w:tcPr>
            <w:tcW w:w="1417" w:type="dxa"/>
            <w:tcBorders>
              <w:top w:val="threeDEmboss" w:sz="6"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t>500</w:t>
            </w:r>
          </w:p>
        </w:tc>
        <w:tc>
          <w:tcPr>
            <w:tcW w:w="1417" w:type="dxa"/>
            <w:tcBorders>
              <w:top w:val="threeDEmboss" w:sz="6" w:space="0" w:color="auto"/>
              <w:left w:val="single" w:sz="4" w:space="0" w:color="auto"/>
              <w:bottom w:val="single" w:sz="4" w:space="0" w:color="auto"/>
              <w:right w:val="threeDEmboss" w:sz="6" w:space="0" w:color="auto"/>
            </w:tcBorders>
            <w:vAlign w:val="center"/>
          </w:tcPr>
          <w:p w:rsidR="00225E72" w:rsidRPr="00F606D0" w:rsidRDefault="00225E72" w:rsidP="00225E72">
            <w:pPr>
              <w:jc w:val="center"/>
            </w:pPr>
            <w:r w:rsidRPr="00F606D0">
              <w:t>500</w:t>
            </w:r>
          </w:p>
        </w:tc>
      </w:tr>
      <w:tr w:rsidR="00225E72" w:rsidRPr="00F606D0" w:rsidTr="00225E72">
        <w:tc>
          <w:tcPr>
            <w:tcW w:w="3195" w:type="dxa"/>
            <w:tcBorders>
              <w:top w:val="single" w:sz="4" w:space="0" w:color="auto"/>
              <w:left w:val="threeDEmboss" w:sz="6" w:space="0" w:color="auto"/>
              <w:bottom w:val="single" w:sz="4" w:space="0" w:color="auto"/>
              <w:right w:val="single" w:sz="4" w:space="0" w:color="auto"/>
            </w:tcBorders>
          </w:tcPr>
          <w:p w:rsidR="00225E72" w:rsidRPr="00F606D0" w:rsidRDefault="00225E72" w:rsidP="00225E72">
            <w:pPr>
              <w:jc w:val="both"/>
            </w:pPr>
            <w:r w:rsidRPr="00F606D0">
              <w:t>Число сборных команд городского округа г. Бор, принявших участие во всероссийских соревнованиях</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szCs w:val="28"/>
              </w:rPr>
            </w:pPr>
            <w:r w:rsidRPr="00F606D0">
              <w:t>ед.</w:t>
            </w:r>
          </w:p>
        </w:tc>
        <w:tc>
          <w:tcPr>
            <w:tcW w:w="1560"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rPr>
                <w:sz w:val="22"/>
              </w:rPr>
              <w:t>3</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t>3</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t>3</w:t>
            </w:r>
          </w:p>
        </w:tc>
        <w:tc>
          <w:tcPr>
            <w:tcW w:w="1417" w:type="dxa"/>
            <w:tcBorders>
              <w:top w:val="single" w:sz="4" w:space="0" w:color="auto"/>
              <w:left w:val="single" w:sz="4" w:space="0" w:color="auto"/>
              <w:bottom w:val="single" w:sz="4" w:space="0" w:color="auto"/>
              <w:right w:val="threeDEmboss" w:sz="6" w:space="0" w:color="auto"/>
            </w:tcBorders>
            <w:vAlign w:val="center"/>
          </w:tcPr>
          <w:p w:rsidR="00225E72" w:rsidRPr="00F606D0" w:rsidRDefault="00225E72" w:rsidP="00225E72">
            <w:pPr>
              <w:jc w:val="center"/>
            </w:pPr>
            <w:r w:rsidRPr="00F606D0">
              <w:rPr>
                <w:sz w:val="22"/>
              </w:rPr>
              <w:t>3</w:t>
            </w:r>
          </w:p>
        </w:tc>
      </w:tr>
      <w:tr w:rsidR="00225E72" w:rsidRPr="00F606D0" w:rsidTr="00225E72">
        <w:tc>
          <w:tcPr>
            <w:tcW w:w="3195" w:type="dxa"/>
            <w:tcBorders>
              <w:top w:val="single" w:sz="4" w:space="0" w:color="auto"/>
              <w:left w:val="threeDEmboss" w:sz="6" w:space="0" w:color="auto"/>
              <w:bottom w:val="single" w:sz="4" w:space="0" w:color="auto"/>
              <w:right w:val="single" w:sz="4" w:space="0" w:color="auto"/>
            </w:tcBorders>
          </w:tcPr>
          <w:p w:rsidR="00225E72" w:rsidRPr="00F606D0" w:rsidRDefault="00225E72" w:rsidP="00225E72">
            <w:pPr>
              <w:jc w:val="both"/>
            </w:pPr>
            <w:r w:rsidRPr="00F606D0">
              <w:t>Обеспечение реализации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rPr>
                <w:szCs w:val="28"/>
              </w:rPr>
              <w:t>Процент</w:t>
            </w:r>
          </w:p>
        </w:tc>
        <w:tc>
          <w:tcPr>
            <w:tcW w:w="1560"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rPr>
                <w:sz w:val="22"/>
              </w:rPr>
              <w:t>100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t>100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pPr>
            <w:r w:rsidRPr="00F606D0">
              <w:t>100</w:t>
            </w:r>
          </w:p>
        </w:tc>
        <w:tc>
          <w:tcPr>
            <w:tcW w:w="1417" w:type="dxa"/>
            <w:tcBorders>
              <w:top w:val="single" w:sz="4" w:space="0" w:color="auto"/>
              <w:left w:val="single" w:sz="4" w:space="0" w:color="auto"/>
              <w:bottom w:val="single" w:sz="4" w:space="0" w:color="auto"/>
              <w:right w:val="threeDEmboss" w:sz="6" w:space="0" w:color="auto"/>
            </w:tcBorders>
            <w:vAlign w:val="center"/>
          </w:tcPr>
          <w:p w:rsidR="00225E72" w:rsidRPr="00F606D0" w:rsidRDefault="00225E72" w:rsidP="00225E72">
            <w:pPr>
              <w:jc w:val="center"/>
            </w:pPr>
            <w:r w:rsidRPr="00F606D0">
              <w:rPr>
                <w:sz w:val="22"/>
              </w:rPr>
              <w:t>100</w:t>
            </w:r>
          </w:p>
        </w:tc>
      </w:tr>
      <w:tr w:rsidR="00225E72" w:rsidRPr="00F606D0" w:rsidTr="00663D6D">
        <w:trPr>
          <w:trHeight w:val="884"/>
        </w:trPr>
        <w:tc>
          <w:tcPr>
            <w:tcW w:w="3195" w:type="dxa"/>
            <w:tcBorders>
              <w:top w:val="single" w:sz="4" w:space="0" w:color="auto"/>
              <w:left w:val="threeDEmboss" w:sz="6" w:space="0" w:color="auto"/>
              <w:bottom w:val="threeDEmboss" w:sz="6" w:space="0" w:color="auto"/>
              <w:right w:val="single" w:sz="4" w:space="0" w:color="auto"/>
            </w:tcBorders>
          </w:tcPr>
          <w:p w:rsidR="00225E72" w:rsidRPr="00F606D0" w:rsidRDefault="00225E72" w:rsidP="00225E72">
            <w:pPr>
              <w:jc w:val="both"/>
            </w:pPr>
            <w:r w:rsidRPr="00F606D0">
              <w:t>Эффективная деятельность подведомственных учреждений</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rPr>
                <w:szCs w:val="28"/>
              </w:rPr>
            </w:pPr>
            <w:r w:rsidRPr="00F606D0">
              <w:t>ед.</w:t>
            </w:r>
          </w:p>
        </w:tc>
        <w:tc>
          <w:tcPr>
            <w:tcW w:w="1560"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pPr>
            <w:r w:rsidRPr="00F606D0">
              <w:t>7</w:t>
            </w:r>
          </w:p>
        </w:tc>
        <w:tc>
          <w:tcPr>
            <w:tcW w:w="1417"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pPr>
            <w:r w:rsidRPr="00F606D0">
              <w:t>7</w:t>
            </w:r>
          </w:p>
        </w:tc>
        <w:tc>
          <w:tcPr>
            <w:tcW w:w="1417"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pPr>
            <w:r w:rsidRPr="00F606D0">
              <w:t>7</w:t>
            </w:r>
          </w:p>
        </w:tc>
        <w:tc>
          <w:tcPr>
            <w:tcW w:w="1417" w:type="dxa"/>
            <w:tcBorders>
              <w:top w:val="single" w:sz="4" w:space="0" w:color="auto"/>
              <w:left w:val="single" w:sz="4" w:space="0" w:color="auto"/>
              <w:bottom w:val="threeDEmboss" w:sz="6" w:space="0" w:color="auto"/>
              <w:right w:val="threeDEmboss" w:sz="6" w:space="0" w:color="auto"/>
            </w:tcBorders>
            <w:vAlign w:val="center"/>
          </w:tcPr>
          <w:p w:rsidR="00225E72" w:rsidRPr="00F606D0" w:rsidRDefault="00225E72" w:rsidP="00225E72">
            <w:pPr>
              <w:jc w:val="center"/>
            </w:pPr>
            <w:r w:rsidRPr="00F606D0">
              <w:t>7</w:t>
            </w:r>
          </w:p>
        </w:tc>
      </w:tr>
    </w:tbl>
    <w:p w:rsidR="00225E72" w:rsidRPr="00F606D0" w:rsidRDefault="00225E72" w:rsidP="00225E72">
      <w:pPr>
        <w:pStyle w:val="ConsPlusNormal"/>
        <w:ind w:firstLine="0"/>
        <w:jc w:val="center"/>
        <w:outlineLvl w:val="0"/>
        <w:rPr>
          <w:rFonts w:ascii="Times New Roman" w:hAnsi="Times New Roman" w:cs="Times New Roman"/>
          <w:sz w:val="28"/>
          <w:szCs w:val="28"/>
        </w:rPr>
      </w:pPr>
      <w:r w:rsidRPr="00F606D0">
        <w:rPr>
          <w:rFonts w:ascii="Times New Roman" w:hAnsi="Times New Roman" w:cs="Times New Roman"/>
          <w:b/>
          <w:sz w:val="28"/>
          <w:szCs w:val="28"/>
        </w:rPr>
        <w:br/>
      </w:r>
      <w:r w:rsidRPr="00F606D0">
        <w:rPr>
          <w:rFonts w:ascii="Times New Roman" w:hAnsi="Times New Roman" w:cs="Times New Roman"/>
          <w:sz w:val="28"/>
          <w:szCs w:val="28"/>
        </w:rPr>
        <w:t>Расходы на реализацию муниципальной программы</w:t>
      </w:r>
    </w:p>
    <w:p w:rsidR="00225E72" w:rsidRPr="00F606D0" w:rsidRDefault="00225E72" w:rsidP="00225E72">
      <w:pPr>
        <w:tabs>
          <w:tab w:val="left" w:pos="9214"/>
        </w:tabs>
        <w:ind w:firstLine="708"/>
        <w:jc w:val="right"/>
        <w:rPr>
          <w:sz w:val="28"/>
          <w:szCs w:val="28"/>
        </w:rPr>
      </w:pPr>
    </w:p>
    <w:p w:rsidR="00225E72" w:rsidRPr="00F606D0" w:rsidRDefault="00225E72" w:rsidP="00225E72">
      <w:pPr>
        <w:tabs>
          <w:tab w:val="left" w:pos="9214"/>
        </w:tabs>
        <w:ind w:firstLine="708"/>
        <w:jc w:val="right"/>
        <w:rPr>
          <w:sz w:val="28"/>
          <w:szCs w:val="28"/>
        </w:rPr>
      </w:pPr>
      <w:r w:rsidRPr="00F606D0">
        <w:rPr>
          <w:sz w:val="28"/>
          <w:szCs w:val="28"/>
        </w:rPr>
        <w:t xml:space="preserve">                         тыс. рублей</w:t>
      </w:r>
    </w:p>
    <w:p w:rsidR="00225E72" w:rsidRPr="00F606D0" w:rsidRDefault="00225E72" w:rsidP="00225E72">
      <w:pPr>
        <w:tabs>
          <w:tab w:val="left" w:pos="9214"/>
        </w:tabs>
        <w:ind w:firstLine="708"/>
        <w:jc w:val="right"/>
      </w:pPr>
    </w:p>
    <w:tbl>
      <w:tblPr>
        <w:tblW w:w="10080" w:type="dxa"/>
        <w:tblInd w:w="-61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966"/>
        <w:gridCol w:w="2976"/>
        <w:gridCol w:w="1418"/>
        <w:gridCol w:w="1276"/>
        <w:gridCol w:w="992"/>
        <w:gridCol w:w="1192"/>
        <w:gridCol w:w="1260"/>
      </w:tblGrid>
      <w:tr w:rsidR="00225E72" w:rsidRPr="00F606D0" w:rsidTr="00225E72">
        <w:trPr>
          <w:tblHeader/>
        </w:trPr>
        <w:tc>
          <w:tcPr>
            <w:tcW w:w="966" w:type="dxa"/>
            <w:tcBorders>
              <w:top w:val="threeDEmboss" w:sz="6" w:space="0" w:color="auto"/>
              <w:left w:val="threeDEmboss" w:sz="6"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МП/ПМП</w:t>
            </w:r>
          </w:p>
        </w:tc>
        <w:tc>
          <w:tcPr>
            <w:tcW w:w="2976" w:type="dxa"/>
            <w:tcBorders>
              <w:top w:val="threeDEmboss" w:sz="6" w:space="0" w:color="auto"/>
              <w:left w:val="single" w:sz="4"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 xml:space="preserve">Наименование </w:t>
            </w:r>
          </w:p>
          <w:p w:rsidR="00225E72" w:rsidRPr="00F606D0" w:rsidRDefault="00225E72" w:rsidP="00225E72">
            <w:pPr>
              <w:jc w:val="center"/>
              <w:rPr>
                <w:bCs/>
                <w:szCs w:val="28"/>
              </w:rPr>
            </w:pPr>
            <w:r w:rsidRPr="00F606D0">
              <w:rPr>
                <w:bCs/>
                <w:szCs w:val="28"/>
              </w:rPr>
              <w:t>муниципальной   программы (подпрограммы)</w:t>
            </w:r>
          </w:p>
        </w:tc>
        <w:tc>
          <w:tcPr>
            <w:tcW w:w="1418" w:type="dxa"/>
            <w:tcBorders>
              <w:top w:val="threeDEmboss" w:sz="6" w:space="0" w:color="auto"/>
              <w:left w:val="single" w:sz="4"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2021 год</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2022 год</w:t>
            </w:r>
          </w:p>
        </w:tc>
        <w:tc>
          <w:tcPr>
            <w:tcW w:w="992" w:type="dxa"/>
            <w:tcBorders>
              <w:top w:val="threeDEmboss" w:sz="6" w:space="0" w:color="auto"/>
              <w:left w:val="single" w:sz="4"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 к 2021 году</w:t>
            </w:r>
          </w:p>
        </w:tc>
        <w:tc>
          <w:tcPr>
            <w:tcW w:w="1192" w:type="dxa"/>
            <w:tcBorders>
              <w:top w:val="threeDEmboss" w:sz="6" w:space="0" w:color="auto"/>
              <w:left w:val="single" w:sz="4" w:space="0" w:color="auto"/>
              <w:bottom w:val="doub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2023 год</w:t>
            </w:r>
          </w:p>
        </w:tc>
        <w:tc>
          <w:tcPr>
            <w:tcW w:w="1260" w:type="dxa"/>
            <w:tcBorders>
              <w:top w:val="threeDEmboss" w:sz="6" w:space="0" w:color="auto"/>
              <w:left w:val="single" w:sz="4" w:space="0" w:color="auto"/>
              <w:bottom w:val="double" w:sz="4" w:space="0" w:color="auto"/>
              <w:right w:val="threeDEmboss" w:sz="6" w:space="0" w:color="auto"/>
            </w:tcBorders>
            <w:vAlign w:val="center"/>
          </w:tcPr>
          <w:p w:rsidR="00225E72" w:rsidRPr="00F606D0" w:rsidRDefault="00225E72" w:rsidP="00225E72">
            <w:pPr>
              <w:jc w:val="center"/>
              <w:rPr>
                <w:bCs/>
                <w:szCs w:val="28"/>
              </w:rPr>
            </w:pPr>
            <w:r w:rsidRPr="00F606D0">
              <w:rPr>
                <w:bCs/>
                <w:szCs w:val="28"/>
              </w:rPr>
              <w:t>2024 год</w:t>
            </w:r>
          </w:p>
        </w:tc>
      </w:tr>
      <w:tr w:rsidR="00225E72" w:rsidRPr="00F606D0" w:rsidTr="00225E72">
        <w:tc>
          <w:tcPr>
            <w:tcW w:w="966" w:type="dxa"/>
            <w:tcBorders>
              <w:top w:val="double" w:sz="4" w:space="0" w:color="auto"/>
              <w:left w:val="threeDEmboss" w:sz="6" w:space="0" w:color="auto"/>
              <w:bottom w:val="sing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12 0</w:t>
            </w:r>
          </w:p>
        </w:tc>
        <w:tc>
          <w:tcPr>
            <w:tcW w:w="2976" w:type="dxa"/>
            <w:tcBorders>
              <w:top w:val="double" w:sz="4" w:space="0" w:color="auto"/>
              <w:left w:val="single" w:sz="4" w:space="0" w:color="auto"/>
              <w:bottom w:val="single" w:sz="4" w:space="0" w:color="auto"/>
              <w:right w:val="single" w:sz="4" w:space="0" w:color="auto"/>
            </w:tcBorders>
            <w:vAlign w:val="center"/>
          </w:tcPr>
          <w:p w:rsidR="00225E72" w:rsidRPr="00F606D0" w:rsidRDefault="00225E72" w:rsidP="00225E72">
            <w:pPr>
              <w:jc w:val="both"/>
              <w:rPr>
                <w:bCs/>
                <w:szCs w:val="28"/>
              </w:rPr>
            </w:pPr>
            <w:r w:rsidRPr="00F606D0">
              <w:rPr>
                <w:bCs/>
                <w:szCs w:val="28"/>
              </w:rPr>
              <w:t xml:space="preserve">Муниципальная программа </w:t>
            </w:r>
            <w:r w:rsidRPr="00F606D0">
              <w:rPr>
                <w:szCs w:val="28"/>
              </w:rPr>
              <w:t xml:space="preserve">"Развитие физической культуры и спорта городского округа </w:t>
            </w:r>
            <w:r w:rsidRPr="00F606D0">
              <w:rPr>
                <w:szCs w:val="28"/>
              </w:rPr>
              <w:lastRenderedPageBreak/>
              <w:t>г. Бор"</w:t>
            </w:r>
          </w:p>
        </w:tc>
        <w:tc>
          <w:tcPr>
            <w:tcW w:w="1418" w:type="dxa"/>
            <w:tcBorders>
              <w:top w:val="doub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bCs/>
                <w:szCs w:val="28"/>
              </w:rPr>
            </w:pPr>
            <w:r w:rsidRPr="00F606D0">
              <w:rPr>
                <w:bCs/>
                <w:szCs w:val="28"/>
              </w:rPr>
              <w:lastRenderedPageBreak/>
              <w:t>180 661,8</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195 012,0</w:t>
            </w:r>
          </w:p>
        </w:tc>
        <w:tc>
          <w:tcPr>
            <w:tcW w:w="992" w:type="dxa"/>
            <w:tcBorders>
              <w:top w:val="doub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107,9</w:t>
            </w:r>
          </w:p>
        </w:tc>
        <w:tc>
          <w:tcPr>
            <w:tcW w:w="1192" w:type="dxa"/>
            <w:tcBorders>
              <w:top w:val="doub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180 580,1</w:t>
            </w:r>
          </w:p>
        </w:tc>
        <w:tc>
          <w:tcPr>
            <w:tcW w:w="1260" w:type="dxa"/>
            <w:tcBorders>
              <w:top w:val="double" w:sz="4" w:space="0" w:color="auto"/>
              <w:left w:val="single" w:sz="4" w:space="0" w:color="auto"/>
              <w:bottom w:val="single" w:sz="4" w:space="0" w:color="auto"/>
              <w:right w:val="threeDEmboss" w:sz="6" w:space="0" w:color="auto"/>
            </w:tcBorders>
            <w:vAlign w:val="center"/>
          </w:tcPr>
          <w:p w:rsidR="00225E72" w:rsidRPr="00F606D0" w:rsidRDefault="00225E72" w:rsidP="00225E72">
            <w:pPr>
              <w:jc w:val="center"/>
              <w:rPr>
                <w:bCs/>
                <w:szCs w:val="28"/>
              </w:rPr>
            </w:pPr>
            <w:r w:rsidRPr="00F606D0">
              <w:rPr>
                <w:bCs/>
                <w:szCs w:val="28"/>
              </w:rPr>
              <w:t xml:space="preserve">181 953,4 </w:t>
            </w:r>
          </w:p>
        </w:tc>
      </w:tr>
      <w:tr w:rsidR="00225E72" w:rsidRPr="00F606D0" w:rsidTr="00225E72">
        <w:tc>
          <w:tcPr>
            <w:tcW w:w="966" w:type="dxa"/>
            <w:tcBorders>
              <w:top w:val="single" w:sz="4" w:space="0" w:color="auto"/>
              <w:left w:val="threeDEmboss" w:sz="6" w:space="0" w:color="auto"/>
              <w:bottom w:val="single" w:sz="4" w:space="0" w:color="auto"/>
              <w:right w:val="single" w:sz="4" w:space="0" w:color="auto"/>
            </w:tcBorders>
            <w:vAlign w:val="center"/>
          </w:tcPr>
          <w:p w:rsidR="00225E72" w:rsidRPr="00F606D0" w:rsidRDefault="00225E72" w:rsidP="00225E72">
            <w:pPr>
              <w:jc w:val="center"/>
              <w:rPr>
                <w:bCs/>
                <w:szCs w:val="28"/>
              </w:rPr>
            </w:pPr>
            <w:r w:rsidRPr="00F606D0">
              <w:rPr>
                <w:bCs/>
                <w:szCs w:val="28"/>
              </w:rPr>
              <w:lastRenderedPageBreak/>
              <w:t>12 1</w:t>
            </w:r>
          </w:p>
        </w:tc>
        <w:tc>
          <w:tcPr>
            <w:tcW w:w="2976"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both"/>
              <w:rPr>
                <w:bCs/>
                <w:szCs w:val="28"/>
              </w:rPr>
            </w:pPr>
            <w:r w:rsidRPr="00F606D0">
              <w:rPr>
                <w:bCs/>
                <w:szCs w:val="28"/>
              </w:rPr>
              <w:t>Подпрограмма "Развитие физической культуры, массового спорта и спорта высших достижений"</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173 830,9</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187 406,0</w:t>
            </w:r>
          </w:p>
        </w:tc>
        <w:tc>
          <w:tcPr>
            <w:tcW w:w="992"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bCs/>
                <w:szCs w:val="28"/>
              </w:rPr>
            </w:pPr>
            <w:r>
              <w:rPr>
                <w:bCs/>
                <w:szCs w:val="28"/>
              </w:rPr>
              <w:t>107,8</w:t>
            </w:r>
          </w:p>
        </w:tc>
        <w:tc>
          <w:tcPr>
            <w:tcW w:w="1192" w:type="dxa"/>
            <w:tcBorders>
              <w:top w:val="single" w:sz="4" w:space="0" w:color="auto"/>
              <w:left w:val="single" w:sz="4" w:space="0" w:color="auto"/>
              <w:bottom w:val="single" w:sz="4" w:space="0" w:color="auto"/>
              <w:right w:val="single" w:sz="4" w:space="0" w:color="auto"/>
            </w:tcBorders>
            <w:vAlign w:val="center"/>
          </w:tcPr>
          <w:p w:rsidR="00225E72" w:rsidRPr="00F606D0" w:rsidRDefault="00225E72" w:rsidP="00225E72">
            <w:pPr>
              <w:jc w:val="center"/>
              <w:rPr>
                <w:bCs/>
                <w:szCs w:val="28"/>
              </w:rPr>
            </w:pPr>
            <w:r w:rsidRPr="00F606D0">
              <w:rPr>
                <w:bCs/>
                <w:szCs w:val="28"/>
              </w:rPr>
              <w:t>173 504,4</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F606D0" w:rsidRDefault="00225E72" w:rsidP="00225E72">
            <w:pPr>
              <w:jc w:val="center"/>
              <w:rPr>
                <w:bCs/>
                <w:szCs w:val="28"/>
              </w:rPr>
            </w:pPr>
            <w:r w:rsidRPr="00F606D0">
              <w:rPr>
                <w:bCs/>
                <w:szCs w:val="28"/>
              </w:rPr>
              <w:t>174 823,9</w:t>
            </w:r>
          </w:p>
        </w:tc>
      </w:tr>
      <w:tr w:rsidR="00225E72" w:rsidRPr="00F606D0" w:rsidTr="00225E72">
        <w:tc>
          <w:tcPr>
            <w:tcW w:w="966" w:type="dxa"/>
            <w:tcBorders>
              <w:top w:val="single" w:sz="4" w:space="0" w:color="auto"/>
              <w:left w:val="threeDEmboss" w:sz="6" w:space="0" w:color="auto"/>
              <w:bottom w:val="threeDEmboss" w:sz="6" w:space="0" w:color="auto"/>
              <w:right w:val="single" w:sz="4" w:space="0" w:color="auto"/>
            </w:tcBorders>
            <w:vAlign w:val="center"/>
          </w:tcPr>
          <w:p w:rsidR="00225E72" w:rsidRPr="00F606D0" w:rsidRDefault="00225E72" w:rsidP="00225E72">
            <w:pPr>
              <w:jc w:val="center"/>
              <w:rPr>
                <w:bCs/>
                <w:szCs w:val="28"/>
              </w:rPr>
            </w:pPr>
            <w:r w:rsidRPr="00F606D0">
              <w:rPr>
                <w:bCs/>
                <w:szCs w:val="28"/>
              </w:rPr>
              <w:t>12 4</w:t>
            </w:r>
          </w:p>
        </w:tc>
        <w:tc>
          <w:tcPr>
            <w:tcW w:w="2976" w:type="dxa"/>
            <w:tcBorders>
              <w:top w:val="single" w:sz="4" w:space="0" w:color="auto"/>
              <w:left w:val="single" w:sz="4" w:space="0" w:color="auto"/>
              <w:bottom w:val="threeDEmboss" w:sz="6" w:space="0" w:color="auto"/>
              <w:right w:val="single" w:sz="4" w:space="0" w:color="auto"/>
            </w:tcBorders>
          </w:tcPr>
          <w:p w:rsidR="00225E72" w:rsidRPr="00F606D0" w:rsidRDefault="00225E72" w:rsidP="00225E72">
            <w:pPr>
              <w:jc w:val="both"/>
              <w:rPr>
                <w:bCs/>
                <w:szCs w:val="28"/>
              </w:rPr>
            </w:pPr>
            <w:r w:rsidRPr="00F606D0">
              <w:rPr>
                <w:bCs/>
                <w:szCs w:val="28"/>
              </w:rPr>
              <w:t>Подпрограмма  "Обеспечение реализации муниципальной программы"</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rPr>
                <w:bCs/>
                <w:szCs w:val="28"/>
              </w:rPr>
            </w:pPr>
            <w:r w:rsidRPr="00F606D0">
              <w:rPr>
                <w:bCs/>
                <w:szCs w:val="28"/>
              </w:rPr>
              <w:t>6 830,9</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rPr>
                <w:bCs/>
                <w:szCs w:val="28"/>
              </w:rPr>
            </w:pPr>
            <w:r w:rsidRPr="00F606D0">
              <w:rPr>
                <w:bCs/>
                <w:szCs w:val="28"/>
              </w:rPr>
              <w:t xml:space="preserve">7 606,0 </w:t>
            </w:r>
          </w:p>
        </w:tc>
        <w:tc>
          <w:tcPr>
            <w:tcW w:w="992"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rPr>
                <w:bCs/>
                <w:szCs w:val="28"/>
              </w:rPr>
            </w:pPr>
            <w:r>
              <w:rPr>
                <w:bCs/>
                <w:szCs w:val="28"/>
              </w:rPr>
              <w:t>111,3</w:t>
            </w:r>
          </w:p>
        </w:tc>
        <w:tc>
          <w:tcPr>
            <w:tcW w:w="1192" w:type="dxa"/>
            <w:tcBorders>
              <w:top w:val="single" w:sz="4" w:space="0" w:color="auto"/>
              <w:left w:val="single" w:sz="4" w:space="0" w:color="auto"/>
              <w:bottom w:val="threeDEmboss" w:sz="6" w:space="0" w:color="auto"/>
              <w:right w:val="single" w:sz="4" w:space="0" w:color="auto"/>
            </w:tcBorders>
            <w:vAlign w:val="center"/>
          </w:tcPr>
          <w:p w:rsidR="00225E72" w:rsidRPr="00F606D0" w:rsidRDefault="00225E72" w:rsidP="00225E72">
            <w:pPr>
              <w:jc w:val="center"/>
              <w:rPr>
                <w:bCs/>
                <w:szCs w:val="28"/>
              </w:rPr>
            </w:pPr>
            <w:r w:rsidRPr="00F606D0">
              <w:rPr>
                <w:bCs/>
                <w:szCs w:val="28"/>
              </w:rPr>
              <w:t>7 075,7</w:t>
            </w:r>
          </w:p>
        </w:tc>
        <w:tc>
          <w:tcPr>
            <w:tcW w:w="1260" w:type="dxa"/>
            <w:tcBorders>
              <w:top w:val="single" w:sz="4" w:space="0" w:color="auto"/>
              <w:left w:val="single" w:sz="4" w:space="0" w:color="auto"/>
              <w:bottom w:val="threeDEmboss" w:sz="6" w:space="0" w:color="auto"/>
              <w:right w:val="threeDEmboss" w:sz="6" w:space="0" w:color="auto"/>
            </w:tcBorders>
            <w:vAlign w:val="center"/>
          </w:tcPr>
          <w:p w:rsidR="00225E72" w:rsidRPr="00F606D0" w:rsidRDefault="00225E72" w:rsidP="00225E72">
            <w:pPr>
              <w:jc w:val="center"/>
              <w:rPr>
                <w:bCs/>
                <w:szCs w:val="28"/>
              </w:rPr>
            </w:pPr>
            <w:r w:rsidRPr="00F606D0">
              <w:rPr>
                <w:bCs/>
                <w:szCs w:val="28"/>
              </w:rPr>
              <w:t>7 129,5</w:t>
            </w:r>
          </w:p>
        </w:tc>
      </w:tr>
    </w:tbl>
    <w:p w:rsidR="00225E72" w:rsidRPr="00F606D0" w:rsidRDefault="00225E72" w:rsidP="00225E72">
      <w:pPr>
        <w:pStyle w:val="Courier14"/>
        <w:ind w:firstLine="708"/>
        <w:rPr>
          <w:rFonts w:ascii="Times New Roman" w:hAnsi="Times New Roman" w:cs="Times New Roman"/>
        </w:rPr>
      </w:pP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Бюджетные ассигнования в рамках программы будут направлены на:</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 обеспечение деятельности семи муниципальных учреждений: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2022 году - в сумме 187 346,5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2023 году - в сумме 173 449,0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2024 году - в сумме 174</w:t>
      </w:r>
      <w:r w:rsidRPr="00F606D0">
        <w:rPr>
          <w:rFonts w:ascii="Times New Roman" w:hAnsi="Times New Roman" w:cs="Times New Roman"/>
          <w:lang w:val="en-US"/>
        </w:rPr>
        <w:t> </w:t>
      </w:r>
      <w:r w:rsidRPr="00F606D0">
        <w:rPr>
          <w:rFonts w:ascii="Times New Roman" w:hAnsi="Times New Roman" w:cs="Times New Roman"/>
        </w:rPr>
        <w:t>681,0 тыс. рублей; из них:</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1.1. на предоставление субсидий трем бюджетным учреждениям на финансовое обеспечение выполнения ими муниципального задания:</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2022 году – в сумме 54 469,1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2023 году – в сумме 50 945,9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2024 году – в сумме 51 261,5 тыс. рублей на оказание таких муниципальных услуг (работ), как:</w:t>
      </w:r>
    </w:p>
    <w:p w:rsidR="00225E72" w:rsidRPr="00F606D0" w:rsidRDefault="00225E72" w:rsidP="00225E72">
      <w:pPr>
        <w:pStyle w:val="Courier14"/>
        <w:ind w:left="1080" w:firstLine="0"/>
        <w:rPr>
          <w:rFonts w:ascii="Times New Roman" w:hAnsi="Times New Roman" w:cs="Times New Roman"/>
        </w:rPr>
      </w:pPr>
      <w:r w:rsidRPr="00F606D0">
        <w:rPr>
          <w:rFonts w:ascii="Times New Roman" w:hAnsi="Times New Roman" w:cs="Times New Roman"/>
        </w:rPr>
        <w:t xml:space="preserve">1.1.1. спортивная подготовка по олимпийским видам спорта, таких как: - спортивная борьба - 232 человека, </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дзюдо – 302 человека,</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легкая атлетика – 500 человек;</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1.1.2. оказание физкультурно-оздоровительных услуг различными группами населения с количеством зачисленных в группы человек 215 и количеством посещений 26 543;</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1.1.3. обеспечение доступа к объектам спорта льготных категорий граждан с количеством посещений 15 420 человеко-часов;</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1.1.4. организация и проведение официальных спортивных мероприятий в количестве 16.</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1.2. на представление субсидий бюджетным учреждениям на иные цели:</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2022 году – в сумме 3 795,0 тыс. рублей, в том числе:</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1.2.1. участие в спартакиаде ветеранов спорта – 50,0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1.2.2. на предоставление </w:t>
      </w:r>
      <w:proofErr w:type="gramStart"/>
      <w:r w:rsidRPr="00F606D0">
        <w:rPr>
          <w:rFonts w:ascii="Times New Roman" w:hAnsi="Times New Roman" w:cs="Times New Roman"/>
        </w:rPr>
        <w:t>субсидии</w:t>
      </w:r>
      <w:proofErr w:type="gramEnd"/>
      <w:r w:rsidRPr="00F606D0">
        <w:rPr>
          <w:rFonts w:ascii="Times New Roman" w:hAnsi="Times New Roman" w:cs="Times New Roman"/>
        </w:rPr>
        <w:t xml:space="preserve"> на приобретение автобусов для муниципальных учреждений физической культуры и спорта в сумме 898,6 тыс. рублей и местной доли софинансирования в сумме  1 846,4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lastRenderedPageBreak/>
        <w:t xml:space="preserve">1.2.3. на </w:t>
      </w:r>
      <w:proofErr w:type="spellStart"/>
      <w:r w:rsidRPr="00F606D0">
        <w:rPr>
          <w:rFonts w:ascii="Times New Roman" w:hAnsi="Times New Roman" w:cs="Times New Roman"/>
        </w:rPr>
        <w:t>софинансирование</w:t>
      </w:r>
      <w:proofErr w:type="spellEnd"/>
      <w:r w:rsidRPr="00F606D0">
        <w:rPr>
          <w:rFonts w:ascii="Times New Roman" w:hAnsi="Times New Roman" w:cs="Times New Roman"/>
        </w:rPr>
        <w:t xml:space="preserve"> субсидии областного бюджета навыполнение требований федеральных стандартов спортивной подготовки учреждениями, осуществляющими спортивную подготовку в 2022 году – 1 000,0 тыс. рублей, в 2023 году – 1 829,6 тыс. рублей, в 2024 году – 1 843,5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2023 году – в сумме 1 879,6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2024 году – в сумме 1 893,5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1.3. на предоставление субсидий четырем автономным учреждениям на финансовое обеспечение выполнения ими муниципального задания:</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2022 году – в сумме 128 075,4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2023 году – в сумме 120 124,5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2024 году – в сумме 121 004,3 тыс. рублей, а именно:</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1.3.1. спортивная подготовка по олимпийским видам спорта, таких как:</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бокс - 72 человека,</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плавание – 338 человек, </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хоккей – 55 человек, </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художественная гимнастика – 98 человек, </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гандбол – 51 человек,</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волейбол – 82 человека,</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лыжные гонки – 59 человек,</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фигурное катание – 20 человек, </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футбол – 160 человек,</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 баскетбол – 25 человек,</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1.3.2. спортивная подготовка по неолимпийским видам спорта, таких как: </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рукопашный бой - 14 человек;</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шахматы - 56 человек;</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1.3.3.</w:t>
      </w:r>
      <w:r w:rsidRPr="00F606D0">
        <w:t xml:space="preserve"> п</w:t>
      </w:r>
      <w:r w:rsidRPr="00F606D0">
        <w:rPr>
          <w:rFonts w:ascii="Times New Roman" w:hAnsi="Times New Roman" w:cs="Times New Roman"/>
        </w:rPr>
        <w:t>роведение тестирования выполнения нормативов испытаний (тестов) комплекса ГТО в количестве 89;</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1.3.4 оказание физкультурно-оздоровительных услуг различными группами населения с количеством зачисленных в группы человек 1 129 и количеством посещений 138 255;</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1.3.5. обеспечение доступа к объектам спорта льготных категорий граждан с количеством посещений 214 925 человеко-часов;</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1.3.6. организация и проведение официальных спортивных мероприятий в количестве 98;</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1.3.7. содержание, обеспечение участия в официальных спортивных соревнованиях спортивных сборных команд с количеством мероприятий 100.</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1.4. на представление субсидий автономным учреждениям на иные цели:</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в 2022 году – в сумме 1 007,0 тыс. рублей, в том числе:</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1.4.1.   - на проведение спортивного праздника День физкультурника -  283,0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lastRenderedPageBreak/>
        <w:t>1.4.2. - на проведение праздника по подведению спортивных итогов года с награждением спортсменов и тренеров - 350,0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1.4.3. – участие в чемпионатах России - 374,0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в 2023 году - в сумме 499,0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xml:space="preserve"> в 2024 году - в сумме 608,8 тыс. рублей. </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2. на мероприятия в области спорта и физической культуры (участие в обучающих семинарах):</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2022 году в сумме – 59,5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2023 году в сумме – 55,4 тыс. рублей,</w:t>
      </w:r>
    </w:p>
    <w:p w:rsidR="00225E72" w:rsidRPr="00F606D0" w:rsidRDefault="00225E72" w:rsidP="00225E72">
      <w:pPr>
        <w:pStyle w:val="Courier14"/>
        <w:ind w:firstLine="1080"/>
        <w:rPr>
          <w:rFonts w:ascii="Times New Roman" w:hAnsi="Times New Roman" w:cs="Times New Roman"/>
        </w:rPr>
      </w:pPr>
      <w:r w:rsidRPr="00F606D0">
        <w:rPr>
          <w:rFonts w:ascii="Times New Roman" w:hAnsi="Times New Roman" w:cs="Times New Roman"/>
        </w:rPr>
        <w:t>- в 2024 году в сумме -  55,8 тыс. рублей;</w:t>
      </w:r>
    </w:p>
    <w:p w:rsidR="00225E72" w:rsidRPr="00F606D0" w:rsidRDefault="00225E72" w:rsidP="00225E72">
      <w:pPr>
        <w:ind w:firstLine="1080"/>
        <w:jc w:val="both"/>
        <w:rPr>
          <w:sz w:val="28"/>
          <w:szCs w:val="28"/>
        </w:rPr>
      </w:pPr>
      <w:r w:rsidRPr="00F606D0">
        <w:rPr>
          <w:sz w:val="28"/>
          <w:szCs w:val="28"/>
        </w:rPr>
        <w:t>3. На содержание аппарата управления спорта и физической культуры:</w:t>
      </w:r>
    </w:p>
    <w:p w:rsidR="00225E72" w:rsidRPr="00F606D0" w:rsidRDefault="00225E72" w:rsidP="00225E72">
      <w:pPr>
        <w:ind w:firstLine="1080"/>
        <w:jc w:val="both"/>
        <w:rPr>
          <w:sz w:val="28"/>
          <w:szCs w:val="28"/>
        </w:rPr>
      </w:pPr>
      <w:r w:rsidRPr="00F606D0">
        <w:rPr>
          <w:sz w:val="28"/>
          <w:szCs w:val="28"/>
        </w:rPr>
        <w:t>- в 2022 году – 7 606,0 тыс. рублей,</w:t>
      </w:r>
    </w:p>
    <w:p w:rsidR="00225E72" w:rsidRPr="00F606D0" w:rsidRDefault="00225E72" w:rsidP="00225E72">
      <w:pPr>
        <w:ind w:firstLine="1080"/>
        <w:jc w:val="both"/>
        <w:rPr>
          <w:sz w:val="28"/>
          <w:szCs w:val="28"/>
        </w:rPr>
      </w:pPr>
      <w:r w:rsidRPr="00F606D0">
        <w:rPr>
          <w:sz w:val="28"/>
          <w:szCs w:val="28"/>
        </w:rPr>
        <w:t>- в 2023 году – 7 075,7 тыс. рублей,</w:t>
      </w:r>
    </w:p>
    <w:p w:rsidR="00225E72" w:rsidRPr="00F606D0" w:rsidRDefault="00225E72" w:rsidP="00225E72">
      <w:pPr>
        <w:ind w:firstLine="1080"/>
        <w:jc w:val="both"/>
        <w:rPr>
          <w:sz w:val="28"/>
          <w:szCs w:val="28"/>
        </w:rPr>
      </w:pPr>
      <w:r w:rsidRPr="00F606D0">
        <w:rPr>
          <w:sz w:val="28"/>
          <w:szCs w:val="28"/>
        </w:rPr>
        <w:t>- в 2024 году – 7 129,5 тыс. рублей.</w:t>
      </w:r>
    </w:p>
    <w:p w:rsidR="00225E72" w:rsidRPr="00F606D0" w:rsidRDefault="00225E72" w:rsidP="00225E72">
      <w:pPr>
        <w:pStyle w:val="ConsPlusNormal"/>
        <w:ind w:firstLine="1080"/>
        <w:jc w:val="both"/>
        <w:outlineLvl w:val="0"/>
        <w:rPr>
          <w:rFonts w:ascii="Times New Roman" w:hAnsi="Times New Roman" w:cs="Times New Roman"/>
          <w:b/>
          <w:sz w:val="28"/>
          <w:szCs w:val="28"/>
        </w:rPr>
      </w:pPr>
      <w:r w:rsidRPr="00F606D0">
        <w:rPr>
          <w:rFonts w:ascii="Times New Roman" w:hAnsi="Times New Roman" w:cs="Times New Roman"/>
          <w:sz w:val="28"/>
          <w:szCs w:val="28"/>
        </w:rPr>
        <w:t>Расчеты на реализацию мероприятий программы произведены в соответствии с методикой планирования бюджетных ассигнований с учетом:</w:t>
      </w:r>
      <w:r w:rsidRPr="00F606D0">
        <w:rPr>
          <w:rFonts w:ascii="Times New Roman" w:hAnsi="Times New Roman" w:cs="Times New Roman"/>
          <w:sz w:val="28"/>
          <w:szCs w:val="28"/>
        </w:rPr>
        <w:tab/>
        <w:t xml:space="preserve">     - режима экономии по расходам;</w:t>
      </w:r>
    </w:p>
    <w:p w:rsidR="00225E72" w:rsidRPr="00F606D0" w:rsidRDefault="00225E72" w:rsidP="00225E72">
      <w:pPr>
        <w:ind w:firstLine="1080"/>
        <w:jc w:val="both"/>
        <w:rPr>
          <w:sz w:val="28"/>
          <w:szCs w:val="28"/>
        </w:rPr>
      </w:pPr>
      <w:r w:rsidRPr="00F606D0">
        <w:rPr>
          <w:sz w:val="28"/>
          <w:szCs w:val="28"/>
        </w:rPr>
        <w:t xml:space="preserve">- сохранения целевых показателей заработной платы отдельных категорий работников учреждений Нижегородской области, поименованных в указах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w:t>
      </w:r>
      <w:r w:rsidRPr="00F606D0">
        <w:rPr>
          <w:rFonts w:eastAsia="Calibri"/>
          <w:sz w:val="28"/>
          <w:szCs w:val="28"/>
          <w:lang w:eastAsia="en-US"/>
        </w:rPr>
        <w:t>с учетом прогноза  среднемесячного дохода от трудовой деятельности в регионе на 2022 год на уровне 38 420 рублей</w:t>
      </w:r>
      <w:r w:rsidRPr="00E2750D">
        <w:rPr>
          <w:sz w:val="28"/>
          <w:szCs w:val="28"/>
        </w:rPr>
        <w:t>и списочной численности "указных" категорий работников по состоянию на 1 июля 2021 года</w:t>
      </w:r>
      <w:r w:rsidRPr="00F606D0">
        <w:rPr>
          <w:sz w:val="28"/>
          <w:szCs w:val="28"/>
        </w:rPr>
        <w:t>;</w:t>
      </w:r>
    </w:p>
    <w:p w:rsidR="00225E72" w:rsidRPr="00F606D0" w:rsidRDefault="00225E72" w:rsidP="00225E72">
      <w:pPr>
        <w:widowControl w:val="0"/>
        <w:autoSpaceDE w:val="0"/>
        <w:autoSpaceDN w:val="0"/>
        <w:adjustRightInd w:val="0"/>
        <w:ind w:firstLine="709"/>
        <w:jc w:val="both"/>
        <w:rPr>
          <w:sz w:val="28"/>
          <w:szCs w:val="28"/>
        </w:rPr>
      </w:pPr>
      <w:r w:rsidRPr="00E2750D">
        <w:rPr>
          <w:sz w:val="28"/>
          <w:szCs w:val="28"/>
        </w:rPr>
        <w:t>- заработной платы работников бюджетного сектора экономики, на которых не распространяются Указы Президента Российской Федерации от 7 мая 2012 г. № 597 "О мероприятиях по реализации государственной социальной политики", от 1 июня 2012 г. № 761 "О Национальной стратегии действий в интересах детей на 2012 - 2017 годы", от 28 декабря 2012 г. № 1688 "О некоторых мерах по реализации государственной политики в сфере защиты детей-сирот и детей, оставшихся без попечения родителей", с учетом  индексации с 1 октября 2021 года на 3%;</w:t>
      </w:r>
    </w:p>
    <w:p w:rsidR="00225E72" w:rsidRPr="00E2750D" w:rsidRDefault="00225E72" w:rsidP="00225E72">
      <w:pPr>
        <w:widowControl w:val="0"/>
        <w:autoSpaceDE w:val="0"/>
        <w:autoSpaceDN w:val="0"/>
        <w:adjustRightInd w:val="0"/>
        <w:ind w:firstLine="709"/>
        <w:jc w:val="both"/>
        <w:rPr>
          <w:sz w:val="28"/>
          <w:szCs w:val="28"/>
        </w:rPr>
      </w:pPr>
      <w:r w:rsidRPr="00F606D0">
        <w:rPr>
          <w:sz w:val="28"/>
          <w:szCs w:val="28"/>
        </w:rPr>
        <w:t>-дополнительной потребности на доведение заработной платы низкооплачиваемых категорий работников до минимального размера оплаты труда (МРОТ) в 2022 году до 13 617,00 рублей</w:t>
      </w:r>
      <w:r w:rsidRPr="00E2750D">
        <w:rPr>
          <w:sz w:val="28"/>
          <w:szCs w:val="28"/>
        </w:rPr>
        <w:t>;</w:t>
      </w:r>
    </w:p>
    <w:p w:rsidR="00225E72" w:rsidRPr="00E2750D" w:rsidRDefault="00225E72" w:rsidP="00225E72">
      <w:pPr>
        <w:widowControl w:val="0"/>
        <w:autoSpaceDE w:val="0"/>
        <w:autoSpaceDN w:val="0"/>
        <w:adjustRightInd w:val="0"/>
        <w:ind w:firstLine="709"/>
        <w:jc w:val="both"/>
        <w:rPr>
          <w:sz w:val="28"/>
          <w:szCs w:val="28"/>
        </w:rPr>
      </w:pPr>
      <w:r w:rsidRPr="00E2750D">
        <w:rPr>
          <w:sz w:val="28"/>
          <w:szCs w:val="28"/>
        </w:rPr>
        <w:t xml:space="preserve"> - экономии в связи с выплатой пособий по временной нетрудоспособности и наличием вакантных должностей в размере 5% (за исключением "указных" категорий работников);</w:t>
      </w:r>
    </w:p>
    <w:p w:rsidR="00225E72" w:rsidRPr="00F606D0" w:rsidRDefault="00225E72" w:rsidP="00225E72">
      <w:pPr>
        <w:widowControl w:val="0"/>
        <w:autoSpaceDE w:val="0"/>
        <w:autoSpaceDN w:val="0"/>
        <w:adjustRightInd w:val="0"/>
        <w:ind w:firstLine="709"/>
        <w:jc w:val="both"/>
        <w:rPr>
          <w:sz w:val="28"/>
          <w:szCs w:val="28"/>
        </w:rPr>
      </w:pPr>
      <w:r w:rsidRPr="00E2750D">
        <w:rPr>
          <w:sz w:val="28"/>
          <w:szCs w:val="28"/>
        </w:rPr>
        <w:t xml:space="preserve">- страховых взносов в государственные внебюджетные фонды в </w:t>
      </w:r>
      <w:r w:rsidRPr="00E2750D">
        <w:rPr>
          <w:sz w:val="28"/>
          <w:szCs w:val="28"/>
        </w:rPr>
        <w:lastRenderedPageBreak/>
        <w:t>размере 30,2%;</w:t>
      </w:r>
    </w:p>
    <w:p w:rsidR="00225E72" w:rsidRPr="00F606D0" w:rsidRDefault="00225E72" w:rsidP="00225E72">
      <w:pPr>
        <w:ind w:firstLine="709"/>
        <w:jc w:val="both"/>
        <w:rPr>
          <w:sz w:val="28"/>
          <w:szCs w:val="28"/>
        </w:rPr>
      </w:pPr>
      <w:r w:rsidRPr="00F606D0">
        <w:rPr>
          <w:sz w:val="28"/>
          <w:szCs w:val="28"/>
        </w:rPr>
        <w:t>- индексации на 4%расходов на оплату коммунальных услуг</w:t>
      </w:r>
      <w:r w:rsidRPr="00E2750D">
        <w:rPr>
          <w:sz w:val="28"/>
          <w:szCs w:val="28"/>
        </w:rPr>
        <w:t xml:space="preserve"> исходя из среднегодового роста тарифов на 2022 год;</w:t>
      </w:r>
    </w:p>
    <w:p w:rsidR="00225E72" w:rsidRPr="00E2750D" w:rsidRDefault="00225E72" w:rsidP="00225E72">
      <w:pPr>
        <w:pStyle w:val="ConsPlusNormal"/>
        <w:ind w:firstLine="709"/>
        <w:jc w:val="both"/>
        <w:rPr>
          <w:rFonts w:ascii="Times New Roman" w:hAnsi="Times New Roman" w:cs="Times New Roman"/>
          <w:sz w:val="28"/>
          <w:szCs w:val="28"/>
        </w:rPr>
      </w:pPr>
      <w:r w:rsidRPr="00F606D0">
        <w:rPr>
          <w:rFonts w:ascii="Times New Roman" w:hAnsi="Times New Roman" w:cs="Times New Roman"/>
          <w:sz w:val="28"/>
          <w:szCs w:val="28"/>
        </w:rPr>
        <w:t xml:space="preserve">- включением расходов местного бюджета на </w:t>
      </w:r>
      <w:proofErr w:type="spellStart"/>
      <w:r w:rsidRPr="00F606D0">
        <w:rPr>
          <w:rFonts w:ascii="Times New Roman" w:hAnsi="Times New Roman" w:cs="Times New Roman"/>
          <w:sz w:val="28"/>
          <w:szCs w:val="28"/>
        </w:rPr>
        <w:t>софинансирование</w:t>
      </w:r>
      <w:proofErr w:type="spellEnd"/>
      <w:r w:rsidRPr="00F606D0">
        <w:rPr>
          <w:rFonts w:ascii="Times New Roman" w:hAnsi="Times New Roman" w:cs="Times New Roman"/>
          <w:sz w:val="28"/>
          <w:szCs w:val="28"/>
        </w:rPr>
        <w:t xml:space="preserve"> мероприятий </w:t>
      </w:r>
      <w:proofErr w:type="spellStart"/>
      <w:r w:rsidRPr="00F606D0">
        <w:rPr>
          <w:rFonts w:ascii="Times New Roman" w:hAnsi="Times New Roman" w:cs="Times New Roman"/>
          <w:sz w:val="28"/>
          <w:szCs w:val="28"/>
        </w:rPr>
        <w:t>навыполнение</w:t>
      </w:r>
      <w:proofErr w:type="spellEnd"/>
      <w:r w:rsidRPr="00F606D0">
        <w:rPr>
          <w:rFonts w:ascii="Times New Roman" w:hAnsi="Times New Roman" w:cs="Times New Roman"/>
          <w:sz w:val="28"/>
          <w:szCs w:val="28"/>
        </w:rPr>
        <w:t xml:space="preserve"> требований федеральных стандартов спортивной подготовки учреждениями, осуществляющими спортивную подготовку, а также субсидии областного бюджета с местной долей софинансирования на приобретение автобусов для муниципальных учреждений физической культуры и спорта.</w:t>
      </w:r>
    </w:p>
    <w:p w:rsidR="00225E72" w:rsidRDefault="00225E72" w:rsidP="00225E72">
      <w:pPr>
        <w:pStyle w:val="ConsPlusNormal"/>
        <w:ind w:firstLine="0"/>
        <w:jc w:val="center"/>
        <w:outlineLvl w:val="0"/>
        <w:rPr>
          <w:rFonts w:ascii="Times New Roman" w:hAnsi="Times New Roman" w:cs="Times New Roman"/>
          <w:b/>
          <w:sz w:val="28"/>
          <w:szCs w:val="28"/>
        </w:rPr>
      </w:pPr>
    </w:p>
    <w:p w:rsidR="00225E72" w:rsidRDefault="00225E72" w:rsidP="00225E72">
      <w:pPr>
        <w:jc w:val="center"/>
        <w:rPr>
          <w:b/>
          <w:sz w:val="28"/>
          <w:szCs w:val="28"/>
        </w:rPr>
      </w:pPr>
      <w:r>
        <w:rPr>
          <w:b/>
          <w:sz w:val="28"/>
          <w:szCs w:val="28"/>
        </w:rPr>
        <w:t>13.Муниципальная программа «Развитие агропромышленного комплекса в городском округе г. Бор» (МП 13)</w:t>
      </w:r>
    </w:p>
    <w:p w:rsidR="00225E72" w:rsidRDefault="00225E72" w:rsidP="00225E72">
      <w:pPr>
        <w:rPr>
          <w:b/>
          <w:sz w:val="28"/>
          <w:szCs w:val="28"/>
        </w:rPr>
      </w:pPr>
    </w:p>
    <w:p w:rsidR="00225E72" w:rsidRDefault="00225E72" w:rsidP="00225E72">
      <w:pPr>
        <w:ind w:firstLine="1080"/>
        <w:jc w:val="both"/>
        <w:rPr>
          <w:sz w:val="28"/>
          <w:szCs w:val="28"/>
        </w:rPr>
      </w:pPr>
      <w:r>
        <w:rPr>
          <w:sz w:val="28"/>
          <w:szCs w:val="28"/>
        </w:rPr>
        <w:t xml:space="preserve">Утверждена постановлением администрации городского округа город Бор Нижегородской области от 18.11.2014 года № </w:t>
      </w:r>
      <w:r w:rsidRPr="00B47984">
        <w:rPr>
          <w:sz w:val="28"/>
          <w:szCs w:val="28"/>
        </w:rPr>
        <w:t>8166.</w:t>
      </w:r>
    </w:p>
    <w:p w:rsidR="00225E72" w:rsidRDefault="00225E72" w:rsidP="00225E72">
      <w:pPr>
        <w:ind w:firstLine="1080"/>
        <w:jc w:val="both"/>
        <w:rPr>
          <w:sz w:val="28"/>
          <w:szCs w:val="28"/>
        </w:rPr>
      </w:pPr>
      <w:r>
        <w:rPr>
          <w:sz w:val="28"/>
          <w:szCs w:val="28"/>
        </w:rPr>
        <w:t>Цели муниципальной программы:</w:t>
      </w:r>
    </w:p>
    <w:p w:rsidR="00225E72" w:rsidRDefault="00225E72" w:rsidP="00225E72">
      <w:pPr>
        <w:ind w:firstLine="1080"/>
        <w:jc w:val="both"/>
        <w:rPr>
          <w:sz w:val="28"/>
          <w:szCs w:val="28"/>
        </w:rPr>
      </w:pPr>
      <w:r>
        <w:rPr>
          <w:sz w:val="28"/>
          <w:szCs w:val="28"/>
        </w:rPr>
        <w:t xml:space="preserve"> - развитие производственно-финансовой деятельности организаций агропромышленного комплекса городского округа г. Бор;</w:t>
      </w:r>
    </w:p>
    <w:p w:rsidR="00225E72" w:rsidRDefault="00225E72" w:rsidP="00225E72">
      <w:pPr>
        <w:ind w:firstLine="1080"/>
        <w:jc w:val="both"/>
        <w:rPr>
          <w:sz w:val="28"/>
          <w:szCs w:val="28"/>
        </w:rPr>
      </w:pPr>
      <w:r>
        <w:rPr>
          <w:sz w:val="28"/>
          <w:szCs w:val="28"/>
        </w:rPr>
        <w:t>- обеспечение создания условий для реализации муниципальной программы.</w:t>
      </w:r>
    </w:p>
    <w:p w:rsidR="00225E72" w:rsidRDefault="00225E72" w:rsidP="00225E72">
      <w:pPr>
        <w:ind w:firstLine="1080"/>
        <w:jc w:val="both"/>
        <w:rPr>
          <w:sz w:val="28"/>
          <w:szCs w:val="28"/>
        </w:rPr>
      </w:pPr>
      <w:r>
        <w:rPr>
          <w:sz w:val="28"/>
          <w:szCs w:val="28"/>
        </w:rPr>
        <w:t>Ответственный исполнитель муниципальной программы – Управление сельского хозяйства администрации городского округа город Бор.</w:t>
      </w:r>
    </w:p>
    <w:p w:rsidR="00225E72" w:rsidRDefault="00225E72" w:rsidP="00225E72">
      <w:pPr>
        <w:ind w:firstLine="709"/>
        <w:jc w:val="center"/>
        <w:rPr>
          <w:sz w:val="28"/>
          <w:szCs w:val="28"/>
        </w:rPr>
      </w:pPr>
    </w:p>
    <w:p w:rsidR="00225E72" w:rsidRDefault="00225E72" w:rsidP="00225E72">
      <w:pPr>
        <w:ind w:firstLine="709"/>
        <w:jc w:val="center"/>
        <w:rPr>
          <w:sz w:val="28"/>
          <w:szCs w:val="28"/>
        </w:rPr>
      </w:pPr>
      <w:r>
        <w:rPr>
          <w:sz w:val="28"/>
          <w:szCs w:val="28"/>
        </w:rPr>
        <w:t>Индикаторы достижения цели и показатели непосредственных результатов государственной программы</w:t>
      </w:r>
    </w:p>
    <w:p w:rsidR="00D775A5" w:rsidRDefault="00D775A5" w:rsidP="00225E72">
      <w:pPr>
        <w:ind w:firstLine="709"/>
        <w:jc w:val="center"/>
        <w:rPr>
          <w:sz w:val="28"/>
          <w:szCs w:val="28"/>
        </w:rPr>
      </w:pPr>
    </w:p>
    <w:tbl>
      <w:tblPr>
        <w:tblW w:w="11184" w:type="dxa"/>
        <w:tblInd w:w="-1299"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4788"/>
        <w:gridCol w:w="1260"/>
        <w:gridCol w:w="1332"/>
        <w:gridCol w:w="1284"/>
        <w:gridCol w:w="1260"/>
        <w:gridCol w:w="1260"/>
      </w:tblGrid>
      <w:tr w:rsidR="00225E72" w:rsidRPr="00E24F44" w:rsidTr="00D775A5">
        <w:trPr>
          <w:trHeight w:val="201"/>
          <w:tblHeader/>
        </w:trPr>
        <w:tc>
          <w:tcPr>
            <w:tcW w:w="4788" w:type="dxa"/>
            <w:vMerge w:val="restart"/>
            <w:tcBorders>
              <w:top w:val="threeDEmboss" w:sz="6" w:space="0" w:color="auto"/>
              <w:left w:val="threeDEmboss" w:sz="6" w:space="0" w:color="auto"/>
              <w:bottom w:val="double" w:sz="4" w:space="0" w:color="auto"/>
              <w:right w:val="single" w:sz="4" w:space="0" w:color="auto"/>
            </w:tcBorders>
            <w:vAlign w:val="center"/>
          </w:tcPr>
          <w:p w:rsidR="00225E72" w:rsidRPr="00E24F44" w:rsidRDefault="00225E72" w:rsidP="00225E72">
            <w:pPr>
              <w:jc w:val="center"/>
            </w:pPr>
            <w:r w:rsidRPr="00E24F44">
              <w:t>Наименование индикатора/непосредственного результата</w:t>
            </w:r>
          </w:p>
        </w:tc>
        <w:tc>
          <w:tcPr>
            <w:tcW w:w="1260" w:type="dxa"/>
            <w:vMerge w:val="restart"/>
            <w:tcBorders>
              <w:top w:val="threeDEmboss" w:sz="6" w:space="0" w:color="auto"/>
              <w:left w:val="single" w:sz="4" w:space="0" w:color="auto"/>
              <w:bottom w:val="double" w:sz="4" w:space="0" w:color="auto"/>
              <w:right w:val="single" w:sz="4" w:space="0" w:color="auto"/>
            </w:tcBorders>
            <w:vAlign w:val="center"/>
          </w:tcPr>
          <w:p w:rsidR="00225E72" w:rsidRPr="00E24F44" w:rsidRDefault="00225E72" w:rsidP="00225E72">
            <w:pPr>
              <w:jc w:val="center"/>
              <w:rPr>
                <w:bCs/>
              </w:rPr>
            </w:pPr>
            <w:r w:rsidRPr="00E24F44">
              <w:rPr>
                <w:bCs/>
              </w:rPr>
              <w:t>Ед.</w:t>
            </w:r>
          </w:p>
          <w:p w:rsidR="00225E72" w:rsidRPr="00E24F44" w:rsidRDefault="00225E72" w:rsidP="00225E72">
            <w:pPr>
              <w:jc w:val="center"/>
              <w:rPr>
                <w:bCs/>
              </w:rPr>
            </w:pPr>
            <w:r w:rsidRPr="00E24F44">
              <w:rPr>
                <w:bCs/>
              </w:rPr>
              <w:t>измерения</w:t>
            </w:r>
          </w:p>
        </w:tc>
        <w:tc>
          <w:tcPr>
            <w:tcW w:w="5136" w:type="dxa"/>
            <w:gridSpan w:val="4"/>
            <w:tcBorders>
              <w:top w:val="threeDEmboss" w:sz="6" w:space="0" w:color="auto"/>
              <w:left w:val="single" w:sz="4" w:space="0" w:color="auto"/>
              <w:bottom w:val="single" w:sz="4" w:space="0" w:color="auto"/>
              <w:right w:val="threeDEmboss" w:sz="6" w:space="0" w:color="auto"/>
            </w:tcBorders>
            <w:vAlign w:val="center"/>
          </w:tcPr>
          <w:p w:rsidR="00225E72" w:rsidRPr="00E24F44" w:rsidRDefault="00225E72" w:rsidP="00225E72">
            <w:pPr>
              <w:ind w:firstLine="709"/>
            </w:pPr>
            <w:r w:rsidRPr="00E24F44">
              <w:rPr>
                <w:bCs/>
              </w:rPr>
              <w:t>Значение индикатора</w:t>
            </w:r>
          </w:p>
        </w:tc>
      </w:tr>
      <w:tr w:rsidR="00225E72" w:rsidRPr="00E24F44" w:rsidTr="00D775A5">
        <w:trPr>
          <w:trHeight w:val="753"/>
          <w:tblHeader/>
        </w:trPr>
        <w:tc>
          <w:tcPr>
            <w:tcW w:w="4788" w:type="dxa"/>
            <w:vMerge/>
            <w:tcBorders>
              <w:top w:val="threeDEmboss" w:sz="6" w:space="0" w:color="auto"/>
              <w:left w:val="threeDEmboss" w:sz="6" w:space="0" w:color="auto"/>
              <w:bottom w:val="double" w:sz="4" w:space="0" w:color="auto"/>
              <w:right w:val="single" w:sz="4" w:space="0" w:color="auto"/>
            </w:tcBorders>
            <w:vAlign w:val="center"/>
          </w:tcPr>
          <w:p w:rsidR="00225E72" w:rsidRPr="00E24F44" w:rsidRDefault="00225E72" w:rsidP="00225E72"/>
        </w:tc>
        <w:tc>
          <w:tcPr>
            <w:tcW w:w="1260" w:type="dxa"/>
            <w:vMerge/>
            <w:tcBorders>
              <w:top w:val="threeDEmboss" w:sz="6" w:space="0" w:color="auto"/>
              <w:left w:val="single" w:sz="4" w:space="0" w:color="auto"/>
              <w:bottom w:val="double" w:sz="4" w:space="0" w:color="auto"/>
              <w:right w:val="single" w:sz="4" w:space="0" w:color="auto"/>
            </w:tcBorders>
            <w:vAlign w:val="center"/>
          </w:tcPr>
          <w:p w:rsidR="00225E72" w:rsidRPr="00E24F44" w:rsidRDefault="00225E72" w:rsidP="00225E72">
            <w:pPr>
              <w:rPr>
                <w:bCs/>
              </w:rPr>
            </w:pPr>
          </w:p>
        </w:tc>
        <w:tc>
          <w:tcPr>
            <w:tcW w:w="1332" w:type="dxa"/>
            <w:tcBorders>
              <w:top w:val="single" w:sz="4" w:space="0" w:color="auto"/>
              <w:left w:val="single" w:sz="4" w:space="0" w:color="auto"/>
              <w:bottom w:val="double" w:sz="4" w:space="0" w:color="auto"/>
              <w:right w:val="single" w:sz="4" w:space="0" w:color="auto"/>
            </w:tcBorders>
            <w:vAlign w:val="center"/>
          </w:tcPr>
          <w:p w:rsidR="00225E72" w:rsidRPr="00E24F44" w:rsidRDefault="00225E72" w:rsidP="00225E72">
            <w:pPr>
              <w:jc w:val="center"/>
              <w:rPr>
                <w:bCs/>
              </w:rPr>
            </w:pPr>
            <w:r>
              <w:rPr>
                <w:bCs/>
              </w:rPr>
              <w:t>2021</w:t>
            </w:r>
            <w:r w:rsidRPr="00E24F44">
              <w:rPr>
                <w:bCs/>
              </w:rPr>
              <w:t xml:space="preserve"> год</w:t>
            </w:r>
          </w:p>
        </w:tc>
        <w:tc>
          <w:tcPr>
            <w:tcW w:w="1284" w:type="dxa"/>
            <w:tcBorders>
              <w:top w:val="single" w:sz="4" w:space="0" w:color="auto"/>
              <w:left w:val="single" w:sz="4" w:space="0" w:color="auto"/>
              <w:bottom w:val="double" w:sz="4" w:space="0" w:color="auto"/>
              <w:right w:val="single" w:sz="4" w:space="0" w:color="auto"/>
            </w:tcBorders>
            <w:vAlign w:val="center"/>
          </w:tcPr>
          <w:p w:rsidR="00225E72" w:rsidRPr="00E24F44" w:rsidRDefault="00225E72" w:rsidP="00225E72">
            <w:pPr>
              <w:jc w:val="center"/>
              <w:rPr>
                <w:bCs/>
              </w:rPr>
            </w:pPr>
            <w:r>
              <w:rPr>
                <w:bCs/>
              </w:rPr>
              <w:t>2022</w:t>
            </w:r>
            <w:r w:rsidRPr="00E24F44">
              <w:rPr>
                <w:bCs/>
              </w:rPr>
              <w:t xml:space="preserve"> год</w:t>
            </w:r>
          </w:p>
        </w:tc>
        <w:tc>
          <w:tcPr>
            <w:tcW w:w="1260" w:type="dxa"/>
            <w:tcBorders>
              <w:top w:val="single" w:sz="4" w:space="0" w:color="auto"/>
              <w:left w:val="single" w:sz="4" w:space="0" w:color="auto"/>
              <w:bottom w:val="double" w:sz="4" w:space="0" w:color="auto"/>
              <w:right w:val="single" w:sz="4" w:space="0" w:color="auto"/>
            </w:tcBorders>
            <w:vAlign w:val="center"/>
          </w:tcPr>
          <w:p w:rsidR="00225E72" w:rsidRPr="00E24F44" w:rsidRDefault="00225E72" w:rsidP="00225E72">
            <w:pPr>
              <w:jc w:val="center"/>
              <w:rPr>
                <w:bCs/>
              </w:rPr>
            </w:pPr>
            <w:r>
              <w:rPr>
                <w:bCs/>
              </w:rPr>
              <w:t>2023</w:t>
            </w:r>
            <w:r w:rsidRPr="00E24F44">
              <w:rPr>
                <w:bCs/>
              </w:rPr>
              <w:t xml:space="preserve"> год</w:t>
            </w:r>
          </w:p>
        </w:tc>
        <w:tc>
          <w:tcPr>
            <w:tcW w:w="1260" w:type="dxa"/>
            <w:tcBorders>
              <w:top w:val="single" w:sz="4" w:space="0" w:color="auto"/>
              <w:left w:val="single" w:sz="4" w:space="0" w:color="auto"/>
              <w:bottom w:val="double" w:sz="4" w:space="0" w:color="auto"/>
              <w:right w:val="threeDEmboss" w:sz="6" w:space="0" w:color="auto"/>
            </w:tcBorders>
            <w:vAlign w:val="center"/>
          </w:tcPr>
          <w:p w:rsidR="00225E72" w:rsidRPr="00E24F44" w:rsidRDefault="00225E72" w:rsidP="00225E72">
            <w:pPr>
              <w:jc w:val="center"/>
              <w:rPr>
                <w:bCs/>
              </w:rPr>
            </w:pPr>
            <w:r>
              <w:rPr>
                <w:bCs/>
              </w:rPr>
              <w:t>2024</w:t>
            </w:r>
            <w:r w:rsidRPr="00E24F44">
              <w:rPr>
                <w:bCs/>
              </w:rPr>
              <w:t xml:space="preserve"> год</w:t>
            </w:r>
          </w:p>
        </w:tc>
      </w:tr>
      <w:tr w:rsidR="00225E72" w:rsidRPr="00E24F44" w:rsidTr="00D775A5">
        <w:trPr>
          <w:trHeight w:val="756"/>
        </w:trPr>
        <w:tc>
          <w:tcPr>
            <w:tcW w:w="4788" w:type="dxa"/>
            <w:tcBorders>
              <w:top w:val="double" w:sz="4" w:space="0" w:color="auto"/>
              <w:left w:val="threeDEmboss" w:sz="6" w:space="0" w:color="auto"/>
              <w:bottom w:val="single" w:sz="4" w:space="0" w:color="auto"/>
              <w:right w:val="single" w:sz="4" w:space="0" w:color="auto"/>
            </w:tcBorders>
          </w:tcPr>
          <w:p w:rsidR="00225E72" w:rsidRPr="007E4638" w:rsidRDefault="00225E72" w:rsidP="00225E72">
            <w:r w:rsidRPr="007E4638">
              <w:rPr>
                <w:lang w:eastAsia="ar-SA"/>
              </w:rPr>
              <w:t>Индекс производства продукции сельского хозяйства в хозяйствах всех категорий (в сопоставимых ценах к предыдущему году)</w:t>
            </w:r>
          </w:p>
        </w:tc>
        <w:tc>
          <w:tcPr>
            <w:tcW w:w="1260" w:type="dxa"/>
            <w:tcBorders>
              <w:top w:val="doub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w:t>
            </w:r>
          </w:p>
        </w:tc>
        <w:tc>
          <w:tcPr>
            <w:tcW w:w="1332" w:type="dxa"/>
            <w:tcBorders>
              <w:top w:val="doub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101,1</w:t>
            </w:r>
          </w:p>
        </w:tc>
        <w:tc>
          <w:tcPr>
            <w:tcW w:w="1284" w:type="dxa"/>
            <w:tcBorders>
              <w:top w:val="doub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101,0</w:t>
            </w:r>
          </w:p>
        </w:tc>
        <w:tc>
          <w:tcPr>
            <w:tcW w:w="1260" w:type="dxa"/>
            <w:tcBorders>
              <w:top w:val="doub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101,3</w:t>
            </w:r>
          </w:p>
        </w:tc>
        <w:tc>
          <w:tcPr>
            <w:tcW w:w="1260" w:type="dxa"/>
            <w:tcBorders>
              <w:top w:val="doub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101,3</w:t>
            </w:r>
          </w:p>
        </w:tc>
      </w:tr>
      <w:tr w:rsidR="00225E72" w:rsidRPr="00E24F44" w:rsidTr="00D775A5">
        <w:trPr>
          <w:trHeight w:val="761"/>
        </w:trPr>
        <w:tc>
          <w:tcPr>
            <w:tcW w:w="4788" w:type="dxa"/>
            <w:tcBorders>
              <w:top w:val="single" w:sz="4" w:space="0" w:color="auto"/>
              <w:left w:val="threeDEmboss" w:sz="6" w:space="0" w:color="auto"/>
              <w:bottom w:val="single" w:sz="4" w:space="0" w:color="auto"/>
              <w:right w:val="single" w:sz="4" w:space="0" w:color="auto"/>
            </w:tcBorders>
          </w:tcPr>
          <w:p w:rsidR="00225E72" w:rsidRPr="007E4638" w:rsidRDefault="00225E72" w:rsidP="00225E72">
            <w:r w:rsidRPr="007E4638">
              <w:rPr>
                <w:lang w:eastAsia="ar-SA"/>
              </w:rPr>
              <w:t>Индекс физического объема инвестиций в основной капитал сельского хозяйства (кпредыдущему году)</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103,0</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103,1</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102,0</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102,0</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r w:rsidRPr="007E4638">
              <w:rPr>
                <w:lang w:eastAsia="ar-SA"/>
              </w:rPr>
              <w:t>Уровень рентабельности сельскохозяйственных организаций</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11,0</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11,0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11,0</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11,0</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r w:rsidRPr="007E4638">
              <w:rPr>
                <w:lang w:eastAsia="ar-SA"/>
              </w:rPr>
              <w:t>Среднемесячная номинальная заработная плата в сельском хозяйстве (по сельскохозяйственным организациям)</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руб.</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22950</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23500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24000</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24000</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r w:rsidRPr="007E4638">
              <w:t>Удельный вес прибыльных сельскохозяйственных организаций</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94</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94</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94</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94</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r w:rsidRPr="007E4638">
              <w:rPr>
                <w:lang w:eastAsia="ar-SA"/>
              </w:rPr>
              <w:t>Стоимость валовой сельскохозяйственной продукции в действующих ценах в хозяйствах всех категорий</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тыс. руб.</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3468446</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3593310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3719076</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3719076</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tcPr>
          <w:p w:rsidR="00225E72" w:rsidRPr="007E4638" w:rsidRDefault="00225E72" w:rsidP="00225E72">
            <w:pPr>
              <w:jc w:val="both"/>
              <w:rPr>
                <w:kern w:val="1"/>
                <w:lang w:eastAsia="ar-SA"/>
              </w:rPr>
            </w:pPr>
            <w:r w:rsidRPr="007E4638">
              <w:rPr>
                <w:kern w:val="1"/>
                <w:lang w:eastAsia="ar-SA"/>
              </w:rPr>
              <w:lastRenderedPageBreak/>
              <w:t>Уровень участия городского округа город Бор Нижегородской области в реализации государственной программы (наличие в городском округе город Бор Нижегородской области муниципальной программы развития агропромышленного комплекса)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100</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100</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100</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tcPr>
          <w:p w:rsidR="00225E72" w:rsidRPr="007E4638" w:rsidRDefault="00225E72" w:rsidP="00225E72">
            <w:pPr>
              <w:jc w:val="both"/>
              <w:rPr>
                <w:kern w:val="1"/>
                <w:lang w:eastAsia="ar-SA"/>
              </w:rPr>
            </w:pPr>
            <w:r w:rsidRPr="007E4638">
              <w:rPr>
                <w:kern w:val="1"/>
                <w:lang w:eastAsia="ar-SA"/>
              </w:rPr>
              <w:t>Укомплектованность должностей муниципальной службы в управлении сельского хозяйства администрации городского округа город Бор  Нижегородской области</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100</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100</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100</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pPr>
              <w:rPr>
                <w:i/>
                <w:iCs/>
                <w:lang w:eastAsia="ar-SA"/>
              </w:rPr>
            </w:pPr>
            <w:r w:rsidRPr="007E4638">
              <w:rPr>
                <w:i/>
                <w:lang w:eastAsia="ar-SA"/>
              </w:rPr>
              <w:t xml:space="preserve">Производство продукции растениеводства в хозяйствах всех категорий: </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i/>
                <w:iCs/>
                <w:lang w:eastAsia="ar-SA"/>
              </w:rPr>
            </w:pP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i/>
                <w:iCs/>
                <w:lang w:eastAsia="ar-SA"/>
              </w:rPr>
            </w:pP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i/>
                <w:iCs/>
                <w:lang w:eastAsia="ar-SA"/>
              </w:rPr>
            </w:pP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rPr>
                <w:i/>
                <w:iCs/>
                <w:color w:val="00B050"/>
                <w:lang w:eastAsia="ar-SA"/>
              </w:rPr>
            </w:pPr>
          </w:p>
        </w:tc>
      </w:tr>
      <w:tr w:rsidR="00225E72" w:rsidRPr="00E24F44" w:rsidTr="00D775A5">
        <w:trPr>
          <w:trHeight w:val="395"/>
        </w:trPr>
        <w:tc>
          <w:tcPr>
            <w:tcW w:w="4788" w:type="dxa"/>
            <w:tcBorders>
              <w:top w:val="single" w:sz="4" w:space="0" w:color="auto"/>
              <w:left w:val="single" w:sz="4" w:space="0" w:color="auto"/>
              <w:bottom w:val="single" w:sz="4" w:space="0" w:color="auto"/>
              <w:right w:val="single" w:sz="4" w:space="0" w:color="auto"/>
            </w:tcBorders>
          </w:tcPr>
          <w:p w:rsidR="00225E72" w:rsidRPr="007E4638" w:rsidRDefault="00225E72" w:rsidP="00225E72">
            <w:pPr>
              <w:rPr>
                <w:lang w:eastAsia="ar-SA"/>
              </w:rPr>
            </w:pPr>
            <w:r w:rsidRPr="007E4638">
              <w:rPr>
                <w:lang w:eastAsia="ar-SA"/>
              </w:rPr>
              <w:t>зерновые и зернобобовые</w:t>
            </w:r>
          </w:p>
        </w:tc>
        <w:tc>
          <w:tcPr>
            <w:tcW w:w="1260" w:type="dxa"/>
            <w:tcBorders>
              <w:top w:val="single" w:sz="4" w:space="0" w:color="auto"/>
              <w:left w:val="single" w:sz="4" w:space="0" w:color="auto"/>
              <w:bottom w:val="single" w:sz="4" w:space="0" w:color="auto"/>
              <w:right w:val="single" w:sz="4" w:space="0" w:color="auto"/>
            </w:tcBorders>
          </w:tcPr>
          <w:p w:rsidR="00225E72" w:rsidRPr="007E4638" w:rsidRDefault="00225E72" w:rsidP="00225E72">
            <w:pPr>
              <w:jc w:val="center"/>
              <w:rPr>
                <w:lang w:eastAsia="ar-SA"/>
              </w:rPr>
            </w:pPr>
            <w:r w:rsidRPr="007E4638">
              <w:rPr>
                <w:lang w:eastAsia="ar-SA"/>
              </w:rPr>
              <w:t>тонн</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8910</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8915</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8915</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8915</w:t>
            </w:r>
          </w:p>
        </w:tc>
      </w:tr>
      <w:tr w:rsidR="00225E72" w:rsidRPr="00E24F44" w:rsidTr="00D775A5">
        <w:trPr>
          <w:trHeight w:val="247"/>
        </w:trPr>
        <w:tc>
          <w:tcPr>
            <w:tcW w:w="4788" w:type="dxa"/>
            <w:tcBorders>
              <w:top w:val="single" w:sz="4" w:space="0" w:color="auto"/>
              <w:left w:val="single" w:sz="4" w:space="0" w:color="auto"/>
              <w:bottom w:val="single" w:sz="4" w:space="0" w:color="auto"/>
              <w:right w:val="single" w:sz="4" w:space="0" w:color="auto"/>
            </w:tcBorders>
          </w:tcPr>
          <w:p w:rsidR="00225E72" w:rsidRPr="007E4638" w:rsidRDefault="00225E72" w:rsidP="00225E72">
            <w:pPr>
              <w:rPr>
                <w:lang w:eastAsia="ar-SA"/>
              </w:rPr>
            </w:pPr>
            <w:r w:rsidRPr="007E4638">
              <w:rPr>
                <w:lang w:eastAsia="ar-SA"/>
              </w:rPr>
              <w:t>картофель</w:t>
            </w:r>
          </w:p>
        </w:tc>
        <w:tc>
          <w:tcPr>
            <w:tcW w:w="1260" w:type="dxa"/>
            <w:tcBorders>
              <w:top w:val="single" w:sz="4" w:space="0" w:color="auto"/>
              <w:left w:val="single" w:sz="4" w:space="0" w:color="auto"/>
              <w:bottom w:val="single" w:sz="4" w:space="0" w:color="auto"/>
              <w:right w:val="single" w:sz="4" w:space="0" w:color="auto"/>
            </w:tcBorders>
          </w:tcPr>
          <w:p w:rsidR="00225E72" w:rsidRPr="007E4638" w:rsidRDefault="00225E72" w:rsidP="00225E72">
            <w:pPr>
              <w:jc w:val="center"/>
              <w:rPr>
                <w:lang w:eastAsia="ar-SA"/>
              </w:rPr>
            </w:pPr>
            <w:r w:rsidRPr="007E4638">
              <w:rPr>
                <w:lang w:eastAsia="ar-SA"/>
              </w:rPr>
              <w:t>тонн</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35680</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35685</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35690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35690</w:t>
            </w:r>
          </w:p>
        </w:tc>
      </w:tr>
      <w:tr w:rsidR="00225E72" w:rsidRPr="00E24F44" w:rsidTr="00D775A5">
        <w:tc>
          <w:tcPr>
            <w:tcW w:w="4788" w:type="dxa"/>
            <w:tcBorders>
              <w:top w:val="single" w:sz="4" w:space="0" w:color="auto"/>
              <w:left w:val="threeDEmboss" w:sz="6" w:space="0" w:color="auto"/>
              <w:bottom w:val="nil"/>
              <w:right w:val="single" w:sz="4" w:space="0" w:color="auto"/>
            </w:tcBorders>
          </w:tcPr>
          <w:p w:rsidR="00225E72" w:rsidRPr="007E4638" w:rsidRDefault="00225E72" w:rsidP="00225E72">
            <w:pPr>
              <w:rPr>
                <w:lang w:eastAsia="ar-SA"/>
              </w:rPr>
            </w:pPr>
            <w:r w:rsidRPr="007E4638">
              <w:rPr>
                <w:lang w:eastAsia="ar-SA"/>
              </w:rPr>
              <w:t>овощи открытого, защищенного грунта</w:t>
            </w:r>
          </w:p>
        </w:tc>
        <w:tc>
          <w:tcPr>
            <w:tcW w:w="1260" w:type="dxa"/>
            <w:tcBorders>
              <w:top w:val="single" w:sz="4" w:space="0" w:color="auto"/>
              <w:left w:val="single" w:sz="4" w:space="0" w:color="auto"/>
              <w:bottom w:val="nil"/>
              <w:right w:val="single" w:sz="4" w:space="0" w:color="auto"/>
            </w:tcBorders>
          </w:tcPr>
          <w:p w:rsidR="00225E72" w:rsidRPr="007E4638" w:rsidRDefault="00225E72" w:rsidP="00225E72">
            <w:pPr>
              <w:jc w:val="center"/>
              <w:rPr>
                <w:lang w:eastAsia="ar-SA"/>
              </w:rPr>
            </w:pPr>
            <w:r w:rsidRPr="007E4638">
              <w:rPr>
                <w:lang w:eastAsia="ar-SA"/>
              </w:rPr>
              <w:t>тонн</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17670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25500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26300</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pPr>
            <w:r w:rsidRPr="007E4638">
              <w:t>26300</w:t>
            </w:r>
          </w:p>
        </w:tc>
      </w:tr>
      <w:tr w:rsidR="00225E72" w:rsidRPr="00E24F44" w:rsidTr="00D775A5">
        <w:tc>
          <w:tcPr>
            <w:tcW w:w="4788" w:type="dxa"/>
            <w:tcBorders>
              <w:top w:val="single" w:sz="4" w:space="0" w:color="auto"/>
              <w:left w:val="threeDEmboss" w:sz="6" w:space="0" w:color="auto"/>
              <w:bottom w:val="nil"/>
              <w:right w:val="single" w:sz="4" w:space="0" w:color="auto"/>
            </w:tcBorders>
          </w:tcPr>
          <w:p w:rsidR="00225E72" w:rsidRPr="007E4638" w:rsidRDefault="00225E72" w:rsidP="00225E72">
            <w:pPr>
              <w:rPr>
                <w:lang w:eastAsia="ar-SA"/>
              </w:rPr>
            </w:pPr>
            <w:r w:rsidRPr="007E4638">
              <w:rPr>
                <w:lang w:eastAsia="ar-SA"/>
              </w:rPr>
              <w:t>Внесение минеральных удобрений</w:t>
            </w:r>
          </w:p>
        </w:tc>
        <w:tc>
          <w:tcPr>
            <w:tcW w:w="1260" w:type="dxa"/>
            <w:tcBorders>
              <w:top w:val="single" w:sz="4" w:space="0" w:color="auto"/>
              <w:left w:val="single" w:sz="4" w:space="0" w:color="auto"/>
              <w:bottom w:val="nil"/>
              <w:right w:val="single" w:sz="4" w:space="0" w:color="auto"/>
            </w:tcBorders>
          </w:tcPr>
          <w:p w:rsidR="00225E72" w:rsidRPr="007E4638" w:rsidRDefault="00225E72" w:rsidP="00225E72">
            <w:pPr>
              <w:jc w:val="center"/>
              <w:rPr>
                <w:highlight w:val="yellow"/>
                <w:lang w:eastAsia="ar-SA"/>
              </w:rPr>
            </w:pPr>
            <w:r w:rsidRPr="007E4638">
              <w:rPr>
                <w:lang w:eastAsia="ar-SA"/>
              </w:rPr>
              <w:t>тонн действующего вещества</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rFonts w:eastAsia="Arial"/>
                <w:kern w:val="1"/>
                <w:lang w:eastAsia="hi-IN" w:bidi="hi-IN"/>
              </w:rPr>
            </w:pPr>
            <w:r w:rsidRPr="007E4638">
              <w:rPr>
                <w:kern w:val="1"/>
                <w:lang w:eastAsia="ar-SA"/>
              </w:rPr>
              <w:t>350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350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350</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rPr>
                <w:kern w:val="1"/>
                <w:lang w:eastAsia="ar-SA"/>
              </w:rPr>
            </w:pPr>
            <w:r w:rsidRPr="007E4638">
              <w:rPr>
                <w:kern w:val="1"/>
                <w:lang w:eastAsia="ar-SA"/>
              </w:rPr>
              <w:t>350</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pPr>
              <w:rPr>
                <w:lang w:eastAsia="ar-SA"/>
              </w:rPr>
            </w:pPr>
            <w:r w:rsidRPr="007E4638">
              <w:rPr>
                <w:lang w:eastAsia="ar-SA"/>
              </w:rPr>
              <w:t>Внесение органических удобрений</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lang w:eastAsia="ar-SA"/>
              </w:rPr>
            </w:pPr>
            <w:r w:rsidRPr="007E4638">
              <w:rPr>
                <w:lang w:eastAsia="ar-SA"/>
              </w:rPr>
              <w:t>тонн</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lang w:eastAsia="ar-SA"/>
              </w:rPr>
            </w:pPr>
            <w:r w:rsidRPr="007E4638">
              <w:rPr>
                <w:lang w:eastAsia="ar-SA"/>
              </w:rPr>
              <w:t>24000</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rPr>
                <w:lang w:eastAsia="ar-SA"/>
              </w:rPr>
              <w:t>24000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lang w:eastAsia="ar-SA"/>
              </w:rPr>
            </w:pPr>
            <w:r w:rsidRPr="007E4638">
              <w:rPr>
                <w:lang w:eastAsia="ar-SA"/>
              </w:rPr>
              <w:t>24000</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rPr>
                <w:lang w:eastAsia="ar-SA"/>
              </w:rPr>
            </w:pPr>
            <w:r w:rsidRPr="007E4638">
              <w:rPr>
                <w:lang w:eastAsia="ar-SA"/>
              </w:rPr>
              <w:t>24000</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lang w:eastAsia="ar-SA"/>
              </w:rPr>
              <w:t>Известкование</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Га</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rPr>
                <w:lang w:eastAsia="ar-SA"/>
              </w:rPr>
              <w:t>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0</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rPr>
                <w:lang w:eastAsia="ar-SA"/>
              </w:rPr>
            </w:pPr>
            <w:r w:rsidRPr="007E4638">
              <w:rPr>
                <w:lang w:eastAsia="ar-SA"/>
              </w:rPr>
              <w:t>0</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lang w:eastAsia="ar-SA"/>
              </w:rPr>
              <w:t>Фосфоритование</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Га</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rPr>
                <w:lang w:eastAsia="ar-SA"/>
              </w:rPr>
              <w:t>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0</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rPr>
                <w:lang w:eastAsia="ar-SA"/>
              </w:rPr>
            </w:pPr>
            <w:r w:rsidRPr="007E4638">
              <w:rPr>
                <w:lang w:eastAsia="ar-SA"/>
              </w:rPr>
              <w:t>0</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pPr>
              <w:rPr>
                <w:lang w:eastAsia="ar-SA"/>
              </w:rPr>
            </w:pPr>
            <w:r w:rsidRPr="007E4638">
              <w:rPr>
                <w:lang w:eastAsia="ar-SA"/>
              </w:rPr>
              <w:t>Ввод в оборот ранее не используемых земель сельскохозяйственного назначения</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lang w:eastAsia="ar-SA"/>
              </w:rPr>
            </w:pPr>
            <w:r w:rsidRPr="007E4638">
              <w:rPr>
                <w:lang w:eastAsia="ar-SA"/>
              </w:rPr>
              <w:t>Га</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200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200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100</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rPr>
                <w:color w:val="FF0000"/>
              </w:rPr>
            </w:pPr>
            <w:r w:rsidRPr="007E4638">
              <w:t>100</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i/>
                <w:iCs/>
                <w:lang w:eastAsia="ar-SA"/>
              </w:rPr>
            </w:pPr>
            <w:r w:rsidRPr="007E4638">
              <w:rPr>
                <w:i/>
                <w:lang w:eastAsia="ar-SA"/>
              </w:rPr>
              <w:t>Производство продукции животноводства в хозяйствах всех категорий:</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i/>
                <w:iCs/>
                <w:lang w:eastAsia="ar-SA"/>
              </w:rPr>
            </w:pP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i/>
                <w:iCs/>
                <w:lang w:eastAsia="ar-SA"/>
              </w:rPr>
            </w:pP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i/>
                <w:iCs/>
                <w:lang w:eastAsia="ar-SA"/>
              </w:rPr>
            </w:pP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rPr>
                <w:i/>
                <w:iCs/>
                <w:lang w:eastAsia="ar-SA"/>
              </w:rPr>
            </w:pP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lang w:eastAsia="ar-SA"/>
              </w:rPr>
              <w:t>скот и птица на убой (в живом весе)</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тонн</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23350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23353</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23355</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pPr>
            <w:r w:rsidRPr="007E4638">
              <w:t>23355</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lang w:eastAsia="ar-SA"/>
              </w:rPr>
              <w:t>молоко</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тонн</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12120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12223</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12235</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pPr>
            <w:r w:rsidRPr="007E4638">
              <w:t>12235</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lang w:eastAsia="ar-SA"/>
              </w:rPr>
              <w:t>яйцо</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тыс.шт.</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28450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28500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28550</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pPr>
            <w:r w:rsidRPr="007E4638">
              <w:t>28550</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lang w:eastAsia="ar-SA"/>
              </w:rPr>
              <w:t>Поголовье крупного рогатого скота</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shd w:val="clear" w:color="auto" w:fill="00FF00"/>
                <w:lang w:eastAsia="ar-SA"/>
              </w:rPr>
            </w:pPr>
            <w:r w:rsidRPr="007E4638">
              <w:rPr>
                <w:lang w:eastAsia="ar-SA"/>
              </w:rPr>
              <w:t>голов</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3679</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3680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3685</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pPr>
            <w:r w:rsidRPr="007E4638">
              <w:t>3685</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lang w:eastAsia="ar-SA"/>
              </w:rPr>
              <w:t>в том числе коров</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shd w:val="clear" w:color="auto" w:fill="00FF00"/>
                <w:lang w:eastAsia="ar-SA"/>
              </w:rPr>
            </w:pPr>
            <w:r w:rsidRPr="007E4638">
              <w:rPr>
                <w:lang w:eastAsia="ar-SA"/>
              </w:rPr>
              <w:t>голов</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1710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1715</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1718</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pPr>
            <w:r w:rsidRPr="007E4638">
              <w:t>1718</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lang w:eastAsia="ar-SA"/>
              </w:rPr>
              <w:t>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голов</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199</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199</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pPr>
            <w:r w:rsidRPr="007E4638">
              <w:t>199</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rPr>
                <w:color w:val="FF0000"/>
              </w:rPr>
            </w:pPr>
            <w:r w:rsidRPr="007E4638">
              <w:t>199</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lang w:eastAsia="ar-SA"/>
              </w:rPr>
              <w:t>Объёмы субсидируемых кредитов и займов, полученных малыми формами хозяйствования</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тыс. руб.</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0</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rPr>
                <w:kern w:val="1"/>
                <w:lang w:eastAsia="ar-SA"/>
              </w:rPr>
            </w:pPr>
            <w:r w:rsidRPr="007E4638">
              <w:rPr>
                <w:kern w:val="1"/>
                <w:lang w:eastAsia="ar-SA"/>
              </w:rPr>
              <w:t>0</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kern w:val="1"/>
                <w:lang w:eastAsia="ar-SA"/>
              </w:rPr>
              <w:t>Количество начинающих фермеров, получивших поддержку</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lang w:eastAsia="ar-SA"/>
              </w:rPr>
              <w:t>чел.</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0</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rPr>
                <w:kern w:val="1"/>
                <w:lang w:eastAsia="ar-SA"/>
              </w:rPr>
            </w:pPr>
            <w:r w:rsidRPr="007E4638">
              <w:rPr>
                <w:kern w:val="1"/>
                <w:lang w:eastAsia="ar-SA"/>
              </w:rPr>
              <w:t>0</w:t>
            </w:r>
          </w:p>
        </w:tc>
      </w:tr>
      <w:tr w:rsidR="00225E72" w:rsidRPr="00E24F44" w:rsidTr="00D775A5">
        <w:tc>
          <w:tcPr>
            <w:tcW w:w="4788" w:type="dxa"/>
            <w:tcBorders>
              <w:top w:val="single" w:sz="4" w:space="0" w:color="auto"/>
              <w:left w:val="threeDEmboss" w:sz="6" w:space="0" w:color="auto"/>
              <w:bottom w:val="nil"/>
              <w:right w:val="single" w:sz="4" w:space="0" w:color="auto"/>
            </w:tcBorders>
            <w:vAlign w:val="center"/>
          </w:tcPr>
          <w:p w:rsidR="00225E72" w:rsidRPr="007E4638" w:rsidRDefault="00225E72" w:rsidP="00225E72">
            <w:pPr>
              <w:rPr>
                <w:lang w:eastAsia="ar-SA"/>
              </w:rPr>
            </w:pPr>
            <w:r w:rsidRPr="007E4638">
              <w:rPr>
                <w:kern w:val="1"/>
                <w:lang w:eastAsia="ar-SA"/>
              </w:rPr>
              <w:t>Количество получателей субсидии</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lang w:eastAsia="ar-SA"/>
              </w:rPr>
            </w:pPr>
            <w:r w:rsidRPr="007E4638">
              <w:rPr>
                <w:kern w:val="1"/>
                <w:lang w:eastAsia="ar-SA"/>
              </w:rPr>
              <w:t>ед.</w:t>
            </w:r>
          </w:p>
        </w:tc>
        <w:tc>
          <w:tcPr>
            <w:tcW w:w="1332"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0</w:t>
            </w:r>
          </w:p>
        </w:tc>
        <w:tc>
          <w:tcPr>
            <w:tcW w:w="1284"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0</w:t>
            </w:r>
          </w:p>
        </w:tc>
        <w:tc>
          <w:tcPr>
            <w:tcW w:w="1260" w:type="dxa"/>
            <w:tcBorders>
              <w:top w:val="single" w:sz="4" w:space="0" w:color="auto"/>
              <w:left w:val="single" w:sz="4" w:space="0" w:color="auto"/>
              <w:bottom w:val="nil"/>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0</w:t>
            </w:r>
          </w:p>
        </w:tc>
        <w:tc>
          <w:tcPr>
            <w:tcW w:w="1260" w:type="dxa"/>
            <w:tcBorders>
              <w:top w:val="single" w:sz="4" w:space="0" w:color="auto"/>
              <w:left w:val="single" w:sz="4" w:space="0" w:color="auto"/>
              <w:bottom w:val="nil"/>
              <w:right w:val="threeDEmboss" w:sz="6" w:space="0" w:color="auto"/>
            </w:tcBorders>
            <w:vAlign w:val="center"/>
          </w:tcPr>
          <w:p w:rsidR="00225E72" w:rsidRPr="007E4638" w:rsidRDefault="00225E72" w:rsidP="00225E72">
            <w:pPr>
              <w:jc w:val="center"/>
              <w:rPr>
                <w:kern w:val="1"/>
                <w:lang w:eastAsia="ar-SA"/>
              </w:rPr>
            </w:pPr>
            <w:r w:rsidRPr="007E4638">
              <w:rPr>
                <w:kern w:val="1"/>
                <w:lang w:eastAsia="ar-SA"/>
              </w:rPr>
              <w:t>0</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pPr>
              <w:rPr>
                <w:lang w:eastAsia="ar-SA"/>
              </w:rPr>
            </w:pPr>
            <w:r w:rsidRPr="007E4638">
              <w:rPr>
                <w:lang w:eastAsia="ar-SA"/>
              </w:rPr>
              <w:t xml:space="preserve">Доля работников, прошедших переподготовку, повысивших квалификацию, принявших участие в </w:t>
            </w:r>
            <w:r w:rsidRPr="007E4638">
              <w:rPr>
                <w:lang w:eastAsia="ar-SA"/>
              </w:rPr>
              <w:lastRenderedPageBreak/>
              <w:t>семинарах, конференциях от общего количества руководителей и специалистов сельскохозяйственных организаций</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lang w:eastAsia="ar-SA"/>
              </w:rPr>
            </w:pPr>
            <w:r w:rsidRPr="007E4638">
              <w:rPr>
                <w:lang w:eastAsia="ar-SA"/>
              </w:rPr>
              <w:lastRenderedPageBreak/>
              <w:t>%</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lang w:eastAsia="ar-SA"/>
              </w:rPr>
            </w:pPr>
            <w:r w:rsidRPr="007E4638">
              <w:rPr>
                <w:lang w:eastAsia="ar-SA"/>
              </w:rPr>
              <w:t>5</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lang w:eastAsia="ar-SA"/>
              </w:rPr>
            </w:pPr>
            <w:r w:rsidRPr="007E4638">
              <w:rPr>
                <w:lang w:eastAsia="ar-SA"/>
              </w:rPr>
              <w:t>5</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lang w:eastAsia="ar-SA"/>
              </w:rPr>
            </w:pPr>
            <w:r w:rsidRPr="007E4638">
              <w:rPr>
                <w:lang w:eastAsia="ar-SA"/>
              </w:rPr>
              <w:t>5</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rPr>
                <w:lang w:eastAsia="ar-SA"/>
              </w:rPr>
            </w:pPr>
            <w:r w:rsidRPr="007E4638">
              <w:rPr>
                <w:lang w:eastAsia="ar-SA"/>
              </w:rPr>
              <w:t>5</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pPr>
              <w:rPr>
                <w:lang w:eastAsia="ar-SA"/>
              </w:rPr>
            </w:pPr>
            <w:r w:rsidRPr="007E4638">
              <w:rPr>
                <w:kern w:val="1"/>
                <w:lang w:eastAsia="ar-SA"/>
              </w:rPr>
              <w:lastRenderedPageBreak/>
              <w:t>Количество молодых специалистов, принятых в сельскохозяйственные организации и КФХ</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lang w:eastAsia="ar-SA"/>
              </w:rPr>
            </w:pPr>
            <w:r w:rsidRPr="007E4638">
              <w:rPr>
                <w:kern w:val="1"/>
                <w:lang w:eastAsia="ar-SA"/>
              </w:rPr>
              <w:t>чел</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2</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2</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2</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2</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pPr>
              <w:rPr>
                <w:kern w:val="1"/>
                <w:lang w:eastAsia="ar-SA"/>
              </w:rPr>
            </w:pPr>
            <w:r w:rsidRPr="007E4638">
              <w:rPr>
                <w:kern w:val="1"/>
                <w:lang w:eastAsia="ar-SA"/>
              </w:rPr>
              <w:t xml:space="preserve">Приобретение </w:t>
            </w:r>
            <w:r w:rsidRPr="007E4638">
              <w:t xml:space="preserve"> новой сельскохозяйственной техники:</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ед.</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7</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2</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2</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2</w:t>
            </w:r>
          </w:p>
        </w:tc>
      </w:tr>
      <w:tr w:rsidR="00225E72" w:rsidRPr="00E24F44" w:rsidTr="00D775A5">
        <w:tc>
          <w:tcPr>
            <w:tcW w:w="4788" w:type="dxa"/>
            <w:tcBorders>
              <w:top w:val="single" w:sz="4" w:space="0" w:color="auto"/>
              <w:left w:val="threeDEmboss" w:sz="6" w:space="0" w:color="auto"/>
              <w:bottom w:val="single" w:sz="4" w:space="0" w:color="auto"/>
              <w:right w:val="single" w:sz="4" w:space="0" w:color="auto"/>
            </w:tcBorders>
            <w:vAlign w:val="center"/>
          </w:tcPr>
          <w:p w:rsidR="00225E72" w:rsidRPr="007E4638" w:rsidRDefault="00225E72" w:rsidP="00225E72">
            <w:pPr>
              <w:rPr>
                <w:kern w:val="1"/>
                <w:lang w:eastAsia="ar-SA"/>
              </w:rPr>
            </w:pPr>
            <w:r w:rsidRPr="007E4638">
              <w:rPr>
                <w:kern w:val="1"/>
                <w:lang w:eastAsia="ar-SA"/>
              </w:rPr>
              <w:t>Обработанная площадь препаратами для ликвидации и предотвращения массового распространения сорного растения борщевик Сосновского</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м²</w:t>
            </w:r>
          </w:p>
        </w:tc>
        <w:tc>
          <w:tcPr>
            <w:tcW w:w="1332"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0</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0,416</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7E4638" w:rsidRDefault="00225E72" w:rsidP="00225E72">
            <w:pPr>
              <w:jc w:val="center"/>
            </w:pPr>
            <w:r w:rsidRPr="007E4638">
              <w:t>0,416</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7E4638" w:rsidRDefault="00225E72" w:rsidP="00225E72">
            <w:pPr>
              <w:jc w:val="center"/>
            </w:pPr>
            <w:r w:rsidRPr="007E4638">
              <w:t>0,416</w:t>
            </w:r>
          </w:p>
        </w:tc>
      </w:tr>
      <w:tr w:rsidR="00225E72" w:rsidRPr="00E24F44" w:rsidTr="00D775A5">
        <w:tc>
          <w:tcPr>
            <w:tcW w:w="4788" w:type="dxa"/>
            <w:tcBorders>
              <w:top w:val="single" w:sz="4" w:space="0" w:color="auto"/>
              <w:left w:val="threeDEmboss" w:sz="6" w:space="0" w:color="auto"/>
              <w:bottom w:val="threeDEmboss" w:sz="6" w:space="0" w:color="auto"/>
              <w:right w:val="single" w:sz="4" w:space="0" w:color="auto"/>
            </w:tcBorders>
            <w:vAlign w:val="center"/>
          </w:tcPr>
          <w:p w:rsidR="00225E72" w:rsidRPr="007E4638" w:rsidRDefault="00225E72" w:rsidP="00225E72">
            <w:pPr>
              <w:rPr>
                <w:kern w:val="1"/>
                <w:lang w:eastAsia="ar-SA"/>
              </w:rPr>
            </w:pPr>
            <w:r w:rsidRPr="007E4638">
              <w:rPr>
                <w:kern w:val="1"/>
                <w:lang w:eastAsia="ar-SA"/>
              </w:rPr>
              <w:t>Обеспечение выполнения целей, задач и показателей муниципальной программы в целом и в разрезе 2 подпрограммы</w:t>
            </w:r>
          </w:p>
        </w:tc>
        <w:tc>
          <w:tcPr>
            <w:tcW w:w="1260" w:type="dxa"/>
            <w:tcBorders>
              <w:top w:val="single" w:sz="4" w:space="0" w:color="auto"/>
              <w:left w:val="single" w:sz="4" w:space="0" w:color="auto"/>
              <w:bottom w:val="threeDEmboss" w:sz="6" w:space="0" w:color="auto"/>
              <w:right w:val="single" w:sz="4" w:space="0" w:color="auto"/>
            </w:tcBorders>
            <w:vAlign w:val="center"/>
          </w:tcPr>
          <w:p w:rsidR="00225E72" w:rsidRPr="007E4638" w:rsidRDefault="00225E72" w:rsidP="00225E72">
            <w:pPr>
              <w:jc w:val="center"/>
              <w:rPr>
                <w:kern w:val="1"/>
                <w:lang w:eastAsia="ar-SA"/>
              </w:rPr>
            </w:pPr>
            <w:r w:rsidRPr="007E4638">
              <w:rPr>
                <w:kern w:val="1"/>
                <w:lang w:eastAsia="ar-SA"/>
              </w:rPr>
              <w:t>%</w:t>
            </w:r>
          </w:p>
        </w:tc>
        <w:tc>
          <w:tcPr>
            <w:tcW w:w="1332" w:type="dxa"/>
            <w:tcBorders>
              <w:top w:val="single" w:sz="4" w:space="0" w:color="auto"/>
              <w:left w:val="single" w:sz="4" w:space="0" w:color="auto"/>
              <w:bottom w:val="threeDEmboss" w:sz="6" w:space="0" w:color="auto"/>
              <w:right w:val="single" w:sz="4" w:space="0" w:color="auto"/>
            </w:tcBorders>
            <w:vAlign w:val="center"/>
          </w:tcPr>
          <w:p w:rsidR="00225E72" w:rsidRPr="007E4638" w:rsidRDefault="00225E72" w:rsidP="00225E72">
            <w:pPr>
              <w:jc w:val="center"/>
            </w:pPr>
            <w:r w:rsidRPr="007E4638">
              <w:t>100</w:t>
            </w:r>
          </w:p>
        </w:tc>
        <w:tc>
          <w:tcPr>
            <w:tcW w:w="1284" w:type="dxa"/>
            <w:tcBorders>
              <w:top w:val="single" w:sz="4" w:space="0" w:color="auto"/>
              <w:left w:val="single" w:sz="4" w:space="0" w:color="auto"/>
              <w:bottom w:val="threeDEmboss" w:sz="6" w:space="0" w:color="auto"/>
              <w:right w:val="single" w:sz="4" w:space="0" w:color="auto"/>
            </w:tcBorders>
            <w:vAlign w:val="center"/>
          </w:tcPr>
          <w:p w:rsidR="00225E72" w:rsidRPr="007E4638" w:rsidRDefault="00225E72" w:rsidP="00225E72">
            <w:pPr>
              <w:jc w:val="center"/>
            </w:pPr>
            <w:r w:rsidRPr="007E4638">
              <w:t>100</w:t>
            </w:r>
          </w:p>
        </w:tc>
        <w:tc>
          <w:tcPr>
            <w:tcW w:w="1260" w:type="dxa"/>
            <w:tcBorders>
              <w:top w:val="single" w:sz="4" w:space="0" w:color="auto"/>
              <w:left w:val="single" w:sz="4" w:space="0" w:color="auto"/>
              <w:bottom w:val="threeDEmboss" w:sz="6" w:space="0" w:color="auto"/>
              <w:right w:val="single" w:sz="4" w:space="0" w:color="auto"/>
            </w:tcBorders>
            <w:vAlign w:val="center"/>
          </w:tcPr>
          <w:p w:rsidR="00225E72" w:rsidRPr="007E4638" w:rsidRDefault="00225E72" w:rsidP="00225E72">
            <w:pPr>
              <w:jc w:val="center"/>
            </w:pPr>
            <w:r w:rsidRPr="007E4638">
              <w:t>100</w:t>
            </w:r>
          </w:p>
        </w:tc>
        <w:tc>
          <w:tcPr>
            <w:tcW w:w="1260" w:type="dxa"/>
            <w:tcBorders>
              <w:top w:val="single" w:sz="4" w:space="0" w:color="auto"/>
              <w:left w:val="single" w:sz="4" w:space="0" w:color="auto"/>
              <w:bottom w:val="threeDEmboss" w:sz="6" w:space="0" w:color="auto"/>
              <w:right w:val="threeDEmboss" w:sz="6" w:space="0" w:color="auto"/>
            </w:tcBorders>
            <w:vAlign w:val="center"/>
          </w:tcPr>
          <w:p w:rsidR="00225E72" w:rsidRPr="007E4638" w:rsidRDefault="00225E72" w:rsidP="00225E72">
            <w:pPr>
              <w:jc w:val="center"/>
            </w:pPr>
            <w:r w:rsidRPr="007E4638">
              <w:t>100</w:t>
            </w:r>
          </w:p>
        </w:tc>
      </w:tr>
    </w:tbl>
    <w:p w:rsidR="00225E72" w:rsidRDefault="00225E72" w:rsidP="00225E72">
      <w:pPr>
        <w:ind w:firstLine="709"/>
        <w:jc w:val="center"/>
        <w:rPr>
          <w:sz w:val="28"/>
          <w:szCs w:val="28"/>
        </w:rPr>
      </w:pPr>
    </w:p>
    <w:p w:rsidR="00225E72" w:rsidRDefault="00225E72" w:rsidP="00225E72">
      <w:pPr>
        <w:ind w:firstLine="709"/>
        <w:jc w:val="center"/>
        <w:rPr>
          <w:sz w:val="28"/>
          <w:szCs w:val="28"/>
        </w:rPr>
      </w:pPr>
      <w:r>
        <w:rPr>
          <w:sz w:val="28"/>
          <w:szCs w:val="28"/>
        </w:rPr>
        <w:t>Расходы на реализацию муниципальной программы</w:t>
      </w:r>
    </w:p>
    <w:p w:rsidR="00225E72" w:rsidRDefault="00225E72" w:rsidP="00225E72">
      <w:pPr>
        <w:ind w:firstLine="709"/>
        <w:jc w:val="right"/>
      </w:pPr>
    </w:p>
    <w:p w:rsidR="00225E72" w:rsidRDefault="00225E72" w:rsidP="00225E72">
      <w:pPr>
        <w:ind w:firstLine="709"/>
        <w:jc w:val="right"/>
      </w:pPr>
      <w:r>
        <w:t>тыс. рублей</w:t>
      </w:r>
    </w:p>
    <w:tbl>
      <w:tblPr>
        <w:tblW w:w="10440" w:type="dxa"/>
        <w:tblInd w:w="-61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829"/>
        <w:gridCol w:w="3963"/>
        <w:gridCol w:w="1148"/>
        <w:gridCol w:w="1159"/>
        <w:gridCol w:w="939"/>
        <w:gridCol w:w="1142"/>
        <w:gridCol w:w="1260"/>
      </w:tblGrid>
      <w:tr w:rsidR="00225E72" w:rsidRPr="00E24F44" w:rsidTr="00225E72">
        <w:trPr>
          <w:tblHeader/>
        </w:trPr>
        <w:tc>
          <w:tcPr>
            <w:tcW w:w="829" w:type="dxa"/>
            <w:tcBorders>
              <w:top w:val="threeDEmboss" w:sz="6" w:space="0" w:color="auto"/>
              <w:left w:val="threeDEmboss" w:sz="6" w:space="0" w:color="auto"/>
              <w:bottom w:val="double" w:sz="4" w:space="0" w:color="auto"/>
              <w:right w:val="single" w:sz="4" w:space="0" w:color="auto"/>
            </w:tcBorders>
            <w:vAlign w:val="center"/>
          </w:tcPr>
          <w:p w:rsidR="00225E72" w:rsidRPr="00E24F44" w:rsidRDefault="00225E72" w:rsidP="00225E72">
            <w:pPr>
              <w:ind w:firstLine="709"/>
              <w:jc w:val="center"/>
              <w:rPr>
                <w:bCs/>
              </w:rPr>
            </w:pPr>
            <w:r w:rsidRPr="00E24F44">
              <w:rPr>
                <w:bCs/>
              </w:rPr>
              <w:t>МП/ПМП</w:t>
            </w:r>
          </w:p>
        </w:tc>
        <w:tc>
          <w:tcPr>
            <w:tcW w:w="3963" w:type="dxa"/>
            <w:tcBorders>
              <w:top w:val="threeDEmboss" w:sz="6" w:space="0" w:color="auto"/>
              <w:left w:val="single" w:sz="4" w:space="0" w:color="auto"/>
              <w:bottom w:val="double" w:sz="4" w:space="0" w:color="auto"/>
              <w:right w:val="single" w:sz="4" w:space="0" w:color="auto"/>
            </w:tcBorders>
            <w:vAlign w:val="center"/>
          </w:tcPr>
          <w:p w:rsidR="00225E72" w:rsidRPr="00E24F44" w:rsidRDefault="00225E72" w:rsidP="00225E72">
            <w:pPr>
              <w:jc w:val="center"/>
              <w:rPr>
                <w:bCs/>
              </w:rPr>
            </w:pPr>
            <w:r w:rsidRPr="00E24F44">
              <w:rPr>
                <w:bCs/>
              </w:rPr>
              <w:t>Наименование муниципальной   программы (подпрограммы)</w:t>
            </w:r>
          </w:p>
        </w:tc>
        <w:tc>
          <w:tcPr>
            <w:tcW w:w="1148" w:type="dxa"/>
            <w:tcBorders>
              <w:top w:val="threeDEmboss" w:sz="6" w:space="0" w:color="auto"/>
              <w:left w:val="single" w:sz="4" w:space="0" w:color="auto"/>
              <w:bottom w:val="double" w:sz="4" w:space="0" w:color="auto"/>
              <w:right w:val="single" w:sz="4" w:space="0" w:color="auto"/>
            </w:tcBorders>
            <w:vAlign w:val="center"/>
          </w:tcPr>
          <w:p w:rsidR="00225E72" w:rsidRPr="00E24F44" w:rsidRDefault="00225E72" w:rsidP="00225E72">
            <w:pPr>
              <w:jc w:val="center"/>
              <w:rPr>
                <w:bCs/>
              </w:rPr>
            </w:pPr>
            <w:r>
              <w:rPr>
                <w:bCs/>
              </w:rPr>
              <w:t>2021</w:t>
            </w:r>
            <w:r w:rsidRPr="00E24F44">
              <w:rPr>
                <w:bCs/>
              </w:rPr>
              <w:t xml:space="preserve"> год</w:t>
            </w:r>
          </w:p>
        </w:tc>
        <w:tc>
          <w:tcPr>
            <w:tcW w:w="1159" w:type="dxa"/>
            <w:tcBorders>
              <w:top w:val="threeDEmboss" w:sz="6" w:space="0" w:color="auto"/>
              <w:left w:val="single" w:sz="4" w:space="0" w:color="auto"/>
              <w:bottom w:val="double" w:sz="4" w:space="0" w:color="auto"/>
              <w:right w:val="single" w:sz="4" w:space="0" w:color="auto"/>
            </w:tcBorders>
            <w:vAlign w:val="center"/>
          </w:tcPr>
          <w:p w:rsidR="00225E72" w:rsidRPr="00E24F44" w:rsidRDefault="00225E72" w:rsidP="00225E72">
            <w:pPr>
              <w:jc w:val="center"/>
              <w:rPr>
                <w:bCs/>
              </w:rPr>
            </w:pPr>
            <w:r>
              <w:rPr>
                <w:bCs/>
              </w:rPr>
              <w:t>2022</w:t>
            </w:r>
            <w:r w:rsidRPr="00E24F44">
              <w:rPr>
                <w:bCs/>
              </w:rPr>
              <w:t xml:space="preserve"> год</w:t>
            </w:r>
          </w:p>
        </w:tc>
        <w:tc>
          <w:tcPr>
            <w:tcW w:w="939" w:type="dxa"/>
            <w:tcBorders>
              <w:top w:val="threeDEmboss" w:sz="6" w:space="0" w:color="auto"/>
              <w:left w:val="single" w:sz="4" w:space="0" w:color="auto"/>
              <w:bottom w:val="double" w:sz="4" w:space="0" w:color="auto"/>
              <w:right w:val="single" w:sz="4" w:space="0" w:color="auto"/>
            </w:tcBorders>
            <w:vAlign w:val="center"/>
          </w:tcPr>
          <w:p w:rsidR="00225E72" w:rsidRPr="00E24F44" w:rsidRDefault="00225E72" w:rsidP="00225E72">
            <w:pPr>
              <w:jc w:val="center"/>
              <w:rPr>
                <w:bCs/>
              </w:rPr>
            </w:pPr>
            <w:r w:rsidRPr="00E24F44">
              <w:rPr>
                <w:bCs/>
              </w:rPr>
              <w:t xml:space="preserve">% к  </w:t>
            </w:r>
            <w:r>
              <w:rPr>
                <w:bCs/>
              </w:rPr>
              <w:t>2021</w:t>
            </w:r>
            <w:r w:rsidRPr="00E24F44">
              <w:rPr>
                <w:bCs/>
              </w:rPr>
              <w:t xml:space="preserve"> году</w:t>
            </w:r>
          </w:p>
        </w:tc>
        <w:tc>
          <w:tcPr>
            <w:tcW w:w="1142" w:type="dxa"/>
            <w:tcBorders>
              <w:top w:val="threeDEmboss" w:sz="6" w:space="0" w:color="auto"/>
              <w:left w:val="single" w:sz="4" w:space="0" w:color="auto"/>
              <w:bottom w:val="double" w:sz="4" w:space="0" w:color="auto"/>
              <w:right w:val="single" w:sz="4" w:space="0" w:color="auto"/>
            </w:tcBorders>
            <w:vAlign w:val="center"/>
          </w:tcPr>
          <w:p w:rsidR="00225E72" w:rsidRPr="00E24F44" w:rsidRDefault="00225E72" w:rsidP="00225E72">
            <w:pPr>
              <w:jc w:val="center"/>
              <w:rPr>
                <w:bCs/>
              </w:rPr>
            </w:pPr>
            <w:r>
              <w:rPr>
                <w:bCs/>
              </w:rPr>
              <w:t>2023</w:t>
            </w:r>
            <w:r w:rsidRPr="00E24F44">
              <w:rPr>
                <w:bCs/>
              </w:rPr>
              <w:t xml:space="preserve"> год</w:t>
            </w:r>
          </w:p>
        </w:tc>
        <w:tc>
          <w:tcPr>
            <w:tcW w:w="1260" w:type="dxa"/>
            <w:tcBorders>
              <w:top w:val="threeDEmboss" w:sz="6" w:space="0" w:color="auto"/>
              <w:left w:val="single" w:sz="4" w:space="0" w:color="auto"/>
              <w:bottom w:val="double" w:sz="4" w:space="0" w:color="auto"/>
              <w:right w:val="threeDEmboss" w:sz="6" w:space="0" w:color="auto"/>
            </w:tcBorders>
            <w:vAlign w:val="center"/>
          </w:tcPr>
          <w:p w:rsidR="00225E72" w:rsidRPr="00E24F44" w:rsidRDefault="00225E72" w:rsidP="00225E72">
            <w:pPr>
              <w:jc w:val="center"/>
              <w:rPr>
                <w:bCs/>
              </w:rPr>
            </w:pPr>
            <w:r>
              <w:rPr>
                <w:bCs/>
              </w:rPr>
              <w:t>2024</w:t>
            </w:r>
            <w:r w:rsidRPr="00E24F44">
              <w:rPr>
                <w:bCs/>
              </w:rPr>
              <w:t xml:space="preserve"> год</w:t>
            </w:r>
          </w:p>
        </w:tc>
      </w:tr>
      <w:tr w:rsidR="00225E72" w:rsidRPr="00E24F44" w:rsidTr="00225E72">
        <w:tc>
          <w:tcPr>
            <w:tcW w:w="829" w:type="dxa"/>
            <w:tcBorders>
              <w:top w:val="double" w:sz="4" w:space="0" w:color="auto"/>
              <w:left w:val="threeDEmboss" w:sz="6" w:space="0" w:color="auto"/>
              <w:bottom w:val="single" w:sz="4" w:space="0" w:color="auto"/>
              <w:right w:val="single" w:sz="4" w:space="0" w:color="auto"/>
            </w:tcBorders>
            <w:vAlign w:val="center"/>
          </w:tcPr>
          <w:p w:rsidR="00225E72" w:rsidRPr="00E24F44" w:rsidRDefault="00225E72" w:rsidP="00225E72">
            <w:pPr>
              <w:ind w:firstLine="709"/>
              <w:jc w:val="center"/>
              <w:rPr>
                <w:bCs/>
              </w:rPr>
            </w:pPr>
            <w:r w:rsidRPr="00E24F44">
              <w:rPr>
                <w:bCs/>
              </w:rPr>
              <w:t>113 0</w:t>
            </w:r>
          </w:p>
        </w:tc>
        <w:tc>
          <w:tcPr>
            <w:tcW w:w="3963" w:type="dxa"/>
            <w:tcBorders>
              <w:top w:val="double" w:sz="4" w:space="0" w:color="auto"/>
              <w:left w:val="single" w:sz="4" w:space="0" w:color="auto"/>
              <w:bottom w:val="single" w:sz="4" w:space="0" w:color="auto"/>
              <w:right w:val="single" w:sz="4" w:space="0" w:color="auto"/>
            </w:tcBorders>
            <w:vAlign w:val="center"/>
          </w:tcPr>
          <w:p w:rsidR="00225E72" w:rsidRPr="00E24F44" w:rsidRDefault="00225E72" w:rsidP="00225E72">
            <w:pPr>
              <w:rPr>
                <w:bCs/>
              </w:rPr>
            </w:pPr>
            <w:r w:rsidRPr="00E24F44">
              <w:t xml:space="preserve">Муниципальная программа </w:t>
            </w:r>
            <w:r w:rsidRPr="00E24F44">
              <w:rPr>
                <w:bCs/>
              </w:rPr>
              <w:t xml:space="preserve">"Развитие агропромышленного комплекса в городском округе г. Бор" </w:t>
            </w:r>
          </w:p>
        </w:tc>
        <w:tc>
          <w:tcPr>
            <w:tcW w:w="1148" w:type="dxa"/>
            <w:tcBorders>
              <w:top w:val="double" w:sz="4" w:space="0" w:color="auto"/>
              <w:left w:val="single" w:sz="4" w:space="0" w:color="auto"/>
              <w:bottom w:val="single" w:sz="4" w:space="0" w:color="auto"/>
              <w:right w:val="single" w:sz="4" w:space="0" w:color="auto"/>
            </w:tcBorders>
            <w:vAlign w:val="center"/>
          </w:tcPr>
          <w:p w:rsidR="00225E72" w:rsidRPr="00C441B4" w:rsidRDefault="00225E72" w:rsidP="00225E72">
            <w:pPr>
              <w:jc w:val="center"/>
              <w:rPr>
                <w:bCs/>
              </w:rPr>
            </w:pPr>
            <w:r w:rsidRPr="00C441B4">
              <w:rPr>
                <w:bCs/>
              </w:rPr>
              <w:t>34 691,4</w:t>
            </w:r>
          </w:p>
        </w:tc>
        <w:tc>
          <w:tcPr>
            <w:tcW w:w="1159" w:type="dxa"/>
            <w:tcBorders>
              <w:top w:val="double" w:sz="4" w:space="0" w:color="auto"/>
              <w:left w:val="single" w:sz="4" w:space="0" w:color="auto"/>
              <w:bottom w:val="single" w:sz="4" w:space="0" w:color="auto"/>
              <w:right w:val="single" w:sz="4" w:space="0" w:color="auto"/>
            </w:tcBorders>
            <w:vAlign w:val="center"/>
          </w:tcPr>
          <w:p w:rsidR="00225E72" w:rsidRPr="009D495A" w:rsidRDefault="00225E72" w:rsidP="00225E72">
            <w:pPr>
              <w:jc w:val="center"/>
              <w:rPr>
                <w:bCs/>
              </w:rPr>
            </w:pPr>
            <w:r w:rsidRPr="009D495A">
              <w:rPr>
                <w:bCs/>
              </w:rPr>
              <w:t>37 648,2</w:t>
            </w:r>
          </w:p>
        </w:tc>
        <w:tc>
          <w:tcPr>
            <w:tcW w:w="939" w:type="dxa"/>
            <w:tcBorders>
              <w:top w:val="double" w:sz="4" w:space="0" w:color="auto"/>
              <w:left w:val="single" w:sz="4" w:space="0" w:color="auto"/>
              <w:bottom w:val="single" w:sz="4" w:space="0" w:color="auto"/>
              <w:right w:val="single" w:sz="4" w:space="0" w:color="auto"/>
            </w:tcBorders>
            <w:vAlign w:val="center"/>
          </w:tcPr>
          <w:p w:rsidR="00225E72" w:rsidRPr="009D495A" w:rsidRDefault="00225E72" w:rsidP="00225E72">
            <w:pPr>
              <w:jc w:val="center"/>
              <w:rPr>
                <w:bCs/>
              </w:rPr>
            </w:pPr>
            <w:r>
              <w:rPr>
                <w:bCs/>
              </w:rPr>
              <w:t>108,5</w:t>
            </w:r>
          </w:p>
        </w:tc>
        <w:tc>
          <w:tcPr>
            <w:tcW w:w="1142" w:type="dxa"/>
            <w:tcBorders>
              <w:top w:val="double" w:sz="4" w:space="0" w:color="auto"/>
              <w:left w:val="single" w:sz="4" w:space="0" w:color="auto"/>
              <w:bottom w:val="single" w:sz="4" w:space="0" w:color="auto"/>
              <w:right w:val="single" w:sz="4" w:space="0" w:color="auto"/>
            </w:tcBorders>
            <w:vAlign w:val="center"/>
          </w:tcPr>
          <w:p w:rsidR="00225E72" w:rsidRPr="009D495A" w:rsidRDefault="00225E72" w:rsidP="00225E72">
            <w:pPr>
              <w:jc w:val="center"/>
              <w:rPr>
                <w:bCs/>
              </w:rPr>
            </w:pPr>
            <w:r w:rsidRPr="009D495A">
              <w:rPr>
                <w:bCs/>
              </w:rPr>
              <w:t>37 602,4</w:t>
            </w:r>
          </w:p>
        </w:tc>
        <w:tc>
          <w:tcPr>
            <w:tcW w:w="1260" w:type="dxa"/>
            <w:tcBorders>
              <w:top w:val="double" w:sz="4" w:space="0" w:color="auto"/>
              <w:left w:val="single" w:sz="4" w:space="0" w:color="auto"/>
              <w:bottom w:val="single" w:sz="4" w:space="0" w:color="auto"/>
              <w:right w:val="threeDEmboss" w:sz="6" w:space="0" w:color="auto"/>
            </w:tcBorders>
            <w:vAlign w:val="center"/>
          </w:tcPr>
          <w:p w:rsidR="00225E72" w:rsidRPr="009D495A" w:rsidRDefault="00225E72" w:rsidP="00225E72">
            <w:pPr>
              <w:jc w:val="center"/>
              <w:rPr>
                <w:bCs/>
              </w:rPr>
            </w:pPr>
            <w:r w:rsidRPr="009D495A">
              <w:rPr>
                <w:bCs/>
              </w:rPr>
              <w:t>37 731,6</w:t>
            </w:r>
          </w:p>
        </w:tc>
      </w:tr>
      <w:tr w:rsidR="00225E72" w:rsidRPr="00E24F44" w:rsidTr="00225E72">
        <w:trPr>
          <w:trHeight w:val="451"/>
        </w:trPr>
        <w:tc>
          <w:tcPr>
            <w:tcW w:w="829" w:type="dxa"/>
            <w:tcBorders>
              <w:top w:val="single" w:sz="4" w:space="0" w:color="auto"/>
              <w:left w:val="threeDEmboss" w:sz="6" w:space="0" w:color="auto"/>
              <w:bottom w:val="single" w:sz="4" w:space="0" w:color="auto"/>
              <w:right w:val="single" w:sz="4" w:space="0" w:color="auto"/>
            </w:tcBorders>
            <w:vAlign w:val="center"/>
          </w:tcPr>
          <w:p w:rsidR="00225E72" w:rsidRPr="00E24F44" w:rsidRDefault="00225E72" w:rsidP="00225E72">
            <w:pPr>
              <w:ind w:firstLine="709"/>
              <w:jc w:val="center"/>
              <w:rPr>
                <w:bCs/>
              </w:rPr>
            </w:pPr>
            <w:r w:rsidRPr="00E24F44">
              <w:rPr>
                <w:bCs/>
              </w:rPr>
              <w:t>113 1</w:t>
            </w:r>
          </w:p>
        </w:tc>
        <w:tc>
          <w:tcPr>
            <w:tcW w:w="3963" w:type="dxa"/>
            <w:tcBorders>
              <w:top w:val="single" w:sz="4" w:space="0" w:color="auto"/>
              <w:left w:val="single" w:sz="4" w:space="0" w:color="auto"/>
              <w:bottom w:val="single" w:sz="4" w:space="0" w:color="auto"/>
              <w:right w:val="single" w:sz="4" w:space="0" w:color="auto"/>
            </w:tcBorders>
            <w:vAlign w:val="center"/>
          </w:tcPr>
          <w:p w:rsidR="00225E72" w:rsidRPr="00E24F44" w:rsidRDefault="00225E72" w:rsidP="00225E72">
            <w:pPr>
              <w:rPr>
                <w:bCs/>
              </w:rPr>
            </w:pPr>
            <w:r w:rsidRPr="00E24F44">
              <w:rPr>
                <w:bCs/>
              </w:rPr>
              <w:t xml:space="preserve">Подпрограмма «Развитие сельского хозяйства городского округа город Бор» до </w:t>
            </w:r>
            <w:r>
              <w:rPr>
                <w:bCs/>
              </w:rPr>
              <w:t>2023</w:t>
            </w:r>
            <w:r w:rsidRPr="00E24F44">
              <w:rPr>
                <w:bCs/>
              </w:rPr>
              <w:t xml:space="preserve"> года</w:t>
            </w:r>
          </w:p>
        </w:tc>
        <w:tc>
          <w:tcPr>
            <w:tcW w:w="1148" w:type="dxa"/>
            <w:tcBorders>
              <w:top w:val="single" w:sz="4" w:space="0" w:color="auto"/>
              <w:left w:val="single" w:sz="4" w:space="0" w:color="auto"/>
              <w:bottom w:val="single" w:sz="4" w:space="0" w:color="auto"/>
              <w:right w:val="single" w:sz="4" w:space="0" w:color="auto"/>
            </w:tcBorders>
            <w:vAlign w:val="center"/>
          </w:tcPr>
          <w:p w:rsidR="00225E72" w:rsidRPr="00C441B4" w:rsidRDefault="00225E72" w:rsidP="00225E72">
            <w:pPr>
              <w:jc w:val="center"/>
              <w:rPr>
                <w:bCs/>
                <w:iCs/>
              </w:rPr>
            </w:pPr>
            <w:r w:rsidRPr="00C441B4">
              <w:rPr>
                <w:bCs/>
                <w:iCs/>
              </w:rPr>
              <w:t>29 743,8</w:t>
            </w:r>
          </w:p>
        </w:tc>
        <w:tc>
          <w:tcPr>
            <w:tcW w:w="1159" w:type="dxa"/>
            <w:tcBorders>
              <w:top w:val="single" w:sz="4" w:space="0" w:color="auto"/>
              <w:left w:val="single" w:sz="4" w:space="0" w:color="auto"/>
              <w:bottom w:val="single" w:sz="4" w:space="0" w:color="auto"/>
              <w:right w:val="single" w:sz="4" w:space="0" w:color="auto"/>
            </w:tcBorders>
            <w:vAlign w:val="center"/>
          </w:tcPr>
          <w:p w:rsidR="00225E72" w:rsidRPr="009D495A" w:rsidRDefault="00225E72" w:rsidP="00225E72">
            <w:pPr>
              <w:jc w:val="center"/>
              <w:rPr>
                <w:bCs/>
              </w:rPr>
            </w:pPr>
            <w:r w:rsidRPr="009D495A">
              <w:rPr>
                <w:bCs/>
              </w:rPr>
              <w:t>32 564,1</w:t>
            </w:r>
          </w:p>
        </w:tc>
        <w:tc>
          <w:tcPr>
            <w:tcW w:w="939" w:type="dxa"/>
            <w:tcBorders>
              <w:top w:val="single" w:sz="4" w:space="0" w:color="auto"/>
              <w:left w:val="single" w:sz="4" w:space="0" w:color="auto"/>
              <w:bottom w:val="single" w:sz="4" w:space="0" w:color="auto"/>
              <w:right w:val="single" w:sz="4" w:space="0" w:color="auto"/>
            </w:tcBorders>
            <w:vAlign w:val="center"/>
          </w:tcPr>
          <w:p w:rsidR="00225E72" w:rsidRPr="009D495A" w:rsidRDefault="00225E72" w:rsidP="00225E72">
            <w:pPr>
              <w:jc w:val="center"/>
              <w:rPr>
                <w:bCs/>
              </w:rPr>
            </w:pPr>
            <w:r>
              <w:rPr>
                <w:bCs/>
              </w:rPr>
              <w:t>109,5</w:t>
            </w:r>
          </w:p>
        </w:tc>
        <w:tc>
          <w:tcPr>
            <w:tcW w:w="1142" w:type="dxa"/>
            <w:tcBorders>
              <w:top w:val="single" w:sz="4" w:space="0" w:color="auto"/>
              <w:left w:val="single" w:sz="4" w:space="0" w:color="auto"/>
              <w:bottom w:val="single" w:sz="4" w:space="0" w:color="auto"/>
              <w:right w:val="single" w:sz="4" w:space="0" w:color="auto"/>
            </w:tcBorders>
            <w:vAlign w:val="center"/>
          </w:tcPr>
          <w:p w:rsidR="00225E72" w:rsidRPr="009D495A" w:rsidRDefault="00225E72" w:rsidP="00225E72">
            <w:pPr>
              <w:jc w:val="center"/>
              <w:rPr>
                <w:bCs/>
              </w:rPr>
            </w:pPr>
            <w:r w:rsidRPr="009D495A">
              <w:rPr>
                <w:bCs/>
              </w:rPr>
              <w:t>32 518,3</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9D495A" w:rsidRDefault="00225E72" w:rsidP="00225E72">
            <w:pPr>
              <w:jc w:val="center"/>
              <w:rPr>
                <w:bCs/>
              </w:rPr>
            </w:pPr>
            <w:r w:rsidRPr="009D495A">
              <w:rPr>
                <w:bCs/>
              </w:rPr>
              <w:t>32 647,5</w:t>
            </w:r>
          </w:p>
        </w:tc>
      </w:tr>
      <w:tr w:rsidR="00225E72" w:rsidRPr="00E24F44" w:rsidTr="00225E72">
        <w:trPr>
          <w:trHeight w:val="525"/>
        </w:trPr>
        <w:tc>
          <w:tcPr>
            <w:tcW w:w="829" w:type="dxa"/>
            <w:tcBorders>
              <w:top w:val="single" w:sz="4" w:space="0" w:color="auto"/>
              <w:left w:val="threeDEmboss" w:sz="6" w:space="0" w:color="auto"/>
              <w:bottom w:val="threeDEmboss" w:sz="6" w:space="0" w:color="auto"/>
              <w:right w:val="single" w:sz="4" w:space="0" w:color="auto"/>
            </w:tcBorders>
          </w:tcPr>
          <w:p w:rsidR="00225E72" w:rsidRPr="00E24F44" w:rsidRDefault="00225E72" w:rsidP="00225E72">
            <w:pPr>
              <w:ind w:firstLine="709"/>
              <w:jc w:val="center"/>
              <w:rPr>
                <w:bCs/>
              </w:rPr>
            </w:pPr>
            <w:r w:rsidRPr="00E24F44">
              <w:rPr>
                <w:bCs/>
              </w:rPr>
              <w:t>113 2</w:t>
            </w:r>
          </w:p>
        </w:tc>
        <w:tc>
          <w:tcPr>
            <w:tcW w:w="3963" w:type="dxa"/>
            <w:tcBorders>
              <w:top w:val="single" w:sz="4" w:space="0" w:color="auto"/>
              <w:left w:val="single" w:sz="4" w:space="0" w:color="auto"/>
              <w:bottom w:val="threeDEmboss" w:sz="6" w:space="0" w:color="auto"/>
              <w:right w:val="single" w:sz="4" w:space="0" w:color="auto"/>
            </w:tcBorders>
            <w:vAlign w:val="center"/>
          </w:tcPr>
          <w:p w:rsidR="00225E72" w:rsidRPr="00E24F44" w:rsidRDefault="00225E72" w:rsidP="00225E72">
            <w:pPr>
              <w:rPr>
                <w:bCs/>
              </w:rPr>
            </w:pPr>
            <w:r w:rsidRPr="00E24F44">
              <w:rPr>
                <w:bCs/>
              </w:rPr>
              <w:t xml:space="preserve">Подпрограмма «Обеспечение реализации </w:t>
            </w:r>
            <w:r w:rsidRPr="00E24F44">
              <w:t>муниципальной</w:t>
            </w:r>
            <w:r w:rsidRPr="00E24F44">
              <w:rPr>
                <w:bCs/>
              </w:rPr>
              <w:t xml:space="preserve"> программы</w:t>
            </w:r>
          </w:p>
        </w:tc>
        <w:tc>
          <w:tcPr>
            <w:tcW w:w="1148" w:type="dxa"/>
            <w:tcBorders>
              <w:top w:val="single" w:sz="4" w:space="0" w:color="auto"/>
              <w:left w:val="single" w:sz="4" w:space="0" w:color="auto"/>
              <w:bottom w:val="threeDEmboss" w:sz="6" w:space="0" w:color="auto"/>
              <w:right w:val="single" w:sz="4" w:space="0" w:color="auto"/>
            </w:tcBorders>
            <w:vAlign w:val="center"/>
          </w:tcPr>
          <w:p w:rsidR="00225E72" w:rsidRPr="00C441B4" w:rsidRDefault="00225E72" w:rsidP="00225E72">
            <w:pPr>
              <w:jc w:val="center"/>
              <w:rPr>
                <w:bCs/>
                <w:iCs/>
              </w:rPr>
            </w:pPr>
            <w:r w:rsidRPr="00C441B4">
              <w:rPr>
                <w:bCs/>
                <w:iCs/>
              </w:rPr>
              <w:t>4 947,6</w:t>
            </w:r>
          </w:p>
        </w:tc>
        <w:tc>
          <w:tcPr>
            <w:tcW w:w="1159" w:type="dxa"/>
            <w:tcBorders>
              <w:top w:val="single" w:sz="4" w:space="0" w:color="auto"/>
              <w:left w:val="single" w:sz="4" w:space="0" w:color="auto"/>
              <w:bottom w:val="threeDEmboss" w:sz="6" w:space="0" w:color="auto"/>
              <w:right w:val="single" w:sz="4" w:space="0" w:color="auto"/>
            </w:tcBorders>
            <w:vAlign w:val="center"/>
          </w:tcPr>
          <w:p w:rsidR="00225E72" w:rsidRPr="009D495A" w:rsidRDefault="00225E72" w:rsidP="00225E72">
            <w:pPr>
              <w:jc w:val="center"/>
              <w:rPr>
                <w:bCs/>
              </w:rPr>
            </w:pPr>
            <w:r w:rsidRPr="009D495A">
              <w:rPr>
                <w:bCs/>
              </w:rPr>
              <w:t>5 084,1</w:t>
            </w:r>
          </w:p>
        </w:tc>
        <w:tc>
          <w:tcPr>
            <w:tcW w:w="939" w:type="dxa"/>
            <w:tcBorders>
              <w:top w:val="single" w:sz="4" w:space="0" w:color="auto"/>
              <w:left w:val="single" w:sz="4" w:space="0" w:color="auto"/>
              <w:bottom w:val="threeDEmboss" w:sz="6" w:space="0" w:color="auto"/>
              <w:right w:val="single" w:sz="4" w:space="0" w:color="auto"/>
            </w:tcBorders>
            <w:vAlign w:val="center"/>
          </w:tcPr>
          <w:p w:rsidR="00225E72" w:rsidRPr="009D495A" w:rsidRDefault="00225E72" w:rsidP="00225E72">
            <w:pPr>
              <w:jc w:val="center"/>
            </w:pPr>
            <w:r>
              <w:t>102,8</w:t>
            </w:r>
          </w:p>
        </w:tc>
        <w:tc>
          <w:tcPr>
            <w:tcW w:w="1142" w:type="dxa"/>
            <w:tcBorders>
              <w:top w:val="single" w:sz="4" w:space="0" w:color="auto"/>
              <w:left w:val="single" w:sz="4" w:space="0" w:color="auto"/>
              <w:bottom w:val="threeDEmboss" w:sz="6" w:space="0" w:color="auto"/>
              <w:right w:val="single" w:sz="4" w:space="0" w:color="auto"/>
            </w:tcBorders>
            <w:vAlign w:val="center"/>
          </w:tcPr>
          <w:p w:rsidR="00225E72" w:rsidRPr="009D495A" w:rsidRDefault="00225E72" w:rsidP="00225E72">
            <w:pPr>
              <w:jc w:val="center"/>
              <w:rPr>
                <w:bCs/>
              </w:rPr>
            </w:pPr>
            <w:r w:rsidRPr="009D495A">
              <w:rPr>
                <w:bCs/>
              </w:rPr>
              <w:t>5 084,1</w:t>
            </w:r>
          </w:p>
        </w:tc>
        <w:tc>
          <w:tcPr>
            <w:tcW w:w="1260" w:type="dxa"/>
            <w:tcBorders>
              <w:top w:val="single" w:sz="4" w:space="0" w:color="auto"/>
              <w:left w:val="single" w:sz="4" w:space="0" w:color="auto"/>
              <w:bottom w:val="threeDEmboss" w:sz="6" w:space="0" w:color="auto"/>
              <w:right w:val="threeDEmboss" w:sz="6" w:space="0" w:color="auto"/>
            </w:tcBorders>
            <w:vAlign w:val="center"/>
          </w:tcPr>
          <w:p w:rsidR="00225E72" w:rsidRPr="009D495A" w:rsidRDefault="00225E72" w:rsidP="00225E72">
            <w:pPr>
              <w:jc w:val="center"/>
              <w:rPr>
                <w:bCs/>
              </w:rPr>
            </w:pPr>
            <w:r w:rsidRPr="009D495A">
              <w:rPr>
                <w:bCs/>
              </w:rPr>
              <w:t>5 084,1</w:t>
            </w:r>
          </w:p>
        </w:tc>
      </w:tr>
    </w:tbl>
    <w:p w:rsidR="00225E72" w:rsidRDefault="00225E72" w:rsidP="00225E72">
      <w:pPr>
        <w:ind w:firstLine="1077"/>
        <w:jc w:val="both"/>
        <w:rPr>
          <w:sz w:val="28"/>
          <w:szCs w:val="28"/>
        </w:rPr>
      </w:pPr>
    </w:p>
    <w:p w:rsidR="00225E72" w:rsidRPr="005927F8" w:rsidRDefault="00225E72" w:rsidP="00225E72">
      <w:pPr>
        <w:ind w:firstLine="1077"/>
        <w:jc w:val="both"/>
        <w:rPr>
          <w:sz w:val="28"/>
          <w:szCs w:val="28"/>
        </w:rPr>
      </w:pPr>
      <w:r w:rsidRPr="005927F8">
        <w:rPr>
          <w:sz w:val="28"/>
          <w:szCs w:val="28"/>
        </w:rPr>
        <w:t>Бюджетные ассигнования в рамках программы будут направлены:</w:t>
      </w:r>
    </w:p>
    <w:p w:rsidR="00225E72" w:rsidRPr="005927F8" w:rsidRDefault="00225E72" w:rsidP="00225E72">
      <w:pPr>
        <w:ind w:firstLine="709"/>
        <w:jc w:val="both"/>
        <w:rPr>
          <w:sz w:val="28"/>
          <w:szCs w:val="28"/>
        </w:rPr>
      </w:pPr>
      <w:r w:rsidRPr="005927F8">
        <w:rPr>
          <w:sz w:val="28"/>
          <w:szCs w:val="28"/>
        </w:rPr>
        <w:t xml:space="preserve">1. На осуществление отдельных государственных полномочий по поддержке сельскохозяйственного производства за счет субвенции областного бюджета в 2022 году предусмотрено </w:t>
      </w:r>
      <w:r w:rsidRPr="005927F8">
        <w:rPr>
          <w:bCs/>
          <w:sz w:val="28"/>
          <w:szCs w:val="28"/>
        </w:rPr>
        <w:t>5 084,1</w:t>
      </w:r>
      <w:r w:rsidRPr="005927F8">
        <w:rPr>
          <w:sz w:val="28"/>
          <w:szCs w:val="28"/>
        </w:rPr>
        <w:t xml:space="preserve">тыс. рублей, что составляет 102,8 % к бюджету 2021 года, в 2023-2024 гг. предусмотрено на эти цели </w:t>
      </w:r>
      <w:r w:rsidRPr="005927F8">
        <w:rPr>
          <w:bCs/>
          <w:sz w:val="28"/>
          <w:szCs w:val="28"/>
        </w:rPr>
        <w:t xml:space="preserve">5 084,1 </w:t>
      </w:r>
      <w:r w:rsidRPr="005927F8">
        <w:rPr>
          <w:bCs/>
          <w:iCs/>
          <w:sz w:val="28"/>
          <w:szCs w:val="28"/>
        </w:rPr>
        <w:t>тыс. рублей</w:t>
      </w:r>
      <w:r w:rsidRPr="005927F8">
        <w:rPr>
          <w:sz w:val="28"/>
          <w:szCs w:val="28"/>
        </w:rPr>
        <w:t>, соответственно.</w:t>
      </w:r>
    </w:p>
    <w:p w:rsidR="00225E72" w:rsidRPr="005927F8" w:rsidRDefault="00225E72" w:rsidP="00225E72">
      <w:pPr>
        <w:autoSpaceDE w:val="0"/>
        <w:autoSpaceDN w:val="0"/>
        <w:adjustRightInd w:val="0"/>
        <w:ind w:firstLine="709"/>
        <w:jc w:val="both"/>
        <w:outlineLvl w:val="0"/>
        <w:rPr>
          <w:sz w:val="28"/>
          <w:szCs w:val="28"/>
        </w:rPr>
      </w:pPr>
      <w:r w:rsidRPr="005927F8">
        <w:rPr>
          <w:sz w:val="28"/>
          <w:szCs w:val="28"/>
        </w:rPr>
        <w:t>Субвенция предназначена на осуществление деятельности Управления сельского хозяйства администрации городского округа город Бор.</w:t>
      </w:r>
    </w:p>
    <w:p w:rsidR="00225E72" w:rsidRPr="005927F8" w:rsidRDefault="00225E72" w:rsidP="00225E72">
      <w:pPr>
        <w:ind w:firstLine="709"/>
        <w:jc w:val="both"/>
        <w:rPr>
          <w:sz w:val="28"/>
          <w:szCs w:val="28"/>
        </w:rPr>
      </w:pPr>
      <w:r w:rsidRPr="005927F8">
        <w:rPr>
          <w:sz w:val="28"/>
          <w:szCs w:val="28"/>
        </w:rPr>
        <w:t>Изменение объема бюджетных ассигнований по сравнению с 2021 годом, главным образом, связано с доведением индексации заработной платы, произведенной с 01.10.2021 года, до годового уровня.</w:t>
      </w:r>
    </w:p>
    <w:p w:rsidR="00225E72" w:rsidRPr="005927F8" w:rsidRDefault="00225E72" w:rsidP="00225E72">
      <w:pPr>
        <w:ind w:firstLine="709"/>
        <w:jc w:val="both"/>
        <w:rPr>
          <w:sz w:val="28"/>
          <w:szCs w:val="28"/>
        </w:rPr>
      </w:pPr>
      <w:r w:rsidRPr="005927F8">
        <w:rPr>
          <w:sz w:val="28"/>
          <w:szCs w:val="28"/>
        </w:rPr>
        <w:lastRenderedPageBreak/>
        <w:t xml:space="preserve">2. На поддержку агропромышленного комплекса в рамках подпрограммы </w:t>
      </w:r>
      <w:r w:rsidRPr="005927F8">
        <w:rPr>
          <w:bCs/>
          <w:sz w:val="28"/>
          <w:szCs w:val="28"/>
        </w:rPr>
        <w:t xml:space="preserve">«Развитие сельского хозяйства городского округа город Бор» </w:t>
      </w:r>
      <w:r w:rsidRPr="005927F8">
        <w:rPr>
          <w:sz w:val="28"/>
          <w:szCs w:val="28"/>
        </w:rPr>
        <w:t xml:space="preserve">в 2022 году предусмотрено </w:t>
      </w:r>
      <w:r w:rsidRPr="005927F8">
        <w:rPr>
          <w:bCs/>
          <w:sz w:val="28"/>
          <w:szCs w:val="28"/>
        </w:rPr>
        <w:t xml:space="preserve">32 564,1 </w:t>
      </w:r>
      <w:r w:rsidRPr="005927F8">
        <w:rPr>
          <w:sz w:val="28"/>
          <w:szCs w:val="28"/>
        </w:rPr>
        <w:t xml:space="preserve">тыс. рублей, что составляет </w:t>
      </w:r>
      <w:r w:rsidRPr="005927F8">
        <w:rPr>
          <w:bCs/>
          <w:sz w:val="28"/>
          <w:szCs w:val="28"/>
        </w:rPr>
        <w:t xml:space="preserve">109,5 </w:t>
      </w:r>
      <w:r w:rsidRPr="005927F8">
        <w:rPr>
          <w:sz w:val="28"/>
          <w:szCs w:val="28"/>
        </w:rPr>
        <w:t xml:space="preserve">% к бюджету 2021 года, на 2023 год предусмотрено на эти цели </w:t>
      </w:r>
      <w:r w:rsidRPr="005927F8">
        <w:rPr>
          <w:bCs/>
          <w:sz w:val="28"/>
          <w:szCs w:val="28"/>
        </w:rPr>
        <w:t xml:space="preserve">32 518,3 </w:t>
      </w:r>
      <w:r w:rsidRPr="005927F8">
        <w:rPr>
          <w:sz w:val="28"/>
          <w:szCs w:val="28"/>
        </w:rPr>
        <w:t xml:space="preserve">тыс. рублей, на 2024 год – </w:t>
      </w:r>
      <w:r w:rsidRPr="005927F8">
        <w:rPr>
          <w:bCs/>
          <w:sz w:val="28"/>
          <w:szCs w:val="28"/>
        </w:rPr>
        <w:t xml:space="preserve">32 647,5 </w:t>
      </w:r>
      <w:r w:rsidRPr="005927F8">
        <w:rPr>
          <w:sz w:val="28"/>
          <w:szCs w:val="28"/>
        </w:rPr>
        <w:t>тыс. рублей.</w:t>
      </w:r>
    </w:p>
    <w:p w:rsidR="00225E72" w:rsidRPr="005927F8" w:rsidRDefault="00225E72" w:rsidP="00225E72">
      <w:pPr>
        <w:ind w:firstLine="709"/>
        <w:jc w:val="both"/>
        <w:rPr>
          <w:sz w:val="28"/>
          <w:szCs w:val="28"/>
        </w:rPr>
      </w:pPr>
      <w:r w:rsidRPr="005927F8">
        <w:rPr>
          <w:sz w:val="28"/>
          <w:szCs w:val="28"/>
        </w:rPr>
        <w:t xml:space="preserve">Расчет субвенций произведен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 </w:t>
      </w:r>
      <w:hyperlink r:id="rId13" w:history="1">
        <w:r w:rsidRPr="005927F8">
          <w:rPr>
            <w:sz w:val="28"/>
            <w:szCs w:val="28"/>
          </w:rPr>
          <w:t>постановлением</w:t>
        </w:r>
      </w:hyperlink>
      <w:r w:rsidRPr="005927F8">
        <w:rPr>
          <w:sz w:val="28"/>
          <w:szCs w:val="28"/>
        </w:rPr>
        <w:t xml:space="preserve"> Правительства Нижегородской области от 14 октября 2019 г. № 747 </w:t>
      </w:r>
      <w:r w:rsidRPr="005927F8">
        <w:rPr>
          <w:iCs/>
          <w:sz w:val="28"/>
          <w:szCs w:val="28"/>
        </w:rPr>
        <w:t xml:space="preserve">«Об утверждении Порядка предоставления местным бюджетам из областного бюджета субвенций на осуществление органами местного самоуправления муниципальных образований Нижегородской области отдельных государственных полномочий по поддержке сельскохозяйственного производства» </w:t>
      </w:r>
      <w:r w:rsidRPr="005927F8">
        <w:rPr>
          <w:sz w:val="28"/>
          <w:szCs w:val="28"/>
        </w:rPr>
        <w:t xml:space="preserve">и постановлениями Правительства Нижегородской области от 25 марта 2013 г. № 173 «О предоставлении субсидий на возмещение части затрат на уплату процентов по инвестиционным кредитам (займам) в агропромышленном комплексе», от 15 декабря 2015 г. № 834 «Об утверждении Порядка предоставления субсидий из местного бюджета на возмещение части затрат на приобретение оборудования и техники,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 от 13 марта 2020 г. № 207 «О государственной поддержке сельскохозяйственного производства по отдельным </w:t>
      </w:r>
      <w:proofErr w:type="spellStart"/>
      <w:r w:rsidRPr="005927F8">
        <w:rPr>
          <w:sz w:val="28"/>
          <w:szCs w:val="28"/>
        </w:rPr>
        <w:t>подотраслям</w:t>
      </w:r>
      <w:proofErr w:type="spellEnd"/>
      <w:r w:rsidRPr="005927F8">
        <w:rPr>
          <w:sz w:val="28"/>
          <w:szCs w:val="28"/>
        </w:rPr>
        <w:t xml:space="preserve"> растениеводства и животноводства», от 18 марта 2020 г. № 218 «О государственной поддержке на стимулирование развития приоритетных </w:t>
      </w:r>
      <w:proofErr w:type="spellStart"/>
      <w:r w:rsidRPr="005927F8">
        <w:rPr>
          <w:sz w:val="28"/>
          <w:szCs w:val="28"/>
        </w:rPr>
        <w:t>подотраслей</w:t>
      </w:r>
      <w:proofErr w:type="spellEnd"/>
      <w:r w:rsidRPr="005927F8">
        <w:rPr>
          <w:sz w:val="28"/>
          <w:szCs w:val="28"/>
        </w:rPr>
        <w:t xml:space="preserve"> агропромышленного комплекса и развитие малых форм хозяйствования», от 4 февраля 2015 г.     № 47 «Об утверждении порядка предоставления из местного бюджета субсидий на возмещение части затрат на развитие мясного скотоводства, источником финансового обеспечения которых являются субвенции местным бюджетам для осуществления переданных государственных полномочий Нижегородской области по возмещению части затрат на развитие мясного скотоводства», от 21 июня 2021 г. № 513 «Об утверждении порядка предоставления из местного бюджета субсидии на возмещение производителям зерновых культур части затрат на производство и реализацию зерновых культур,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производителям зерновых культур части затрат на производство и реализацию зерновых культур».</w:t>
      </w:r>
    </w:p>
    <w:p w:rsidR="00225E72" w:rsidRPr="005927F8" w:rsidRDefault="00225E72" w:rsidP="00225E72">
      <w:pPr>
        <w:ind w:firstLine="709"/>
        <w:jc w:val="both"/>
        <w:rPr>
          <w:sz w:val="28"/>
          <w:szCs w:val="28"/>
        </w:rPr>
      </w:pPr>
      <w:r w:rsidRPr="005927F8">
        <w:rPr>
          <w:sz w:val="28"/>
          <w:szCs w:val="28"/>
        </w:rPr>
        <w:t>Изменение объема бюджетных ассигнований по сравнению с 2021 годом</w:t>
      </w:r>
      <w:r w:rsidRPr="005927F8">
        <w:rPr>
          <w:bCs/>
          <w:sz w:val="28"/>
          <w:szCs w:val="28"/>
        </w:rPr>
        <w:t xml:space="preserve">, </w:t>
      </w:r>
      <w:r w:rsidRPr="005927F8">
        <w:rPr>
          <w:sz w:val="28"/>
          <w:szCs w:val="28"/>
        </w:rPr>
        <w:t xml:space="preserve">связано с увеличением федеральных и областных средств, </w:t>
      </w:r>
      <w:r w:rsidRPr="005927F8">
        <w:rPr>
          <w:sz w:val="28"/>
          <w:szCs w:val="28"/>
        </w:rPr>
        <w:lastRenderedPageBreak/>
        <w:t>предоставляемых на поддержку сельскохозяйственных товаропроизводителей.</w:t>
      </w:r>
    </w:p>
    <w:p w:rsidR="00225E72" w:rsidRPr="005927F8" w:rsidRDefault="00225E72" w:rsidP="00225E72">
      <w:pPr>
        <w:ind w:firstLine="709"/>
        <w:jc w:val="both"/>
        <w:rPr>
          <w:sz w:val="28"/>
          <w:szCs w:val="28"/>
        </w:rPr>
      </w:pPr>
      <w:r w:rsidRPr="005927F8">
        <w:rPr>
          <w:sz w:val="28"/>
          <w:szCs w:val="28"/>
        </w:rPr>
        <w:t>В 2022 году предполагается сохранить основные виды государственной поддержки сельскохозяйственного производства, действующие в 2021 году, а именно:</w:t>
      </w:r>
    </w:p>
    <w:p w:rsidR="00225E72" w:rsidRDefault="00225E72" w:rsidP="00225E72">
      <w:pPr>
        <w:ind w:firstLine="709"/>
        <w:jc w:val="both"/>
        <w:rPr>
          <w:sz w:val="28"/>
          <w:szCs w:val="28"/>
        </w:rPr>
      </w:pPr>
      <w:r w:rsidRPr="005927F8">
        <w:rPr>
          <w:sz w:val="28"/>
          <w:szCs w:val="28"/>
        </w:rPr>
        <w:t>2.1. Развитие производства продукции растениеводства (субсидирование части затрат)</w:t>
      </w:r>
    </w:p>
    <w:p w:rsidR="00D775A5" w:rsidRPr="005927F8" w:rsidRDefault="00D775A5" w:rsidP="00225E72">
      <w:pPr>
        <w:ind w:firstLine="709"/>
        <w:jc w:val="both"/>
        <w:rPr>
          <w:sz w:val="28"/>
          <w:szCs w:val="28"/>
        </w:rPr>
      </w:pPr>
    </w:p>
    <w:tbl>
      <w:tblPr>
        <w:tblW w:w="10218" w:type="dxa"/>
        <w:tblInd w:w="-601"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1600"/>
        <w:gridCol w:w="1600"/>
        <w:gridCol w:w="2045"/>
        <w:gridCol w:w="1701"/>
        <w:gridCol w:w="1548"/>
        <w:gridCol w:w="1724"/>
      </w:tblGrid>
      <w:tr w:rsidR="00225E72" w:rsidRPr="005927F8" w:rsidTr="00225E72">
        <w:trPr>
          <w:trHeight w:val="645"/>
          <w:tblHeader/>
        </w:trPr>
        <w:tc>
          <w:tcPr>
            <w:tcW w:w="1600" w:type="dxa"/>
            <w:tcBorders>
              <w:top w:val="threeDEmboss" w:sz="6" w:space="0" w:color="auto"/>
              <w:left w:val="threeDEmboss" w:sz="6" w:space="0" w:color="auto"/>
              <w:bottom w:val="single" w:sz="4" w:space="0" w:color="auto"/>
              <w:right w:val="single" w:sz="4" w:space="0" w:color="auto"/>
            </w:tcBorders>
          </w:tcPr>
          <w:p w:rsidR="00225E72" w:rsidRPr="005927F8" w:rsidRDefault="00225E72" w:rsidP="00225E72">
            <w:pPr>
              <w:jc w:val="center"/>
              <w:rPr>
                <w:b/>
                <w:sz w:val="20"/>
                <w:szCs w:val="20"/>
              </w:rPr>
            </w:pPr>
            <w:r w:rsidRPr="005927F8">
              <w:rPr>
                <w:b/>
                <w:sz w:val="20"/>
                <w:szCs w:val="20"/>
              </w:rPr>
              <w:t>Возмещение части затрат на поддержку элитного семеноводства за счет субвенции из федерального бюджета</w:t>
            </w:r>
          </w:p>
        </w:tc>
        <w:tc>
          <w:tcPr>
            <w:tcW w:w="1600" w:type="dxa"/>
            <w:tcBorders>
              <w:top w:val="threeDEmboss" w:sz="6" w:space="0" w:color="auto"/>
              <w:left w:val="single" w:sz="4" w:space="0" w:color="auto"/>
              <w:bottom w:val="single" w:sz="4" w:space="0" w:color="auto"/>
              <w:right w:val="single" w:sz="4" w:space="0" w:color="auto"/>
            </w:tcBorders>
          </w:tcPr>
          <w:p w:rsidR="00225E72" w:rsidRPr="005927F8" w:rsidRDefault="00225E72" w:rsidP="00225E72">
            <w:pPr>
              <w:jc w:val="center"/>
              <w:rPr>
                <w:b/>
                <w:sz w:val="20"/>
                <w:szCs w:val="20"/>
              </w:rPr>
            </w:pPr>
            <w:r w:rsidRPr="005927F8">
              <w:rPr>
                <w:b/>
                <w:sz w:val="20"/>
                <w:szCs w:val="20"/>
              </w:rPr>
              <w:t>Возмещение части затрат на поддержку элитного семеноводства за счет субвенции из областного бюджета</w:t>
            </w:r>
          </w:p>
        </w:tc>
        <w:tc>
          <w:tcPr>
            <w:tcW w:w="2045" w:type="dxa"/>
            <w:tcBorders>
              <w:top w:val="threeDEmboss" w:sz="6" w:space="0" w:color="auto"/>
              <w:left w:val="single" w:sz="4" w:space="0" w:color="auto"/>
              <w:bottom w:val="single" w:sz="4" w:space="0" w:color="auto"/>
              <w:right w:val="single" w:sz="4" w:space="0" w:color="auto"/>
            </w:tcBorders>
          </w:tcPr>
          <w:p w:rsidR="00225E72" w:rsidRPr="005927F8" w:rsidRDefault="00225E72" w:rsidP="00225E72">
            <w:pPr>
              <w:jc w:val="center"/>
              <w:rPr>
                <w:b/>
                <w:sz w:val="20"/>
                <w:szCs w:val="20"/>
              </w:rPr>
            </w:pPr>
            <w:r w:rsidRPr="005927F8">
              <w:rPr>
                <w:b/>
                <w:sz w:val="20"/>
                <w:szCs w:val="20"/>
              </w:rPr>
              <w:t>Возмещение части затрат, связанных с производством, реализацией и (или) отгрузкой на собственную переработку сельскохозяйственных культур по ставке на 1 гектар за счет субвенции из областного бюджета</w:t>
            </w:r>
          </w:p>
        </w:tc>
        <w:tc>
          <w:tcPr>
            <w:tcW w:w="1701" w:type="dxa"/>
            <w:tcBorders>
              <w:top w:val="threeDEmboss" w:sz="6"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
                <w:sz w:val="20"/>
                <w:szCs w:val="20"/>
              </w:rPr>
            </w:pPr>
            <w:r w:rsidRPr="005927F8">
              <w:rPr>
                <w:b/>
                <w:bCs/>
                <w:kern w:val="32"/>
                <w:sz w:val="20"/>
                <w:szCs w:val="20"/>
              </w:rPr>
              <w:t>Возмещение производителям зерновых культур части затрат на производство и реализацию зерновых культур за счет средств</w:t>
            </w:r>
            <w:r w:rsidRPr="005927F8">
              <w:rPr>
                <w:b/>
                <w:sz w:val="20"/>
                <w:szCs w:val="20"/>
              </w:rPr>
              <w:t xml:space="preserve"> субвенции из </w:t>
            </w:r>
            <w:r w:rsidRPr="005927F8">
              <w:rPr>
                <w:b/>
                <w:bCs/>
                <w:kern w:val="32"/>
                <w:sz w:val="20"/>
                <w:szCs w:val="20"/>
              </w:rPr>
              <w:t xml:space="preserve"> федерального бюджета</w:t>
            </w:r>
          </w:p>
        </w:tc>
        <w:tc>
          <w:tcPr>
            <w:tcW w:w="1548" w:type="dxa"/>
            <w:tcBorders>
              <w:top w:val="threeDEmboss" w:sz="6" w:space="0" w:color="auto"/>
              <w:left w:val="single" w:sz="4" w:space="0" w:color="auto"/>
              <w:bottom w:val="single" w:sz="4" w:space="0" w:color="auto"/>
              <w:right w:val="single" w:sz="4" w:space="0" w:color="auto"/>
            </w:tcBorders>
          </w:tcPr>
          <w:p w:rsidR="00225E72" w:rsidRPr="005927F8" w:rsidRDefault="00225E72" w:rsidP="00225E72">
            <w:pPr>
              <w:jc w:val="center"/>
              <w:rPr>
                <w:b/>
                <w:sz w:val="20"/>
                <w:szCs w:val="20"/>
              </w:rPr>
            </w:pPr>
            <w:r w:rsidRPr="005927F8">
              <w:rPr>
                <w:b/>
                <w:bCs/>
                <w:kern w:val="32"/>
                <w:sz w:val="20"/>
                <w:szCs w:val="20"/>
              </w:rPr>
              <w:t>Возмещение производителям зерновых культур части затрат на производство и реализацию зерновых культур за счет средств</w:t>
            </w:r>
            <w:r w:rsidRPr="005927F8">
              <w:rPr>
                <w:b/>
                <w:sz w:val="20"/>
                <w:szCs w:val="20"/>
              </w:rPr>
              <w:t xml:space="preserve"> субвенции из </w:t>
            </w:r>
            <w:r w:rsidRPr="005927F8">
              <w:rPr>
                <w:b/>
                <w:bCs/>
                <w:kern w:val="32"/>
                <w:sz w:val="20"/>
                <w:szCs w:val="20"/>
              </w:rPr>
              <w:t xml:space="preserve"> областного бюджета</w:t>
            </w:r>
          </w:p>
        </w:tc>
        <w:tc>
          <w:tcPr>
            <w:tcW w:w="1724" w:type="dxa"/>
            <w:tcBorders>
              <w:top w:val="threeDEmboss" w:sz="6" w:space="0" w:color="auto"/>
              <w:left w:val="single" w:sz="4" w:space="0" w:color="auto"/>
              <w:bottom w:val="single" w:sz="4" w:space="0" w:color="auto"/>
              <w:right w:val="threeDEmboss" w:sz="6" w:space="0" w:color="auto"/>
            </w:tcBorders>
          </w:tcPr>
          <w:p w:rsidR="00225E72" w:rsidRPr="005927F8" w:rsidRDefault="00225E72" w:rsidP="00225E72">
            <w:pPr>
              <w:jc w:val="center"/>
              <w:rPr>
                <w:b/>
                <w:sz w:val="20"/>
                <w:szCs w:val="20"/>
              </w:rPr>
            </w:pPr>
            <w:r w:rsidRPr="005927F8">
              <w:rPr>
                <w:b/>
                <w:sz w:val="20"/>
                <w:szCs w:val="20"/>
              </w:rPr>
              <w:t>Финансовое обеспечение затрат  с/х товаропроизводителей на приобретение минеральных удобрений за счет средств местного бюджета</w:t>
            </w:r>
          </w:p>
        </w:tc>
      </w:tr>
      <w:tr w:rsidR="00225E72" w:rsidRPr="005927F8" w:rsidTr="00225E72">
        <w:trPr>
          <w:trHeight w:val="335"/>
        </w:trPr>
        <w:tc>
          <w:tcPr>
            <w:tcW w:w="10218" w:type="dxa"/>
            <w:gridSpan w:val="6"/>
            <w:tcBorders>
              <w:top w:val="single" w:sz="4" w:space="0" w:color="auto"/>
              <w:left w:val="threeDEmboss" w:sz="6" w:space="0" w:color="auto"/>
              <w:bottom w:val="single" w:sz="4" w:space="0" w:color="auto"/>
              <w:right w:val="threeDEmboss" w:sz="6" w:space="0" w:color="auto"/>
            </w:tcBorders>
          </w:tcPr>
          <w:p w:rsidR="00225E72" w:rsidRPr="005927F8" w:rsidRDefault="00225E72" w:rsidP="00225E72">
            <w:pPr>
              <w:ind w:firstLine="709"/>
              <w:jc w:val="center"/>
            </w:pPr>
            <w:r w:rsidRPr="005927F8">
              <w:t>Сумма субвенции на 2022 год  (тыс. рублей)</w:t>
            </w:r>
          </w:p>
        </w:tc>
      </w:tr>
      <w:tr w:rsidR="00225E72" w:rsidRPr="005927F8" w:rsidTr="00225E72">
        <w:trPr>
          <w:trHeight w:val="525"/>
        </w:trPr>
        <w:tc>
          <w:tcPr>
            <w:tcW w:w="1600" w:type="dxa"/>
            <w:tcBorders>
              <w:top w:val="single" w:sz="4" w:space="0" w:color="auto"/>
              <w:left w:val="threeDEmboss" w:sz="6" w:space="0" w:color="auto"/>
              <w:bottom w:val="single" w:sz="4" w:space="0" w:color="auto"/>
              <w:right w:val="single" w:sz="4" w:space="0" w:color="auto"/>
            </w:tcBorders>
            <w:vAlign w:val="center"/>
          </w:tcPr>
          <w:p w:rsidR="00225E72" w:rsidRPr="005927F8" w:rsidRDefault="00225E72" w:rsidP="00225E72">
            <w:pPr>
              <w:jc w:val="center"/>
            </w:pPr>
            <w:r w:rsidRPr="005927F8">
              <w:t>2 860,1</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rPr>
              <w:t>4 963,3</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rPr>
              <w:t>2 604,7</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t>641,8</w:t>
            </w:r>
          </w:p>
        </w:tc>
        <w:tc>
          <w:tcPr>
            <w:tcW w:w="1548"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rPr>
              <w:t>33,8</w:t>
            </w: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pPr>
              <w:jc w:val="center"/>
              <w:rPr>
                <w:bCs/>
              </w:rPr>
            </w:pPr>
            <w:r w:rsidRPr="005927F8">
              <w:rPr>
                <w:bCs/>
              </w:rPr>
              <w:t>2 554,8</w:t>
            </w:r>
          </w:p>
        </w:tc>
      </w:tr>
      <w:tr w:rsidR="00225E72" w:rsidRPr="005927F8" w:rsidTr="00225E72">
        <w:trPr>
          <w:trHeight w:val="1020"/>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pPr>
              <w:jc w:val="center"/>
            </w:pPr>
            <w:r w:rsidRPr="005927F8">
              <w:rPr>
                <w:sz w:val="22"/>
                <w:szCs w:val="22"/>
              </w:rPr>
              <w:t>Сельскохозяйст-венные культуры:</w:t>
            </w:r>
          </w:p>
        </w:tc>
        <w:tc>
          <w:tcPr>
            <w:tcW w:w="1600"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pPr>
            <w:r w:rsidRPr="005927F8">
              <w:rPr>
                <w:sz w:val="22"/>
                <w:szCs w:val="22"/>
              </w:rPr>
              <w:t>Количество приобретенных элитных семян в 2021 году, тонн</w:t>
            </w:r>
          </w:p>
        </w:tc>
        <w:tc>
          <w:tcPr>
            <w:tcW w:w="2045"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rPr>
                <w:color w:val="FF0000"/>
                <w:highlight w:val="green"/>
              </w:rPr>
            </w:pPr>
            <w:r w:rsidRPr="005927F8">
              <w:rPr>
                <w:sz w:val="22"/>
                <w:szCs w:val="22"/>
              </w:rPr>
              <w:t>Посевная площадь обрабатываемая в городском округе по месту предоставления отчетности получателем, Га</w:t>
            </w:r>
          </w:p>
        </w:tc>
        <w:tc>
          <w:tcPr>
            <w:tcW w:w="1701"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pPr>
            <w:r w:rsidRPr="005927F8">
              <w:rPr>
                <w:bCs/>
                <w:sz w:val="22"/>
                <w:szCs w:val="22"/>
              </w:rPr>
              <w:t>Объем производства зерновых культур производителями зерновых культур за предыдущий год, тонн</w:t>
            </w: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pPr>
            <w:r w:rsidRPr="005927F8">
              <w:rPr>
                <w:bCs/>
                <w:sz w:val="22"/>
                <w:szCs w:val="22"/>
              </w:rPr>
              <w:t>Объем реализации зерновых культур производителями зерновых культур за предыдущий год, тонн</w:t>
            </w:r>
          </w:p>
        </w:tc>
        <w:tc>
          <w:tcPr>
            <w:tcW w:w="1724" w:type="dxa"/>
            <w:tcBorders>
              <w:top w:val="single" w:sz="4" w:space="0" w:color="auto"/>
              <w:left w:val="single" w:sz="4" w:space="0" w:color="auto"/>
              <w:bottom w:val="single" w:sz="4" w:space="0" w:color="auto"/>
              <w:right w:val="threeDEmboss" w:sz="6" w:space="0" w:color="auto"/>
            </w:tcBorders>
          </w:tcPr>
          <w:p w:rsidR="00225E72" w:rsidRPr="005927F8" w:rsidRDefault="00225E72" w:rsidP="00225E72">
            <w:pPr>
              <w:jc w:val="center"/>
              <w:rPr>
                <w:color w:val="FF0000"/>
                <w:highlight w:val="green"/>
              </w:rPr>
            </w:pPr>
            <w:r w:rsidRPr="005927F8">
              <w:rPr>
                <w:sz w:val="22"/>
                <w:szCs w:val="22"/>
              </w:rPr>
              <w:t>Посевная площадь зерновых и зернобобовых культур, прочих культур под урожай текущего года, площадь многолетних трав посева прошлых лет, Га</w:t>
            </w:r>
          </w:p>
        </w:tc>
      </w:tr>
      <w:tr w:rsidR="00225E72" w:rsidRPr="005927F8" w:rsidTr="00225E72">
        <w:trPr>
          <w:trHeight w:val="781"/>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pPr>
              <w:ind w:left="-108" w:firstLine="142"/>
            </w:pPr>
            <w:r w:rsidRPr="005927F8">
              <w:rPr>
                <w:sz w:val="22"/>
                <w:szCs w:val="22"/>
              </w:rPr>
              <w:t>1) Зерновые и зернобобовые,</w:t>
            </w:r>
          </w:p>
          <w:p w:rsidR="00225E72" w:rsidRPr="005927F8" w:rsidRDefault="00225E72" w:rsidP="00225E72">
            <w:r w:rsidRPr="005927F8">
              <w:rPr>
                <w:sz w:val="22"/>
                <w:szCs w:val="22"/>
              </w:rPr>
              <w:t>в том числе:</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sz w:val="22"/>
                <w:szCs w:val="22"/>
              </w:rPr>
              <w:t>592,0</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4 102,0</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9 125,0</w:t>
            </w:r>
          </w:p>
        </w:tc>
        <w:tc>
          <w:tcPr>
            <w:tcW w:w="1548"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color w:val="000000"/>
              </w:rPr>
            </w:pPr>
            <w:r w:rsidRPr="005927F8">
              <w:rPr>
                <w:bCs/>
                <w:color w:val="000000"/>
                <w:sz w:val="22"/>
                <w:szCs w:val="22"/>
              </w:rPr>
              <w:t>6 981,0</w:t>
            </w: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pPr>
              <w:jc w:val="center"/>
              <w:rPr>
                <w:bCs/>
                <w:color w:val="000000"/>
              </w:rPr>
            </w:pPr>
            <w:r w:rsidRPr="005927F8">
              <w:rPr>
                <w:bCs/>
                <w:color w:val="000000"/>
                <w:sz w:val="22"/>
                <w:szCs w:val="22"/>
              </w:rPr>
              <w:t>4 053,0</w:t>
            </w:r>
          </w:p>
        </w:tc>
      </w:tr>
      <w:tr w:rsidR="00225E72" w:rsidRPr="005927F8" w:rsidTr="00225E72">
        <w:trPr>
          <w:trHeight w:val="356"/>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пшеница (озимая, яровая)</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sz w:val="22"/>
                <w:szCs w:val="22"/>
              </w:rPr>
              <w:t>448,0</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6 599,0</w:t>
            </w:r>
          </w:p>
        </w:tc>
        <w:tc>
          <w:tcPr>
            <w:tcW w:w="1548"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6 085,0</w:t>
            </w: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356"/>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рожь (озимая, яровая)</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448,0</w:t>
            </w:r>
          </w:p>
        </w:tc>
        <w:tc>
          <w:tcPr>
            <w:tcW w:w="1548"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194,0</w:t>
            </w: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261"/>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овес</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sz w:val="22"/>
                <w:szCs w:val="22"/>
              </w:rPr>
              <w:t>84,0</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1 962,0</w:t>
            </w: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pPr>
            <w:r w:rsidRPr="005927F8">
              <w:rPr>
                <w:sz w:val="22"/>
                <w:szCs w:val="22"/>
              </w:rPr>
              <w:t>644,0</w:t>
            </w: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261"/>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гречиха</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116,0</w:t>
            </w: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pPr>
            <w:r w:rsidRPr="005927F8">
              <w:rPr>
                <w:sz w:val="22"/>
                <w:szCs w:val="22"/>
              </w:rPr>
              <w:t>58,0</w:t>
            </w: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261"/>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ячмень (озимой, яровой)</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sz w:val="22"/>
                <w:szCs w:val="22"/>
              </w:rPr>
              <w:t>60,0</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261"/>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 xml:space="preserve">2) </w:t>
            </w:r>
            <w:r w:rsidRPr="005927F8">
              <w:rPr>
                <w:rFonts w:ascii="Times New Roman CYR" w:hAnsi="Times New Roman CYR" w:cs="Times New Roman CYR"/>
                <w:sz w:val="22"/>
                <w:szCs w:val="22"/>
              </w:rPr>
              <w:t>Масличные культуры</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57,0</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223"/>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 xml:space="preserve">3) Кукуруза на силос и </w:t>
            </w:r>
            <w:r w:rsidRPr="005927F8">
              <w:rPr>
                <w:sz w:val="22"/>
                <w:szCs w:val="22"/>
              </w:rPr>
              <w:lastRenderedPageBreak/>
              <w:t>зеленый корм</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sz w:val="22"/>
                <w:szCs w:val="22"/>
              </w:rPr>
              <w:lastRenderedPageBreak/>
              <w:t>12,9</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rPr>
                <w:b/>
              </w:rPr>
            </w:pP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pPr>
              <w:rPr>
                <w:b/>
              </w:rPr>
            </w:pPr>
          </w:p>
        </w:tc>
      </w:tr>
      <w:tr w:rsidR="00225E72" w:rsidRPr="005927F8" w:rsidTr="00225E72">
        <w:trPr>
          <w:trHeight w:val="221"/>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lastRenderedPageBreak/>
              <w:t>4)Картофель:</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sz w:val="22"/>
                <w:szCs w:val="22"/>
              </w:rPr>
              <w:t>600,0</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r w:rsidRPr="005927F8">
              <w:rPr>
                <w:bCs/>
                <w:sz w:val="22"/>
                <w:szCs w:val="22"/>
              </w:rPr>
              <w:t>577,0</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rPr>
                <w:b/>
              </w:rPr>
            </w:pP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pPr>
              <w:rPr>
                <w:b/>
              </w:rPr>
            </w:pPr>
          </w:p>
        </w:tc>
      </w:tr>
      <w:tr w:rsidR="00225E72" w:rsidRPr="005927F8" w:rsidTr="00225E72">
        <w:trPr>
          <w:trHeight w:val="221"/>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семенные клубни картофеля</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color w:val="000000"/>
                <w:sz w:val="22"/>
                <w:szCs w:val="22"/>
              </w:rPr>
              <w:t>600,0</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221"/>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картофель, кроме семенного</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r w:rsidRPr="005927F8">
              <w:rPr>
                <w:bCs/>
                <w:sz w:val="22"/>
                <w:szCs w:val="22"/>
              </w:rPr>
              <w:t>577,0</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239"/>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5) Однолетние и многолетние кормовые культуры(травы),</w:t>
            </w:r>
          </w:p>
          <w:p w:rsidR="00225E72" w:rsidRPr="005927F8" w:rsidRDefault="00225E72" w:rsidP="00225E72">
            <w:r w:rsidRPr="005927F8">
              <w:rPr>
                <w:sz w:val="22"/>
                <w:szCs w:val="22"/>
              </w:rPr>
              <w:t>в том числе:</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3,4</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sz w:val="22"/>
                <w:szCs w:val="22"/>
              </w:rPr>
              <w:t>5634,0</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rPr>
                <w:bCs/>
                <w:color w:val="000000"/>
              </w:rPr>
            </w:pP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pPr>
              <w:jc w:val="center"/>
              <w:rPr>
                <w:bCs/>
                <w:color w:val="000000"/>
              </w:rPr>
            </w:pPr>
            <w:r w:rsidRPr="005927F8">
              <w:rPr>
                <w:bCs/>
                <w:color w:val="000000"/>
                <w:sz w:val="22"/>
                <w:szCs w:val="22"/>
              </w:rPr>
              <w:t>3 490,0</w:t>
            </w:r>
          </w:p>
        </w:tc>
      </w:tr>
      <w:tr w:rsidR="00225E72" w:rsidRPr="005927F8" w:rsidTr="00225E72">
        <w:trPr>
          <w:trHeight w:val="239"/>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однолетние кормовые культуры(травы)</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r w:rsidRPr="005927F8">
              <w:rPr>
                <w:bCs/>
                <w:sz w:val="22"/>
                <w:szCs w:val="22"/>
              </w:rPr>
              <w:t>1 242,0</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239"/>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многолетние кормовые культуры (травы) посева текущего года, включая посев осени прошлого года (зеленый корм, сено)</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1,0</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tc>
      </w:tr>
      <w:tr w:rsidR="00225E72" w:rsidRPr="005927F8" w:rsidTr="00225E72">
        <w:trPr>
          <w:trHeight w:val="239"/>
        </w:trPr>
        <w:tc>
          <w:tcPr>
            <w:tcW w:w="1600"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r w:rsidRPr="005927F8">
              <w:rPr>
                <w:sz w:val="22"/>
                <w:szCs w:val="22"/>
              </w:rPr>
              <w:t>многолетние кормовые культуры(травы) посевов прошлых лет (семена, зеленый корм, сено)</w:t>
            </w:r>
          </w:p>
        </w:tc>
        <w:tc>
          <w:tcPr>
            <w:tcW w:w="1600"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pPr>
            <w:r w:rsidRPr="005927F8">
              <w:rPr>
                <w:sz w:val="22"/>
                <w:szCs w:val="22"/>
              </w:rPr>
              <w:t>2,4</w:t>
            </w:r>
          </w:p>
        </w:tc>
        <w:tc>
          <w:tcPr>
            <w:tcW w:w="2045"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r w:rsidRPr="005927F8">
              <w:rPr>
                <w:bCs/>
                <w:sz w:val="22"/>
                <w:szCs w:val="22"/>
              </w:rPr>
              <w:t>4 392,0</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bCs/>
              </w:rPr>
            </w:pPr>
          </w:p>
        </w:tc>
        <w:tc>
          <w:tcPr>
            <w:tcW w:w="1548"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rPr>
                <w:bCs/>
                <w:color w:val="000000"/>
              </w:rPr>
            </w:pPr>
          </w:p>
        </w:tc>
        <w:tc>
          <w:tcPr>
            <w:tcW w:w="1724" w:type="dxa"/>
            <w:tcBorders>
              <w:top w:val="single" w:sz="4" w:space="0" w:color="auto"/>
              <w:left w:val="single" w:sz="4" w:space="0" w:color="auto"/>
              <w:bottom w:val="single" w:sz="4" w:space="0" w:color="auto"/>
              <w:right w:val="threeDEmboss" w:sz="6" w:space="0" w:color="auto"/>
            </w:tcBorders>
            <w:vAlign w:val="center"/>
          </w:tcPr>
          <w:p w:rsidR="00225E72" w:rsidRPr="005927F8" w:rsidRDefault="00225E72" w:rsidP="00225E72">
            <w:pPr>
              <w:jc w:val="center"/>
              <w:rPr>
                <w:bCs/>
                <w:color w:val="000000"/>
              </w:rPr>
            </w:pPr>
            <w:r w:rsidRPr="005927F8">
              <w:rPr>
                <w:bCs/>
                <w:color w:val="000000"/>
                <w:sz w:val="22"/>
                <w:szCs w:val="22"/>
              </w:rPr>
              <w:t>3 490,0</w:t>
            </w:r>
          </w:p>
        </w:tc>
      </w:tr>
      <w:tr w:rsidR="00225E72" w:rsidRPr="005927F8" w:rsidTr="00225E72">
        <w:trPr>
          <w:trHeight w:val="190"/>
        </w:trPr>
        <w:tc>
          <w:tcPr>
            <w:tcW w:w="1600" w:type="dxa"/>
            <w:tcBorders>
              <w:top w:val="single" w:sz="4" w:space="0" w:color="auto"/>
              <w:left w:val="threeDEmboss" w:sz="6" w:space="0" w:color="auto"/>
              <w:bottom w:val="threeDEmboss" w:sz="6" w:space="0" w:color="auto"/>
              <w:right w:val="single" w:sz="4" w:space="0" w:color="auto"/>
            </w:tcBorders>
          </w:tcPr>
          <w:p w:rsidR="00225E72" w:rsidRPr="005927F8" w:rsidRDefault="00225E72" w:rsidP="00225E72">
            <w:r w:rsidRPr="005927F8">
              <w:rPr>
                <w:sz w:val="22"/>
                <w:szCs w:val="22"/>
              </w:rPr>
              <w:t>6)Прочие культуры под урожай текущего года</w:t>
            </w:r>
          </w:p>
        </w:tc>
        <w:tc>
          <w:tcPr>
            <w:tcW w:w="1600" w:type="dxa"/>
            <w:tcBorders>
              <w:top w:val="single" w:sz="4" w:space="0" w:color="auto"/>
              <w:left w:val="single" w:sz="4" w:space="0" w:color="auto"/>
              <w:bottom w:val="threeDEmboss" w:sz="6" w:space="0" w:color="auto"/>
              <w:right w:val="single" w:sz="4" w:space="0" w:color="auto"/>
            </w:tcBorders>
            <w:vAlign w:val="center"/>
          </w:tcPr>
          <w:p w:rsidR="00225E72" w:rsidRPr="005927F8" w:rsidRDefault="00225E72" w:rsidP="00225E72"/>
        </w:tc>
        <w:tc>
          <w:tcPr>
            <w:tcW w:w="2045" w:type="dxa"/>
            <w:tcBorders>
              <w:top w:val="single" w:sz="4" w:space="0" w:color="auto"/>
              <w:left w:val="single" w:sz="4" w:space="0" w:color="auto"/>
              <w:bottom w:val="threeDEmboss" w:sz="6" w:space="0" w:color="auto"/>
              <w:right w:val="single" w:sz="4" w:space="0" w:color="auto"/>
            </w:tcBorders>
            <w:vAlign w:val="center"/>
          </w:tcPr>
          <w:p w:rsidR="00225E72" w:rsidRPr="005927F8" w:rsidRDefault="00225E72" w:rsidP="00225E72">
            <w:pPr>
              <w:jc w:val="center"/>
            </w:pPr>
          </w:p>
        </w:tc>
        <w:tc>
          <w:tcPr>
            <w:tcW w:w="1701" w:type="dxa"/>
            <w:tcBorders>
              <w:top w:val="single" w:sz="4" w:space="0" w:color="auto"/>
              <w:left w:val="single" w:sz="4" w:space="0" w:color="auto"/>
              <w:bottom w:val="threeDEmboss" w:sz="6" w:space="0" w:color="auto"/>
              <w:right w:val="single" w:sz="4" w:space="0" w:color="auto"/>
            </w:tcBorders>
            <w:vAlign w:val="center"/>
          </w:tcPr>
          <w:p w:rsidR="00225E72" w:rsidRPr="005927F8" w:rsidRDefault="00225E72" w:rsidP="00225E72">
            <w:pPr>
              <w:jc w:val="center"/>
            </w:pPr>
          </w:p>
        </w:tc>
        <w:tc>
          <w:tcPr>
            <w:tcW w:w="1548" w:type="dxa"/>
            <w:tcBorders>
              <w:top w:val="single" w:sz="4" w:space="0" w:color="auto"/>
              <w:left w:val="single" w:sz="4" w:space="0" w:color="auto"/>
              <w:bottom w:val="threeDEmboss" w:sz="6" w:space="0" w:color="auto"/>
              <w:right w:val="single" w:sz="4" w:space="0" w:color="auto"/>
            </w:tcBorders>
          </w:tcPr>
          <w:p w:rsidR="00225E72" w:rsidRPr="005927F8" w:rsidRDefault="00225E72" w:rsidP="00225E72">
            <w:pPr>
              <w:jc w:val="center"/>
              <w:rPr>
                <w:bCs/>
                <w:color w:val="000000"/>
              </w:rPr>
            </w:pPr>
          </w:p>
        </w:tc>
        <w:tc>
          <w:tcPr>
            <w:tcW w:w="1724" w:type="dxa"/>
            <w:tcBorders>
              <w:top w:val="single" w:sz="4" w:space="0" w:color="auto"/>
              <w:left w:val="single" w:sz="4" w:space="0" w:color="auto"/>
              <w:bottom w:val="threeDEmboss" w:sz="6" w:space="0" w:color="auto"/>
              <w:right w:val="threeDEmboss" w:sz="6" w:space="0" w:color="auto"/>
            </w:tcBorders>
            <w:vAlign w:val="center"/>
          </w:tcPr>
          <w:p w:rsidR="00225E72" w:rsidRPr="005927F8" w:rsidRDefault="00225E72" w:rsidP="00225E72">
            <w:pPr>
              <w:jc w:val="center"/>
              <w:rPr>
                <w:bCs/>
                <w:color w:val="000000"/>
              </w:rPr>
            </w:pPr>
            <w:r w:rsidRPr="005927F8">
              <w:rPr>
                <w:bCs/>
                <w:color w:val="000000"/>
                <w:sz w:val="22"/>
                <w:szCs w:val="22"/>
              </w:rPr>
              <w:t>2 221,0</w:t>
            </w:r>
          </w:p>
        </w:tc>
      </w:tr>
    </w:tbl>
    <w:p w:rsidR="00225E72" w:rsidRPr="005927F8" w:rsidRDefault="00225E72" w:rsidP="00225E72">
      <w:pPr>
        <w:ind w:firstLine="709"/>
        <w:jc w:val="center"/>
      </w:pPr>
    </w:p>
    <w:p w:rsidR="00225E72" w:rsidRDefault="00225E72" w:rsidP="00225E72">
      <w:pPr>
        <w:ind w:firstLine="709"/>
        <w:jc w:val="both"/>
        <w:rPr>
          <w:sz w:val="28"/>
          <w:szCs w:val="28"/>
        </w:rPr>
      </w:pPr>
      <w:r w:rsidRPr="005927F8">
        <w:rPr>
          <w:sz w:val="28"/>
          <w:szCs w:val="28"/>
        </w:rPr>
        <w:t>2.2. Развитие производства продукции животноводства (субсидирование части затрат)</w:t>
      </w:r>
    </w:p>
    <w:p w:rsidR="00D775A5" w:rsidRPr="005927F8" w:rsidRDefault="00D775A5" w:rsidP="00225E72">
      <w:pPr>
        <w:ind w:firstLine="709"/>
        <w:jc w:val="both"/>
        <w:rPr>
          <w:sz w:val="28"/>
          <w:szCs w:val="28"/>
        </w:rPr>
      </w:pPr>
    </w:p>
    <w:tbl>
      <w:tblPr>
        <w:tblpPr w:leftFromText="180" w:rightFromText="180" w:vertAnchor="text" w:horzAnchor="margin" w:tblpX="-601" w:tblpY="18"/>
        <w:tblOverlap w:val="never"/>
        <w:tblW w:w="10457"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2518"/>
        <w:gridCol w:w="2552"/>
        <w:gridCol w:w="2551"/>
        <w:gridCol w:w="2836"/>
      </w:tblGrid>
      <w:tr w:rsidR="00225E72" w:rsidRPr="005927F8" w:rsidTr="00225E72">
        <w:trPr>
          <w:trHeight w:val="539"/>
        </w:trPr>
        <w:tc>
          <w:tcPr>
            <w:tcW w:w="2518" w:type="dxa"/>
            <w:tcBorders>
              <w:top w:val="threeDEmboss" w:sz="6" w:space="0" w:color="auto"/>
              <w:left w:val="threeDEmboss" w:sz="6" w:space="0" w:color="auto"/>
              <w:bottom w:val="single" w:sz="4" w:space="0" w:color="auto"/>
              <w:right w:val="single" w:sz="4" w:space="0" w:color="auto"/>
            </w:tcBorders>
          </w:tcPr>
          <w:p w:rsidR="00225E72" w:rsidRPr="005927F8" w:rsidRDefault="00225E72" w:rsidP="00225E72">
            <w:pPr>
              <w:jc w:val="center"/>
              <w:rPr>
                <w:b/>
                <w:sz w:val="20"/>
                <w:szCs w:val="20"/>
              </w:rPr>
            </w:pPr>
            <w:r w:rsidRPr="005927F8">
              <w:rPr>
                <w:b/>
                <w:sz w:val="20"/>
                <w:szCs w:val="20"/>
              </w:rPr>
              <w:t>Возмещение части затрат на поддержку племенного животноводства за счет субвенции из федерального бюджета</w:t>
            </w:r>
          </w:p>
        </w:tc>
        <w:tc>
          <w:tcPr>
            <w:tcW w:w="2552" w:type="dxa"/>
            <w:tcBorders>
              <w:top w:val="threeDEmboss" w:sz="6" w:space="0" w:color="auto"/>
              <w:left w:val="single" w:sz="4" w:space="0" w:color="auto"/>
              <w:bottom w:val="single" w:sz="4" w:space="0" w:color="auto"/>
              <w:right w:val="single" w:sz="4" w:space="0" w:color="auto"/>
            </w:tcBorders>
          </w:tcPr>
          <w:p w:rsidR="00225E72" w:rsidRPr="005927F8" w:rsidRDefault="00225E72" w:rsidP="00225E72">
            <w:pPr>
              <w:jc w:val="center"/>
              <w:rPr>
                <w:b/>
                <w:sz w:val="20"/>
                <w:szCs w:val="20"/>
              </w:rPr>
            </w:pPr>
            <w:r w:rsidRPr="005927F8">
              <w:rPr>
                <w:b/>
                <w:sz w:val="20"/>
                <w:szCs w:val="20"/>
              </w:rPr>
              <w:t>Возмещение части затрат на поддержку племенного животноводства за счет субвенции из областного бюджета</w:t>
            </w:r>
          </w:p>
        </w:tc>
        <w:tc>
          <w:tcPr>
            <w:tcW w:w="2551" w:type="dxa"/>
            <w:tcBorders>
              <w:top w:val="threeDEmboss" w:sz="6" w:space="0" w:color="auto"/>
              <w:left w:val="single" w:sz="4" w:space="0" w:color="auto"/>
              <w:bottom w:val="single" w:sz="4" w:space="0" w:color="auto"/>
              <w:right w:val="single" w:sz="4" w:space="0" w:color="auto"/>
            </w:tcBorders>
          </w:tcPr>
          <w:p w:rsidR="00225E72" w:rsidRPr="005927F8" w:rsidRDefault="00225E72" w:rsidP="00225E72">
            <w:pPr>
              <w:jc w:val="center"/>
              <w:rPr>
                <w:b/>
                <w:sz w:val="20"/>
                <w:szCs w:val="20"/>
              </w:rPr>
            </w:pPr>
            <w:r w:rsidRPr="005927F8">
              <w:rPr>
                <w:b/>
                <w:sz w:val="20"/>
                <w:szCs w:val="20"/>
              </w:rPr>
              <w:t>Возмещение части затрат на поддержку собственного производства молока за счет субвенции из федерального бюджета</w:t>
            </w:r>
          </w:p>
        </w:tc>
        <w:tc>
          <w:tcPr>
            <w:tcW w:w="2836" w:type="dxa"/>
            <w:tcBorders>
              <w:top w:val="threeDEmboss" w:sz="6" w:space="0" w:color="auto"/>
              <w:left w:val="single" w:sz="4" w:space="0" w:color="auto"/>
              <w:bottom w:val="single" w:sz="4" w:space="0" w:color="auto"/>
              <w:right w:val="threeDEmboss" w:sz="6" w:space="0" w:color="auto"/>
            </w:tcBorders>
          </w:tcPr>
          <w:p w:rsidR="00225E72" w:rsidRPr="005927F8" w:rsidRDefault="00225E72" w:rsidP="00225E72">
            <w:pPr>
              <w:jc w:val="center"/>
              <w:rPr>
                <w:b/>
                <w:sz w:val="20"/>
                <w:szCs w:val="20"/>
              </w:rPr>
            </w:pPr>
            <w:r w:rsidRPr="005927F8">
              <w:rPr>
                <w:b/>
                <w:sz w:val="20"/>
                <w:szCs w:val="20"/>
              </w:rPr>
              <w:t>Возмещение части затрат на поддержку собственного производства молока за счет субвенции из областного бюджета</w:t>
            </w:r>
          </w:p>
        </w:tc>
      </w:tr>
      <w:tr w:rsidR="00225E72" w:rsidRPr="005927F8" w:rsidTr="00225E72">
        <w:trPr>
          <w:trHeight w:val="290"/>
        </w:trPr>
        <w:tc>
          <w:tcPr>
            <w:tcW w:w="10457" w:type="dxa"/>
            <w:gridSpan w:val="4"/>
            <w:tcBorders>
              <w:top w:val="single" w:sz="4" w:space="0" w:color="auto"/>
              <w:left w:val="threeDEmboss" w:sz="6" w:space="0" w:color="auto"/>
              <w:bottom w:val="single" w:sz="4" w:space="0" w:color="auto"/>
            </w:tcBorders>
          </w:tcPr>
          <w:p w:rsidR="00225E72" w:rsidRPr="005927F8" w:rsidRDefault="00225E72" w:rsidP="00225E72">
            <w:pPr>
              <w:ind w:firstLine="709"/>
              <w:jc w:val="center"/>
            </w:pPr>
            <w:r w:rsidRPr="005927F8">
              <w:t>Сумма субвенции на 2022 год  (тыс. рублей)</w:t>
            </w:r>
          </w:p>
        </w:tc>
      </w:tr>
      <w:tr w:rsidR="00225E72" w:rsidRPr="005927F8" w:rsidTr="00225E72">
        <w:trPr>
          <w:trHeight w:val="311"/>
        </w:trPr>
        <w:tc>
          <w:tcPr>
            <w:tcW w:w="2518" w:type="dxa"/>
            <w:tcBorders>
              <w:top w:val="single" w:sz="4" w:space="0" w:color="auto"/>
              <w:left w:val="threeDEmboss" w:sz="6" w:space="0" w:color="auto"/>
              <w:bottom w:val="single" w:sz="4" w:space="0" w:color="auto"/>
              <w:right w:val="single" w:sz="4" w:space="0" w:color="auto"/>
            </w:tcBorders>
            <w:vAlign w:val="center"/>
          </w:tcPr>
          <w:p w:rsidR="00225E72" w:rsidRPr="005927F8" w:rsidRDefault="00225E72" w:rsidP="00225E72">
            <w:pPr>
              <w:jc w:val="center"/>
            </w:pPr>
            <w:r w:rsidRPr="005927F8">
              <w:t>1 188,5</w:t>
            </w:r>
          </w:p>
        </w:tc>
        <w:tc>
          <w:tcPr>
            <w:tcW w:w="2552"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rPr>
              <w:t>3 749,8</w:t>
            </w:r>
          </w:p>
        </w:tc>
        <w:tc>
          <w:tcPr>
            <w:tcW w:w="2551" w:type="dxa"/>
            <w:tcBorders>
              <w:top w:val="single" w:sz="4" w:space="0" w:color="auto"/>
              <w:left w:val="single" w:sz="4" w:space="0" w:color="auto"/>
              <w:bottom w:val="single" w:sz="4" w:space="0" w:color="auto"/>
              <w:right w:val="single" w:sz="4" w:space="0" w:color="auto"/>
            </w:tcBorders>
            <w:vAlign w:val="center"/>
          </w:tcPr>
          <w:p w:rsidR="00225E72" w:rsidRPr="005927F8" w:rsidRDefault="00225E72" w:rsidP="00225E72">
            <w:pPr>
              <w:jc w:val="center"/>
              <w:rPr>
                <w:color w:val="000000"/>
              </w:rPr>
            </w:pPr>
            <w:r w:rsidRPr="005927F8">
              <w:rPr>
                <w:color w:val="000000"/>
              </w:rPr>
              <w:t>2 483,2</w:t>
            </w:r>
          </w:p>
        </w:tc>
        <w:tc>
          <w:tcPr>
            <w:tcW w:w="2836" w:type="dxa"/>
            <w:tcBorders>
              <w:top w:val="single" w:sz="4" w:space="0" w:color="auto"/>
              <w:left w:val="single" w:sz="4" w:space="0" w:color="auto"/>
              <w:bottom w:val="single" w:sz="4" w:space="0" w:color="auto"/>
              <w:right w:val="threeDEmboss" w:sz="6" w:space="0" w:color="auto"/>
            </w:tcBorders>
          </w:tcPr>
          <w:p w:rsidR="00225E72" w:rsidRPr="005927F8" w:rsidRDefault="00225E72" w:rsidP="00225E72">
            <w:pPr>
              <w:jc w:val="center"/>
              <w:rPr>
                <w:color w:val="000000"/>
              </w:rPr>
            </w:pPr>
            <w:r w:rsidRPr="005927F8">
              <w:rPr>
                <w:color w:val="000000"/>
              </w:rPr>
              <w:t>5 120,1</w:t>
            </w:r>
          </w:p>
        </w:tc>
      </w:tr>
      <w:tr w:rsidR="00225E72" w:rsidRPr="005927F8" w:rsidTr="00225E72">
        <w:trPr>
          <w:trHeight w:val="808"/>
        </w:trPr>
        <w:tc>
          <w:tcPr>
            <w:tcW w:w="2518" w:type="dxa"/>
            <w:tcBorders>
              <w:top w:val="single" w:sz="4" w:space="0" w:color="auto"/>
              <w:left w:val="threeDEmboss" w:sz="6" w:space="0" w:color="auto"/>
              <w:bottom w:val="single" w:sz="4" w:space="0" w:color="auto"/>
              <w:right w:val="single" w:sz="4" w:space="0" w:color="auto"/>
            </w:tcBorders>
          </w:tcPr>
          <w:p w:rsidR="00225E72" w:rsidRPr="005927F8" w:rsidRDefault="00225E72" w:rsidP="00225E72">
            <w:pPr>
              <w:jc w:val="center"/>
            </w:pPr>
            <w:r w:rsidRPr="005927F8">
              <w:rPr>
                <w:sz w:val="22"/>
                <w:szCs w:val="22"/>
              </w:rPr>
              <w:t>Содержание племенного маточного поголовья (количество голов)</w:t>
            </w:r>
          </w:p>
        </w:tc>
        <w:tc>
          <w:tcPr>
            <w:tcW w:w="2552"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pPr>
            <w:r w:rsidRPr="005927F8">
              <w:rPr>
                <w:sz w:val="22"/>
                <w:szCs w:val="22"/>
              </w:rPr>
              <w:t>Проведение искусственного осеменения КРС, (количество осемененных голов)</w:t>
            </w:r>
          </w:p>
        </w:tc>
        <w:tc>
          <w:tcPr>
            <w:tcW w:w="2551" w:type="dxa"/>
            <w:tcBorders>
              <w:top w:val="single" w:sz="4" w:space="0" w:color="auto"/>
              <w:left w:val="single" w:sz="4" w:space="0" w:color="auto"/>
              <w:bottom w:val="single" w:sz="4" w:space="0" w:color="auto"/>
              <w:right w:val="single" w:sz="4" w:space="0" w:color="auto"/>
            </w:tcBorders>
          </w:tcPr>
          <w:p w:rsidR="00225E72" w:rsidRPr="005927F8" w:rsidRDefault="00225E72" w:rsidP="00225E72">
            <w:pPr>
              <w:jc w:val="center"/>
            </w:pPr>
            <w:r w:rsidRPr="005927F8">
              <w:rPr>
                <w:sz w:val="22"/>
                <w:szCs w:val="22"/>
              </w:rPr>
              <w:t>Приобретение племенного молодняка КРС, (количество голов)</w:t>
            </w:r>
          </w:p>
        </w:tc>
        <w:tc>
          <w:tcPr>
            <w:tcW w:w="2836" w:type="dxa"/>
            <w:tcBorders>
              <w:top w:val="single" w:sz="4" w:space="0" w:color="auto"/>
              <w:left w:val="single" w:sz="4" w:space="0" w:color="auto"/>
              <w:bottom w:val="single" w:sz="4" w:space="0" w:color="auto"/>
              <w:right w:val="threeDEmboss" w:sz="6" w:space="0" w:color="auto"/>
            </w:tcBorders>
          </w:tcPr>
          <w:p w:rsidR="00225E72" w:rsidRPr="005927F8" w:rsidRDefault="00225E72" w:rsidP="00225E72">
            <w:pPr>
              <w:jc w:val="center"/>
              <w:rPr>
                <w:highlight w:val="yellow"/>
              </w:rPr>
            </w:pPr>
            <w:r w:rsidRPr="005927F8">
              <w:rPr>
                <w:sz w:val="22"/>
                <w:szCs w:val="22"/>
              </w:rPr>
              <w:t>Объем реализованного молока высшего сорта, тонн</w:t>
            </w:r>
          </w:p>
        </w:tc>
      </w:tr>
      <w:tr w:rsidR="00225E72" w:rsidRPr="005927F8" w:rsidTr="00225E72">
        <w:trPr>
          <w:trHeight w:val="117"/>
        </w:trPr>
        <w:tc>
          <w:tcPr>
            <w:tcW w:w="2518" w:type="dxa"/>
            <w:tcBorders>
              <w:top w:val="single" w:sz="4" w:space="0" w:color="auto"/>
              <w:left w:val="threeDEmboss" w:sz="6" w:space="0" w:color="auto"/>
              <w:bottom w:val="threeDEmboss" w:sz="6" w:space="0" w:color="auto"/>
              <w:right w:val="single" w:sz="4" w:space="0" w:color="auto"/>
            </w:tcBorders>
            <w:vAlign w:val="center"/>
          </w:tcPr>
          <w:p w:rsidR="00225E72" w:rsidRPr="005927F8" w:rsidRDefault="00225E72" w:rsidP="00225E72">
            <w:pPr>
              <w:jc w:val="center"/>
              <w:rPr>
                <w:color w:val="000000"/>
              </w:rPr>
            </w:pPr>
            <w:r w:rsidRPr="005927F8">
              <w:rPr>
                <w:color w:val="000000"/>
              </w:rPr>
              <w:t>450</w:t>
            </w:r>
          </w:p>
        </w:tc>
        <w:tc>
          <w:tcPr>
            <w:tcW w:w="2552" w:type="dxa"/>
            <w:tcBorders>
              <w:top w:val="single" w:sz="4" w:space="0" w:color="auto"/>
              <w:left w:val="single" w:sz="4" w:space="0" w:color="auto"/>
              <w:bottom w:val="threeDEmboss" w:sz="6" w:space="0" w:color="auto"/>
              <w:right w:val="single" w:sz="4" w:space="0" w:color="auto"/>
            </w:tcBorders>
            <w:vAlign w:val="center"/>
          </w:tcPr>
          <w:p w:rsidR="00225E72" w:rsidRPr="005927F8" w:rsidRDefault="00225E72" w:rsidP="00225E72">
            <w:pPr>
              <w:jc w:val="center"/>
              <w:rPr>
                <w:color w:val="000000"/>
              </w:rPr>
            </w:pPr>
            <w:r w:rsidRPr="005927F8">
              <w:rPr>
                <w:color w:val="000000"/>
              </w:rPr>
              <w:t>397</w:t>
            </w:r>
          </w:p>
        </w:tc>
        <w:tc>
          <w:tcPr>
            <w:tcW w:w="2551" w:type="dxa"/>
            <w:tcBorders>
              <w:top w:val="single" w:sz="4" w:space="0" w:color="auto"/>
              <w:left w:val="single" w:sz="4" w:space="0" w:color="auto"/>
              <w:bottom w:val="threeDEmboss" w:sz="6" w:space="0" w:color="auto"/>
              <w:right w:val="single" w:sz="4" w:space="0" w:color="auto"/>
            </w:tcBorders>
            <w:vAlign w:val="center"/>
          </w:tcPr>
          <w:p w:rsidR="00225E72" w:rsidRPr="005927F8" w:rsidRDefault="00225E72" w:rsidP="00225E72">
            <w:pPr>
              <w:jc w:val="center"/>
              <w:rPr>
                <w:color w:val="000000"/>
              </w:rPr>
            </w:pPr>
            <w:r w:rsidRPr="005927F8">
              <w:rPr>
                <w:color w:val="000000"/>
              </w:rPr>
              <w:t>50</w:t>
            </w:r>
          </w:p>
        </w:tc>
        <w:tc>
          <w:tcPr>
            <w:tcW w:w="2836" w:type="dxa"/>
            <w:tcBorders>
              <w:top w:val="single" w:sz="4" w:space="0" w:color="auto"/>
              <w:left w:val="single" w:sz="4" w:space="0" w:color="auto"/>
              <w:bottom w:val="threeDEmboss" w:sz="6" w:space="0" w:color="auto"/>
              <w:right w:val="threeDEmboss" w:sz="6" w:space="0" w:color="auto"/>
            </w:tcBorders>
          </w:tcPr>
          <w:p w:rsidR="00225E72" w:rsidRPr="005927F8" w:rsidRDefault="00225E72" w:rsidP="00225E72">
            <w:pPr>
              <w:jc w:val="center"/>
              <w:rPr>
                <w:color w:val="000000"/>
              </w:rPr>
            </w:pPr>
            <w:r w:rsidRPr="005927F8">
              <w:rPr>
                <w:color w:val="000000"/>
              </w:rPr>
              <w:t>4 752,9</w:t>
            </w:r>
          </w:p>
        </w:tc>
      </w:tr>
    </w:tbl>
    <w:p w:rsidR="00225E72" w:rsidRPr="005927F8" w:rsidRDefault="00225E72" w:rsidP="00225E72">
      <w:pPr>
        <w:ind w:firstLine="709"/>
        <w:jc w:val="both"/>
        <w:rPr>
          <w:sz w:val="28"/>
          <w:szCs w:val="28"/>
        </w:rPr>
      </w:pPr>
    </w:p>
    <w:p w:rsidR="00225E72" w:rsidRPr="005927F8" w:rsidRDefault="00225E72" w:rsidP="00225E72">
      <w:pPr>
        <w:ind w:firstLine="709"/>
        <w:jc w:val="both"/>
        <w:rPr>
          <w:iCs/>
          <w:sz w:val="28"/>
          <w:szCs w:val="28"/>
        </w:rPr>
      </w:pPr>
      <w:r w:rsidRPr="005927F8">
        <w:rPr>
          <w:sz w:val="28"/>
          <w:szCs w:val="28"/>
        </w:rPr>
        <w:t xml:space="preserve">2.3. </w:t>
      </w:r>
      <w:proofErr w:type="gramStart"/>
      <w:r w:rsidRPr="005927F8">
        <w:rPr>
          <w:sz w:val="28"/>
          <w:szCs w:val="28"/>
        </w:rPr>
        <w:t xml:space="preserve">На проведение мероприятий направленных на повышение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за счет бюджета городского округа город Бор в 2022 году предусмотрено </w:t>
      </w:r>
      <w:r w:rsidRPr="005927F8">
        <w:rPr>
          <w:iCs/>
          <w:sz w:val="28"/>
          <w:szCs w:val="28"/>
        </w:rPr>
        <w:t xml:space="preserve">431,6  </w:t>
      </w:r>
      <w:r w:rsidRPr="005927F8">
        <w:rPr>
          <w:sz w:val="28"/>
          <w:szCs w:val="28"/>
        </w:rPr>
        <w:t>тыс. рублей, в 2023 году на эти цели предусмотрено 401,5</w:t>
      </w:r>
      <w:r w:rsidRPr="005927F8">
        <w:rPr>
          <w:iCs/>
          <w:sz w:val="28"/>
          <w:szCs w:val="28"/>
        </w:rPr>
        <w:t>тыс. рублей, в 2024 году</w:t>
      </w:r>
      <w:proofErr w:type="gramEnd"/>
      <w:r w:rsidRPr="005927F8">
        <w:rPr>
          <w:iCs/>
          <w:sz w:val="28"/>
          <w:szCs w:val="28"/>
        </w:rPr>
        <w:t xml:space="preserve"> – </w:t>
      </w:r>
      <w:r w:rsidRPr="005927F8">
        <w:rPr>
          <w:sz w:val="28"/>
          <w:szCs w:val="28"/>
        </w:rPr>
        <w:t>404,6</w:t>
      </w:r>
      <w:r w:rsidRPr="005927F8">
        <w:rPr>
          <w:iCs/>
          <w:sz w:val="28"/>
          <w:szCs w:val="28"/>
        </w:rPr>
        <w:t xml:space="preserve"> тыс. рублей.</w:t>
      </w:r>
    </w:p>
    <w:p w:rsidR="00225E72" w:rsidRPr="005927F8" w:rsidRDefault="00225E72" w:rsidP="00225E72">
      <w:pPr>
        <w:ind w:firstLine="709"/>
        <w:jc w:val="both"/>
        <w:rPr>
          <w:iCs/>
          <w:sz w:val="28"/>
          <w:szCs w:val="28"/>
        </w:rPr>
      </w:pPr>
      <w:r w:rsidRPr="005927F8">
        <w:rPr>
          <w:iCs/>
          <w:sz w:val="28"/>
          <w:szCs w:val="28"/>
        </w:rPr>
        <w:t xml:space="preserve">2.4. На обновление парка сельскохозяйственной техники (субсидирование части затрат) за счет субвенции областного бюджета на возмещение части затрат на приобретение оборудования и техники </w:t>
      </w:r>
      <w:r w:rsidRPr="005927F8">
        <w:rPr>
          <w:sz w:val="28"/>
          <w:szCs w:val="28"/>
        </w:rPr>
        <w:t xml:space="preserve">в 2022 году предусмотрено </w:t>
      </w:r>
      <w:r w:rsidRPr="005927F8">
        <w:rPr>
          <w:color w:val="000000"/>
          <w:sz w:val="28"/>
          <w:szCs w:val="28"/>
        </w:rPr>
        <w:t xml:space="preserve">5 922,8 </w:t>
      </w:r>
      <w:r w:rsidRPr="005927F8">
        <w:rPr>
          <w:sz w:val="28"/>
          <w:szCs w:val="28"/>
        </w:rPr>
        <w:t xml:space="preserve">тыс. рублей, в 2023- 2024 гг. на эти цели предусмотрено </w:t>
      </w:r>
      <w:r w:rsidRPr="005927F8">
        <w:rPr>
          <w:color w:val="000000"/>
          <w:sz w:val="28"/>
          <w:szCs w:val="28"/>
        </w:rPr>
        <w:t xml:space="preserve">5 922,8 </w:t>
      </w:r>
      <w:r w:rsidRPr="005927F8">
        <w:rPr>
          <w:iCs/>
          <w:sz w:val="28"/>
          <w:szCs w:val="28"/>
        </w:rPr>
        <w:t>тыс. рублей, соответственно. В 2021 году приобретено 7 единиц сельскохозяйственной техники (комбайн зерноуборочный «</w:t>
      </w:r>
      <w:r w:rsidRPr="005927F8">
        <w:rPr>
          <w:iCs/>
          <w:sz w:val="28"/>
          <w:szCs w:val="28"/>
          <w:lang w:val="en-US"/>
        </w:rPr>
        <w:t>NEWHOLLAND</w:t>
      </w:r>
      <w:r w:rsidRPr="005927F8">
        <w:rPr>
          <w:iCs/>
          <w:sz w:val="28"/>
          <w:szCs w:val="28"/>
        </w:rPr>
        <w:t>» – 1 ед., трактор «</w:t>
      </w:r>
      <w:r w:rsidRPr="005927F8">
        <w:rPr>
          <w:iCs/>
          <w:sz w:val="28"/>
          <w:szCs w:val="28"/>
          <w:lang w:val="en-US"/>
        </w:rPr>
        <w:t>NEWHOLLAND</w:t>
      </w:r>
      <w:r w:rsidRPr="005927F8">
        <w:rPr>
          <w:iCs/>
          <w:sz w:val="28"/>
          <w:szCs w:val="28"/>
        </w:rPr>
        <w:t xml:space="preserve">» – 1 ед., трактор «Беларусь» – 2 ед., </w:t>
      </w:r>
      <w:proofErr w:type="spellStart"/>
      <w:r w:rsidRPr="005927F8">
        <w:rPr>
          <w:iCs/>
          <w:sz w:val="28"/>
          <w:szCs w:val="28"/>
        </w:rPr>
        <w:t>ворошилка</w:t>
      </w:r>
      <w:proofErr w:type="spellEnd"/>
      <w:r w:rsidRPr="005927F8">
        <w:rPr>
          <w:iCs/>
          <w:sz w:val="28"/>
          <w:szCs w:val="28"/>
        </w:rPr>
        <w:t xml:space="preserve"> 6-ти роторная </w:t>
      </w:r>
      <w:proofErr w:type="spellStart"/>
      <w:r w:rsidRPr="005927F8">
        <w:rPr>
          <w:iCs/>
          <w:sz w:val="28"/>
          <w:szCs w:val="28"/>
          <w:lang w:val="en-US"/>
        </w:rPr>
        <w:t>SaMASZP</w:t>
      </w:r>
      <w:proofErr w:type="spellEnd"/>
      <w:r w:rsidRPr="005927F8">
        <w:rPr>
          <w:iCs/>
          <w:sz w:val="28"/>
          <w:szCs w:val="28"/>
        </w:rPr>
        <w:t xml:space="preserve">6-771– 1 ед., косилка дисковая прицепная </w:t>
      </w:r>
      <w:proofErr w:type="spellStart"/>
      <w:r w:rsidRPr="005927F8">
        <w:rPr>
          <w:iCs/>
          <w:sz w:val="28"/>
          <w:szCs w:val="28"/>
          <w:lang w:val="en-US"/>
        </w:rPr>
        <w:t>SaMASZ</w:t>
      </w:r>
      <w:proofErr w:type="spellEnd"/>
      <w:r w:rsidRPr="005927F8">
        <w:rPr>
          <w:iCs/>
          <w:sz w:val="28"/>
          <w:szCs w:val="28"/>
        </w:rPr>
        <w:t xml:space="preserve"> серия </w:t>
      </w:r>
      <w:r w:rsidRPr="005927F8">
        <w:rPr>
          <w:iCs/>
          <w:sz w:val="28"/>
          <w:szCs w:val="28"/>
          <w:lang w:val="en-US"/>
        </w:rPr>
        <w:t>KDC</w:t>
      </w:r>
      <w:r w:rsidRPr="005927F8">
        <w:rPr>
          <w:iCs/>
          <w:sz w:val="28"/>
          <w:szCs w:val="28"/>
        </w:rPr>
        <w:t xml:space="preserve"> 300</w:t>
      </w:r>
      <w:r w:rsidRPr="005927F8">
        <w:rPr>
          <w:iCs/>
          <w:sz w:val="28"/>
          <w:szCs w:val="28"/>
          <w:lang w:val="en-US"/>
        </w:rPr>
        <w:t>S</w:t>
      </w:r>
      <w:r w:rsidRPr="005927F8">
        <w:rPr>
          <w:iCs/>
          <w:sz w:val="28"/>
          <w:szCs w:val="28"/>
        </w:rPr>
        <w:t xml:space="preserve"> – 1 ед., машина для внесения жидких органических удобрений ЛКТ-16В – 1 ед.).</w:t>
      </w:r>
    </w:p>
    <w:p w:rsidR="00225E72" w:rsidRPr="005927F8" w:rsidRDefault="00225E72" w:rsidP="00225E72">
      <w:pPr>
        <w:ind w:firstLine="709"/>
        <w:jc w:val="both"/>
        <w:rPr>
          <w:iCs/>
          <w:sz w:val="28"/>
          <w:szCs w:val="28"/>
        </w:rPr>
      </w:pPr>
      <w:r w:rsidRPr="005927F8">
        <w:rPr>
          <w:iCs/>
          <w:sz w:val="28"/>
          <w:szCs w:val="28"/>
        </w:rPr>
        <w:t>2.5. На</w:t>
      </w:r>
      <w:r w:rsidRPr="005927F8">
        <w:rPr>
          <w:bCs/>
          <w:sz w:val="28"/>
          <w:szCs w:val="28"/>
        </w:rPr>
        <w:t xml:space="preserve"> ликвидацию и предотвращение массового распространения сорного растения борщевик Сосновского</w:t>
      </w:r>
      <w:r w:rsidRPr="005927F8">
        <w:rPr>
          <w:sz w:val="28"/>
          <w:szCs w:val="28"/>
        </w:rPr>
        <w:t xml:space="preserve"> за счет бюджета городского округа город Бор в 2022 году предусмотрено 9,6 тыс. рублей, в 2023 году на эти цели предусмотрено 8,9</w:t>
      </w:r>
      <w:r w:rsidRPr="005927F8">
        <w:rPr>
          <w:iCs/>
          <w:sz w:val="28"/>
          <w:szCs w:val="28"/>
        </w:rPr>
        <w:t xml:space="preserve"> тыс. рублей, в 2024 году – </w:t>
      </w:r>
      <w:r w:rsidRPr="005927F8">
        <w:rPr>
          <w:sz w:val="28"/>
          <w:szCs w:val="28"/>
        </w:rPr>
        <w:t xml:space="preserve">9,0 </w:t>
      </w:r>
      <w:r w:rsidRPr="005927F8">
        <w:rPr>
          <w:iCs/>
          <w:sz w:val="28"/>
          <w:szCs w:val="28"/>
        </w:rPr>
        <w:t>тыс. рублей.  Расчет произведен по средней стоимости работ за квадратный метр, обрабатываемой площади.</w:t>
      </w:r>
    </w:p>
    <w:p w:rsidR="00225E72" w:rsidRDefault="00225E72" w:rsidP="00225E72">
      <w:pPr>
        <w:ind w:firstLine="709"/>
        <w:jc w:val="right"/>
      </w:pPr>
    </w:p>
    <w:p w:rsidR="00225E72" w:rsidRDefault="00225E72" w:rsidP="00225E72">
      <w:pPr>
        <w:jc w:val="center"/>
        <w:rPr>
          <w:b/>
          <w:sz w:val="28"/>
          <w:szCs w:val="28"/>
        </w:rPr>
      </w:pPr>
      <w:r>
        <w:rPr>
          <w:b/>
          <w:sz w:val="28"/>
          <w:szCs w:val="28"/>
        </w:rPr>
        <w:t>14.Муниципальная программа «Развитие малого и среднего предпринимательства городского округа г. Бор» (МП 15)</w:t>
      </w:r>
    </w:p>
    <w:p w:rsidR="00225E72" w:rsidRDefault="00225E72" w:rsidP="00225E72">
      <w:pPr>
        <w:jc w:val="center"/>
        <w:rPr>
          <w:b/>
          <w:sz w:val="28"/>
          <w:szCs w:val="28"/>
        </w:rPr>
      </w:pPr>
    </w:p>
    <w:p w:rsidR="00225E72" w:rsidRDefault="00225E72" w:rsidP="00225E72">
      <w:pPr>
        <w:ind w:firstLine="1080"/>
        <w:jc w:val="both"/>
        <w:rPr>
          <w:sz w:val="28"/>
          <w:szCs w:val="28"/>
        </w:rPr>
      </w:pPr>
      <w:r>
        <w:rPr>
          <w:sz w:val="28"/>
          <w:szCs w:val="28"/>
        </w:rPr>
        <w:t xml:space="preserve">Утверждена постановлением Администрации городского округа г.Бор от 03.11.2016 года № 5179. </w:t>
      </w:r>
    </w:p>
    <w:p w:rsidR="00225E72" w:rsidRDefault="00225E72" w:rsidP="00225E72">
      <w:pPr>
        <w:ind w:firstLine="1080"/>
        <w:jc w:val="both"/>
        <w:rPr>
          <w:sz w:val="28"/>
          <w:szCs w:val="28"/>
        </w:rPr>
      </w:pPr>
      <w:r>
        <w:rPr>
          <w:sz w:val="28"/>
          <w:szCs w:val="28"/>
        </w:rPr>
        <w:lastRenderedPageBreak/>
        <w:t xml:space="preserve">Цели муниципальной программы – создание и обеспечение благоприятных условий для развития и повышения конкурентоспособности малого и среднего предпринимательства. </w:t>
      </w:r>
    </w:p>
    <w:p w:rsidR="00225E72" w:rsidRDefault="00225E72" w:rsidP="00225E72">
      <w:pPr>
        <w:ind w:firstLine="1080"/>
        <w:jc w:val="both"/>
        <w:rPr>
          <w:sz w:val="28"/>
          <w:szCs w:val="28"/>
        </w:rPr>
      </w:pPr>
      <w:r>
        <w:rPr>
          <w:sz w:val="28"/>
          <w:szCs w:val="28"/>
        </w:rPr>
        <w:t>Ответственный исполнитель муниципальной программы – Администрация городского округа город Бор (отдел экономики и инвестиций).</w:t>
      </w:r>
    </w:p>
    <w:p w:rsidR="00225E72" w:rsidRDefault="00225E72" w:rsidP="00225E72">
      <w:pPr>
        <w:ind w:firstLine="709"/>
        <w:jc w:val="both"/>
        <w:rPr>
          <w:sz w:val="28"/>
          <w:szCs w:val="28"/>
        </w:rPr>
      </w:pPr>
    </w:p>
    <w:p w:rsidR="00D775A5" w:rsidRDefault="00D775A5" w:rsidP="00225E72">
      <w:pPr>
        <w:ind w:firstLine="709"/>
        <w:jc w:val="center"/>
        <w:rPr>
          <w:sz w:val="28"/>
          <w:szCs w:val="28"/>
        </w:rPr>
      </w:pPr>
    </w:p>
    <w:p w:rsidR="00D775A5" w:rsidRDefault="00D775A5" w:rsidP="00225E72">
      <w:pPr>
        <w:ind w:firstLine="709"/>
        <w:jc w:val="center"/>
        <w:rPr>
          <w:sz w:val="28"/>
          <w:szCs w:val="28"/>
        </w:rPr>
      </w:pPr>
    </w:p>
    <w:p w:rsidR="00225E72" w:rsidRDefault="00225E72" w:rsidP="00225E72">
      <w:pPr>
        <w:ind w:firstLine="709"/>
        <w:jc w:val="center"/>
        <w:rPr>
          <w:sz w:val="28"/>
          <w:szCs w:val="28"/>
        </w:rPr>
      </w:pPr>
      <w:r>
        <w:rPr>
          <w:sz w:val="28"/>
          <w:szCs w:val="28"/>
        </w:rPr>
        <w:t>Индикаторы достижения цели и показатели непосредственных результатов муниципальной программы</w:t>
      </w:r>
    </w:p>
    <w:p w:rsidR="00225E72" w:rsidRDefault="00225E72" w:rsidP="00225E72">
      <w:pPr>
        <w:ind w:firstLine="709"/>
        <w:jc w:val="center"/>
        <w:rPr>
          <w:sz w:val="28"/>
          <w:szCs w:val="28"/>
        </w:rPr>
      </w:pPr>
    </w:p>
    <w:tbl>
      <w:tblPr>
        <w:tblW w:w="9689" w:type="dxa"/>
        <w:tblInd w:w="-176"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261"/>
        <w:gridCol w:w="1163"/>
        <w:gridCol w:w="1305"/>
        <w:gridCol w:w="1359"/>
        <w:gridCol w:w="1296"/>
        <w:gridCol w:w="1305"/>
      </w:tblGrid>
      <w:tr w:rsidR="00225E72" w:rsidRPr="00D322E5" w:rsidTr="00225E72">
        <w:trPr>
          <w:trHeight w:val="385"/>
          <w:tblHeader/>
        </w:trPr>
        <w:tc>
          <w:tcPr>
            <w:tcW w:w="3261" w:type="dxa"/>
            <w:vMerge w:val="restart"/>
            <w:tcBorders>
              <w:top w:val="threeDEmboss" w:sz="6" w:space="0" w:color="auto"/>
              <w:left w:val="threeDEmboss" w:sz="6" w:space="0" w:color="auto"/>
              <w:bottom w:val="single" w:sz="4" w:space="0" w:color="auto"/>
              <w:right w:val="single" w:sz="4" w:space="0" w:color="auto"/>
            </w:tcBorders>
            <w:vAlign w:val="center"/>
          </w:tcPr>
          <w:p w:rsidR="00225E72" w:rsidRPr="00D322E5" w:rsidRDefault="00225E72" w:rsidP="00225E72">
            <w:pPr>
              <w:jc w:val="center"/>
              <w:rPr>
                <w:bCs/>
              </w:rPr>
            </w:pPr>
            <w:r w:rsidRPr="00D322E5">
              <w:t>Наименование индикатора/непосредственного результата</w:t>
            </w:r>
          </w:p>
        </w:tc>
        <w:tc>
          <w:tcPr>
            <w:tcW w:w="1163" w:type="dxa"/>
            <w:vMerge w:val="restart"/>
            <w:tcBorders>
              <w:top w:val="threeDEmboss" w:sz="6" w:space="0" w:color="auto"/>
              <w:left w:val="single" w:sz="4" w:space="0" w:color="auto"/>
              <w:bottom w:val="single" w:sz="4" w:space="0" w:color="auto"/>
              <w:right w:val="single" w:sz="4" w:space="0" w:color="auto"/>
            </w:tcBorders>
            <w:vAlign w:val="center"/>
          </w:tcPr>
          <w:p w:rsidR="00225E72" w:rsidRPr="00D322E5" w:rsidRDefault="00225E72" w:rsidP="00225E72">
            <w:pPr>
              <w:jc w:val="center"/>
              <w:rPr>
                <w:bCs/>
              </w:rPr>
            </w:pPr>
            <w:r w:rsidRPr="00D322E5">
              <w:rPr>
                <w:bCs/>
              </w:rPr>
              <w:t>ед. измерения</w:t>
            </w:r>
          </w:p>
        </w:tc>
        <w:tc>
          <w:tcPr>
            <w:tcW w:w="5265" w:type="dxa"/>
            <w:gridSpan w:val="4"/>
            <w:tcBorders>
              <w:top w:val="threeDEmboss" w:sz="6" w:space="0" w:color="auto"/>
              <w:left w:val="single" w:sz="4" w:space="0" w:color="auto"/>
              <w:bottom w:val="single" w:sz="4" w:space="0" w:color="auto"/>
              <w:right w:val="threeDEmboss" w:sz="6" w:space="0" w:color="auto"/>
            </w:tcBorders>
            <w:vAlign w:val="center"/>
          </w:tcPr>
          <w:p w:rsidR="00225E72" w:rsidRPr="00D322E5" w:rsidRDefault="00225E72" w:rsidP="00225E72">
            <w:pPr>
              <w:jc w:val="center"/>
              <w:rPr>
                <w:bCs/>
              </w:rPr>
            </w:pPr>
            <w:r w:rsidRPr="00D322E5">
              <w:rPr>
                <w:bCs/>
              </w:rPr>
              <w:t>Значение индикатора</w:t>
            </w:r>
          </w:p>
        </w:tc>
      </w:tr>
      <w:tr w:rsidR="00225E72" w:rsidRPr="00D322E5" w:rsidTr="00225E72">
        <w:trPr>
          <w:trHeight w:val="586"/>
          <w:tblHeader/>
        </w:trPr>
        <w:tc>
          <w:tcPr>
            <w:tcW w:w="3261" w:type="dxa"/>
            <w:vMerge/>
            <w:tcBorders>
              <w:top w:val="threeDEmboss" w:sz="6" w:space="0" w:color="auto"/>
              <w:left w:val="threeDEmboss" w:sz="6" w:space="0" w:color="auto"/>
              <w:bottom w:val="double" w:sz="4" w:space="0" w:color="auto"/>
              <w:right w:val="single" w:sz="4" w:space="0" w:color="auto"/>
            </w:tcBorders>
            <w:vAlign w:val="center"/>
          </w:tcPr>
          <w:p w:rsidR="00225E72" w:rsidRPr="00D322E5" w:rsidRDefault="00225E72" w:rsidP="00225E72">
            <w:pPr>
              <w:rPr>
                <w:bCs/>
              </w:rPr>
            </w:pPr>
          </w:p>
        </w:tc>
        <w:tc>
          <w:tcPr>
            <w:tcW w:w="1163" w:type="dxa"/>
            <w:vMerge/>
            <w:tcBorders>
              <w:top w:val="threeDEmboss" w:sz="6" w:space="0" w:color="auto"/>
              <w:left w:val="single" w:sz="4" w:space="0" w:color="auto"/>
              <w:bottom w:val="double" w:sz="4" w:space="0" w:color="auto"/>
              <w:right w:val="single" w:sz="4" w:space="0" w:color="auto"/>
            </w:tcBorders>
            <w:vAlign w:val="center"/>
          </w:tcPr>
          <w:p w:rsidR="00225E72" w:rsidRPr="00D322E5" w:rsidRDefault="00225E72" w:rsidP="00225E72">
            <w:pPr>
              <w:rPr>
                <w:bCs/>
              </w:rPr>
            </w:pPr>
          </w:p>
        </w:tc>
        <w:tc>
          <w:tcPr>
            <w:tcW w:w="1305" w:type="dxa"/>
            <w:tcBorders>
              <w:top w:val="single" w:sz="4" w:space="0" w:color="auto"/>
              <w:left w:val="single" w:sz="4" w:space="0" w:color="auto"/>
              <w:bottom w:val="double" w:sz="4" w:space="0" w:color="auto"/>
              <w:right w:val="single" w:sz="4" w:space="0" w:color="auto"/>
            </w:tcBorders>
            <w:vAlign w:val="center"/>
          </w:tcPr>
          <w:p w:rsidR="00225E72" w:rsidRPr="00D322E5" w:rsidRDefault="00225E72" w:rsidP="00225E72">
            <w:pPr>
              <w:jc w:val="center"/>
              <w:rPr>
                <w:bCs/>
              </w:rPr>
            </w:pPr>
            <w:r>
              <w:rPr>
                <w:bCs/>
              </w:rPr>
              <w:t>2021</w:t>
            </w:r>
            <w:r w:rsidRPr="00D322E5">
              <w:rPr>
                <w:bCs/>
              </w:rPr>
              <w:t xml:space="preserve"> год</w:t>
            </w:r>
          </w:p>
        </w:tc>
        <w:tc>
          <w:tcPr>
            <w:tcW w:w="1359" w:type="dxa"/>
            <w:tcBorders>
              <w:top w:val="single" w:sz="4" w:space="0" w:color="auto"/>
              <w:left w:val="single" w:sz="4" w:space="0" w:color="auto"/>
              <w:bottom w:val="double" w:sz="4" w:space="0" w:color="auto"/>
              <w:right w:val="single" w:sz="4" w:space="0" w:color="auto"/>
            </w:tcBorders>
            <w:vAlign w:val="center"/>
          </w:tcPr>
          <w:p w:rsidR="00225E72" w:rsidRPr="00D322E5" w:rsidRDefault="00225E72" w:rsidP="00225E72">
            <w:pPr>
              <w:jc w:val="center"/>
              <w:rPr>
                <w:bCs/>
              </w:rPr>
            </w:pPr>
            <w:r>
              <w:rPr>
                <w:bCs/>
              </w:rPr>
              <w:t>2022</w:t>
            </w:r>
            <w:r w:rsidRPr="00D322E5">
              <w:rPr>
                <w:bCs/>
              </w:rPr>
              <w:t xml:space="preserve"> год</w:t>
            </w:r>
          </w:p>
        </w:tc>
        <w:tc>
          <w:tcPr>
            <w:tcW w:w="1296" w:type="dxa"/>
            <w:tcBorders>
              <w:top w:val="single" w:sz="4" w:space="0" w:color="auto"/>
              <w:left w:val="single" w:sz="4" w:space="0" w:color="auto"/>
              <w:bottom w:val="double" w:sz="4" w:space="0" w:color="auto"/>
              <w:right w:val="single" w:sz="4" w:space="0" w:color="auto"/>
            </w:tcBorders>
            <w:vAlign w:val="center"/>
          </w:tcPr>
          <w:p w:rsidR="00225E72" w:rsidRPr="00D322E5" w:rsidRDefault="00225E72" w:rsidP="00225E72">
            <w:pPr>
              <w:jc w:val="center"/>
              <w:rPr>
                <w:bCs/>
              </w:rPr>
            </w:pPr>
            <w:r>
              <w:rPr>
                <w:bCs/>
              </w:rPr>
              <w:t>2023</w:t>
            </w:r>
            <w:r w:rsidRPr="00D322E5">
              <w:rPr>
                <w:bCs/>
              </w:rPr>
              <w:t xml:space="preserve"> год</w:t>
            </w:r>
          </w:p>
        </w:tc>
        <w:tc>
          <w:tcPr>
            <w:tcW w:w="1305" w:type="dxa"/>
            <w:tcBorders>
              <w:top w:val="single" w:sz="4" w:space="0" w:color="auto"/>
              <w:left w:val="single" w:sz="4" w:space="0" w:color="auto"/>
              <w:bottom w:val="double" w:sz="4" w:space="0" w:color="auto"/>
              <w:right w:val="threeDEmboss" w:sz="6" w:space="0" w:color="auto"/>
            </w:tcBorders>
            <w:vAlign w:val="center"/>
          </w:tcPr>
          <w:p w:rsidR="00225E72" w:rsidRPr="00D322E5" w:rsidRDefault="00225E72" w:rsidP="00225E72">
            <w:pPr>
              <w:jc w:val="center"/>
              <w:rPr>
                <w:bCs/>
              </w:rPr>
            </w:pPr>
            <w:r>
              <w:rPr>
                <w:bCs/>
              </w:rPr>
              <w:t>2024</w:t>
            </w:r>
            <w:r w:rsidRPr="00D322E5">
              <w:rPr>
                <w:bCs/>
              </w:rPr>
              <w:t xml:space="preserve"> год</w:t>
            </w:r>
          </w:p>
        </w:tc>
      </w:tr>
      <w:tr w:rsidR="00225E72" w:rsidRPr="00D322E5" w:rsidTr="00225E72">
        <w:trPr>
          <w:trHeight w:val="2164"/>
          <w:tblHeader/>
        </w:trPr>
        <w:tc>
          <w:tcPr>
            <w:tcW w:w="3261" w:type="dxa"/>
            <w:tcBorders>
              <w:top w:val="double" w:sz="4" w:space="0" w:color="auto"/>
              <w:left w:val="threeDEmboss" w:sz="6" w:space="0" w:color="auto"/>
              <w:bottom w:val="single" w:sz="4" w:space="0" w:color="auto"/>
              <w:right w:val="single" w:sz="4" w:space="0" w:color="auto"/>
            </w:tcBorders>
            <w:vAlign w:val="center"/>
          </w:tcPr>
          <w:p w:rsidR="00225E72" w:rsidRPr="00D322E5" w:rsidRDefault="00225E72" w:rsidP="00225E72">
            <w:pPr>
              <w:autoSpaceDE w:val="0"/>
              <w:autoSpaceDN w:val="0"/>
              <w:adjustRightInd w:val="0"/>
            </w:pPr>
            <w:r w:rsidRPr="00D322E5">
              <w:t xml:space="preserve">Индекс удовлетворенности субъектов малого и среднего предпринимательства – получателей услуги качеством оказанной имущественной поддержки МАУ «Борский </w:t>
            </w:r>
            <w:r>
              <w:t>бизнес-инкубатор»</w:t>
            </w:r>
          </w:p>
        </w:tc>
        <w:tc>
          <w:tcPr>
            <w:tcW w:w="1163" w:type="dxa"/>
            <w:tcBorders>
              <w:top w:val="doub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w:t>
            </w:r>
          </w:p>
        </w:tc>
        <w:tc>
          <w:tcPr>
            <w:tcW w:w="1305" w:type="dxa"/>
            <w:tcBorders>
              <w:top w:val="doub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90</w:t>
            </w:r>
          </w:p>
        </w:tc>
        <w:tc>
          <w:tcPr>
            <w:tcW w:w="1359" w:type="dxa"/>
            <w:tcBorders>
              <w:top w:val="doub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90</w:t>
            </w:r>
          </w:p>
        </w:tc>
        <w:tc>
          <w:tcPr>
            <w:tcW w:w="1296" w:type="dxa"/>
            <w:tcBorders>
              <w:top w:val="doub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90</w:t>
            </w:r>
          </w:p>
        </w:tc>
        <w:tc>
          <w:tcPr>
            <w:tcW w:w="1305" w:type="dxa"/>
            <w:tcBorders>
              <w:top w:val="double" w:sz="4" w:space="0" w:color="auto"/>
              <w:left w:val="single" w:sz="4" w:space="0" w:color="auto"/>
              <w:bottom w:val="single" w:sz="4" w:space="0" w:color="auto"/>
              <w:right w:val="threeDEmboss" w:sz="6" w:space="0" w:color="auto"/>
            </w:tcBorders>
            <w:vAlign w:val="center"/>
          </w:tcPr>
          <w:p w:rsidR="00225E72" w:rsidRPr="00D322E5" w:rsidRDefault="00225E72" w:rsidP="00225E72">
            <w:pPr>
              <w:jc w:val="center"/>
            </w:pPr>
            <w:r w:rsidRPr="00D322E5">
              <w:t>90</w:t>
            </w:r>
          </w:p>
        </w:tc>
      </w:tr>
      <w:tr w:rsidR="00225E72" w:rsidRPr="00D322E5" w:rsidTr="00225E72">
        <w:trPr>
          <w:tblHeader/>
        </w:trPr>
        <w:tc>
          <w:tcPr>
            <w:tcW w:w="3261" w:type="dxa"/>
            <w:tcBorders>
              <w:top w:val="single" w:sz="4" w:space="0" w:color="auto"/>
              <w:left w:val="threeDEmboss" w:sz="6" w:space="0" w:color="auto"/>
              <w:bottom w:val="single" w:sz="4" w:space="0" w:color="auto"/>
              <w:right w:val="single" w:sz="4" w:space="0" w:color="auto"/>
            </w:tcBorders>
          </w:tcPr>
          <w:p w:rsidR="00225E72" w:rsidRPr="00D322E5" w:rsidRDefault="00225E72" w:rsidP="00225E72">
            <w:pPr>
              <w:autoSpaceDE w:val="0"/>
              <w:autoSpaceDN w:val="0"/>
              <w:adjustRightInd w:val="0"/>
            </w:pPr>
            <w:r w:rsidRPr="00D322E5">
              <w:t>Индекс удовлетворенности субъектов малого и среднего предпринимательства – получателей услуг по предоставлению МАУ «Борский бизнес-инкубатор» информационной и консульта</w:t>
            </w:r>
            <w:r>
              <w:t>ционной поддержки</w:t>
            </w:r>
          </w:p>
        </w:tc>
        <w:tc>
          <w:tcPr>
            <w:tcW w:w="1163"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rPr>
                <w:u w:val="single"/>
              </w:rPr>
            </w:pPr>
            <w:r w:rsidRPr="00D322E5">
              <w:t>%</w:t>
            </w:r>
          </w:p>
        </w:tc>
        <w:tc>
          <w:tcPr>
            <w:tcW w:w="1305"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90</w:t>
            </w:r>
          </w:p>
        </w:tc>
        <w:tc>
          <w:tcPr>
            <w:tcW w:w="1359"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90</w:t>
            </w:r>
          </w:p>
        </w:tc>
        <w:tc>
          <w:tcPr>
            <w:tcW w:w="1296"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90</w:t>
            </w:r>
          </w:p>
        </w:tc>
        <w:tc>
          <w:tcPr>
            <w:tcW w:w="1305" w:type="dxa"/>
            <w:tcBorders>
              <w:top w:val="single" w:sz="4" w:space="0" w:color="auto"/>
              <w:left w:val="single" w:sz="4" w:space="0" w:color="auto"/>
              <w:bottom w:val="single" w:sz="4" w:space="0" w:color="auto"/>
              <w:right w:val="threeDEmboss" w:sz="6" w:space="0" w:color="auto"/>
            </w:tcBorders>
            <w:vAlign w:val="center"/>
          </w:tcPr>
          <w:p w:rsidR="00225E72" w:rsidRPr="00D322E5" w:rsidRDefault="00225E72" w:rsidP="00225E72">
            <w:pPr>
              <w:jc w:val="center"/>
            </w:pPr>
            <w:r w:rsidRPr="00D322E5">
              <w:t>90</w:t>
            </w:r>
          </w:p>
        </w:tc>
      </w:tr>
      <w:tr w:rsidR="00225E72" w:rsidRPr="00D322E5" w:rsidTr="00225E72">
        <w:trPr>
          <w:tblHeader/>
        </w:trPr>
        <w:tc>
          <w:tcPr>
            <w:tcW w:w="3261" w:type="dxa"/>
            <w:tcBorders>
              <w:top w:val="single" w:sz="4" w:space="0" w:color="auto"/>
              <w:left w:val="threeDEmboss" w:sz="6" w:space="0" w:color="auto"/>
              <w:bottom w:val="single" w:sz="4" w:space="0" w:color="auto"/>
              <w:right w:val="single" w:sz="4" w:space="0" w:color="auto"/>
            </w:tcBorders>
          </w:tcPr>
          <w:p w:rsidR="00225E72" w:rsidRPr="00D322E5" w:rsidRDefault="00225E72" w:rsidP="00225E72">
            <w:pPr>
              <w:autoSpaceDE w:val="0"/>
              <w:autoSpaceDN w:val="0"/>
              <w:adjustRightInd w:val="0"/>
            </w:pPr>
            <w:r w:rsidRPr="008A7F75">
              <w:t xml:space="preserve">Доля рассмотренных заявок от организаций и лиц, пострадавших от распространения новой </w:t>
            </w:r>
            <w:proofErr w:type="spellStart"/>
            <w:r w:rsidRPr="008A7F75">
              <w:t>коронавирусной</w:t>
            </w:r>
            <w:proofErr w:type="spellEnd"/>
            <w:r w:rsidRPr="008A7F75">
              <w:t xml:space="preserve"> инфекции (COVID-19)</w:t>
            </w:r>
          </w:p>
        </w:tc>
        <w:tc>
          <w:tcPr>
            <w:tcW w:w="1163" w:type="dxa"/>
            <w:tcBorders>
              <w:top w:val="single" w:sz="4" w:space="0" w:color="auto"/>
              <w:left w:val="single" w:sz="4" w:space="0" w:color="auto"/>
              <w:bottom w:val="single" w:sz="4" w:space="0" w:color="auto"/>
              <w:right w:val="single" w:sz="4" w:space="0" w:color="auto"/>
            </w:tcBorders>
            <w:vAlign w:val="center"/>
          </w:tcPr>
          <w:p w:rsidR="00225E72" w:rsidRPr="003A6B15" w:rsidRDefault="00225E72" w:rsidP="00225E72">
            <w:pPr>
              <w:jc w:val="center"/>
            </w:pPr>
            <w:r>
              <w:t>%</w:t>
            </w:r>
          </w:p>
        </w:tc>
        <w:tc>
          <w:tcPr>
            <w:tcW w:w="1305" w:type="dxa"/>
            <w:tcBorders>
              <w:top w:val="single" w:sz="4" w:space="0" w:color="auto"/>
              <w:left w:val="single" w:sz="4" w:space="0" w:color="auto"/>
              <w:bottom w:val="single" w:sz="4" w:space="0" w:color="auto"/>
              <w:right w:val="single" w:sz="4" w:space="0" w:color="auto"/>
            </w:tcBorders>
            <w:vAlign w:val="center"/>
          </w:tcPr>
          <w:p w:rsidR="00225E72" w:rsidRPr="00FE476D" w:rsidRDefault="00225E72" w:rsidP="00225E72">
            <w:pPr>
              <w:jc w:val="center"/>
            </w:pPr>
            <w:r>
              <w:t>100</w:t>
            </w:r>
          </w:p>
        </w:tc>
        <w:tc>
          <w:tcPr>
            <w:tcW w:w="1359" w:type="dxa"/>
            <w:tcBorders>
              <w:top w:val="single" w:sz="4" w:space="0" w:color="auto"/>
              <w:left w:val="single" w:sz="4" w:space="0" w:color="auto"/>
              <w:bottom w:val="single" w:sz="4" w:space="0" w:color="auto"/>
              <w:right w:val="single" w:sz="4" w:space="0" w:color="auto"/>
            </w:tcBorders>
            <w:vAlign w:val="center"/>
          </w:tcPr>
          <w:p w:rsidR="00225E72" w:rsidRPr="003A6B15" w:rsidRDefault="00225E72" w:rsidP="00225E72">
            <w:pPr>
              <w:jc w:val="center"/>
            </w:pPr>
            <w:r>
              <w:t>-</w:t>
            </w:r>
          </w:p>
        </w:tc>
        <w:tc>
          <w:tcPr>
            <w:tcW w:w="1296" w:type="dxa"/>
            <w:tcBorders>
              <w:top w:val="single" w:sz="4" w:space="0" w:color="auto"/>
              <w:left w:val="single" w:sz="4" w:space="0" w:color="auto"/>
              <w:bottom w:val="single" w:sz="4" w:space="0" w:color="auto"/>
              <w:right w:val="single" w:sz="4" w:space="0" w:color="auto"/>
            </w:tcBorders>
            <w:vAlign w:val="center"/>
          </w:tcPr>
          <w:p w:rsidR="00225E72" w:rsidRPr="003A6B15" w:rsidRDefault="00225E72" w:rsidP="00225E72">
            <w:pPr>
              <w:jc w:val="center"/>
            </w:pPr>
            <w:r>
              <w:t>-</w:t>
            </w:r>
          </w:p>
        </w:tc>
        <w:tc>
          <w:tcPr>
            <w:tcW w:w="1305" w:type="dxa"/>
            <w:tcBorders>
              <w:top w:val="single" w:sz="4" w:space="0" w:color="auto"/>
              <w:left w:val="single" w:sz="4" w:space="0" w:color="auto"/>
              <w:bottom w:val="single" w:sz="4" w:space="0" w:color="auto"/>
              <w:right w:val="threeDEmboss" w:sz="6" w:space="0" w:color="auto"/>
            </w:tcBorders>
            <w:vAlign w:val="center"/>
          </w:tcPr>
          <w:p w:rsidR="00225E72" w:rsidRPr="003A6B15" w:rsidRDefault="00225E72" w:rsidP="00225E72">
            <w:pPr>
              <w:jc w:val="center"/>
            </w:pPr>
            <w:r>
              <w:t>-</w:t>
            </w:r>
          </w:p>
        </w:tc>
      </w:tr>
      <w:tr w:rsidR="00225E72" w:rsidRPr="00D322E5" w:rsidTr="00225E72">
        <w:trPr>
          <w:tblHeader/>
        </w:trPr>
        <w:tc>
          <w:tcPr>
            <w:tcW w:w="3261" w:type="dxa"/>
            <w:tcBorders>
              <w:top w:val="single" w:sz="4" w:space="0" w:color="auto"/>
              <w:left w:val="threeDEmboss" w:sz="6" w:space="0" w:color="auto"/>
              <w:bottom w:val="single" w:sz="4" w:space="0" w:color="auto"/>
              <w:right w:val="single" w:sz="4" w:space="0" w:color="auto"/>
            </w:tcBorders>
            <w:vAlign w:val="center"/>
          </w:tcPr>
          <w:p w:rsidR="00225E72" w:rsidRPr="00D322E5" w:rsidRDefault="00225E72" w:rsidP="00225E72">
            <w:pPr>
              <w:rPr>
                <w:bCs/>
              </w:rPr>
            </w:pPr>
            <w:r w:rsidRPr="00D322E5">
              <w:lastRenderedPageBreak/>
              <w:t>Оказание имущественной поддержки субъектам малого и среднего предпринимательства в виде передачи в пользование муниципального имущества на базе МАУ «Борский бизнес-инкубатор» на льготных условиях (площадь помещений, предоставленных субъектам малого и среднего предпринимательства)</w:t>
            </w:r>
          </w:p>
        </w:tc>
        <w:tc>
          <w:tcPr>
            <w:tcW w:w="1163"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кв.м</w:t>
            </w:r>
          </w:p>
        </w:tc>
        <w:tc>
          <w:tcPr>
            <w:tcW w:w="1305"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t>185,5</w:t>
            </w:r>
          </w:p>
        </w:tc>
        <w:tc>
          <w:tcPr>
            <w:tcW w:w="1359"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t>185,5</w:t>
            </w:r>
          </w:p>
        </w:tc>
        <w:tc>
          <w:tcPr>
            <w:tcW w:w="1296"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t>185,5</w:t>
            </w:r>
          </w:p>
        </w:tc>
        <w:tc>
          <w:tcPr>
            <w:tcW w:w="1305" w:type="dxa"/>
            <w:tcBorders>
              <w:top w:val="single" w:sz="4" w:space="0" w:color="auto"/>
              <w:left w:val="single" w:sz="4" w:space="0" w:color="auto"/>
              <w:bottom w:val="single" w:sz="4" w:space="0" w:color="auto"/>
              <w:right w:val="threeDEmboss" w:sz="6" w:space="0" w:color="auto"/>
            </w:tcBorders>
            <w:vAlign w:val="center"/>
          </w:tcPr>
          <w:p w:rsidR="00225E72" w:rsidRPr="00D322E5" w:rsidRDefault="00225E72" w:rsidP="00225E72">
            <w:pPr>
              <w:jc w:val="center"/>
            </w:pPr>
            <w:r>
              <w:t>185,5</w:t>
            </w:r>
          </w:p>
        </w:tc>
      </w:tr>
      <w:tr w:rsidR="00225E72" w:rsidRPr="00D322E5" w:rsidTr="00225E72">
        <w:trPr>
          <w:tblHeader/>
        </w:trPr>
        <w:tc>
          <w:tcPr>
            <w:tcW w:w="3261" w:type="dxa"/>
            <w:tcBorders>
              <w:top w:val="single" w:sz="4" w:space="0" w:color="auto"/>
              <w:left w:val="threeDEmboss" w:sz="6" w:space="0" w:color="auto"/>
              <w:bottom w:val="single" w:sz="4" w:space="0" w:color="auto"/>
              <w:right w:val="single" w:sz="4" w:space="0" w:color="auto"/>
            </w:tcBorders>
            <w:vAlign w:val="center"/>
          </w:tcPr>
          <w:p w:rsidR="00225E72" w:rsidRPr="00D322E5" w:rsidRDefault="00225E72" w:rsidP="00225E72">
            <w:r w:rsidRPr="00D322E5">
              <w:t>Предоставление информационной и консультационной поддержки субъектам малого и среднего предпринимательства (количество субъектов МСП</w:t>
            </w:r>
            <w:r>
              <w:t>)</w:t>
            </w:r>
          </w:p>
        </w:tc>
        <w:tc>
          <w:tcPr>
            <w:tcW w:w="1163"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ед.</w:t>
            </w:r>
          </w:p>
        </w:tc>
        <w:tc>
          <w:tcPr>
            <w:tcW w:w="1305"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179</w:t>
            </w:r>
          </w:p>
        </w:tc>
        <w:tc>
          <w:tcPr>
            <w:tcW w:w="1359"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179</w:t>
            </w:r>
          </w:p>
        </w:tc>
        <w:tc>
          <w:tcPr>
            <w:tcW w:w="1296"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179</w:t>
            </w:r>
          </w:p>
        </w:tc>
        <w:tc>
          <w:tcPr>
            <w:tcW w:w="1305" w:type="dxa"/>
            <w:tcBorders>
              <w:top w:val="single" w:sz="4" w:space="0" w:color="auto"/>
              <w:left w:val="single" w:sz="4" w:space="0" w:color="auto"/>
              <w:bottom w:val="single" w:sz="4" w:space="0" w:color="auto"/>
              <w:right w:val="threeDEmboss" w:sz="6" w:space="0" w:color="auto"/>
            </w:tcBorders>
            <w:vAlign w:val="center"/>
          </w:tcPr>
          <w:p w:rsidR="00225E72" w:rsidRPr="00D322E5" w:rsidRDefault="00225E72" w:rsidP="00225E72">
            <w:pPr>
              <w:jc w:val="center"/>
            </w:pPr>
            <w:r w:rsidRPr="00D322E5">
              <w:t>179</w:t>
            </w:r>
          </w:p>
        </w:tc>
      </w:tr>
      <w:tr w:rsidR="00225E72" w:rsidRPr="00D322E5" w:rsidTr="00225E72">
        <w:trPr>
          <w:tblHeader/>
        </w:trPr>
        <w:tc>
          <w:tcPr>
            <w:tcW w:w="3261" w:type="dxa"/>
            <w:tcBorders>
              <w:top w:val="single" w:sz="4" w:space="0" w:color="auto"/>
              <w:left w:val="threeDEmboss" w:sz="6" w:space="0" w:color="auto"/>
              <w:bottom w:val="single" w:sz="4" w:space="0" w:color="auto"/>
              <w:right w:val="single" w:sz="4" w:space="0" w:color="auto"/>
            </w:tcBorders>
            <w:vAlign w:val="center"/>
          </w:tcPr>
          <w:p w:rsidR="00225E72" w:rsidRPr="00D322E5" w:rsidRDefault="00225E72" w:rsidP="00225E72">
            <w:r w:rsidRPr="00D322E5">
              <w:t>Количество дополнительных проведенных массовых мероприятий для субъектов малого предпринимательства, в том числе круглых столов, семинаров и тренингов</w:t>
            </w:r>
          </w:p>
        </w:tc>
        <w:tc>
          <w:tcPr>
            <w:tcW w:w="1163"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ед.</w:t>
            </w:r>
          </w:p>
        </w:tc>
        <w:tc>
          <w:tcPr>
            <w:tcW w:w="1305"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1</w:t>
            </w:r>
          </w:p>
        </w:tc>
        <w:tc>
          <w:tcPr>
            <w:tcW w:w="1359"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0</w:t>
            </w:r>
          </w:p>
        </w:tc>
        <w:tc>
          <w:tcPr>
            <w:tcW w:w="1296"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0</w:t>
            </w:r>
          </w:p>
        </w:tc>
        <w:tc>
          <w:tcPr>
            <w:tcW w:w="1305" w:type="dxa"/>
            <w:tcBorders>
              <w:top w:val="single" w:sz="4" w:space="0" w:color="auto"/>
              <w:left w:val="single" w:sz="4" w:space="0" w:color="auto"/>
              <w:bottom w:val="single" w:sz="4" w:space="0" w:color="auto"/>
              <w:right w:val="threeDEmboss" w:sz="6" w:space="0" w:color="auto"/>
            </w:tcBorders>
            <w:vAlign w:val="center"/>
          </w:tcPr>
          <w:p w:rsidR="00225E72" w:rsidRPr="00D322E5" w:rsidRDefault="00225E72" w:rsidP="00225E72">
            <w:pPr>
              <w:jc w:val="center"/>
            </w:pPr>
            <w:r w:rsidRPr="00D322E5">
              <w:t>0</w:t>
            </w:r>
          </w:p>
        </w:tc>
      </w:tr>
      <w:tr w:rsidR="00225E72" w:rsidRPr="00D322E5" w:rsidTr="00225E72">
        <w:trPr>
          <w:tblHeader/>
        </w:trPr>
        <w:tc>
          <w:tcPr>
            <w:tcW w:w="3261" w:type="dxa"/>
            <w:tcBorders>
              <w:top w:val="single" w:sz="4" w:space="0" w:color="auto"/>
              <w:left w:val="threeDEmboss" w:sz="6" w:space="0" w:color="auto"/>
              <w:bottom w:val="single" w:sz="4" w:space="0" w:color="auto"/>
              <w:right w:val="single" w:sz="4" w:space="0" w:color="auto"/>
            </w:tcBorders>
            <w:vAlign w:val="center"/>
          </w:tcPr>
          <w:p w:rsidR="00225E72" w:rsidRPr="00D322E5" w:rsidRDefault="00225E72" w:rsidP="00225E72">
            <w:pPr>
              <w:rPr>
                <w:bCs/>
              </w:rPr>
            </w:pPr>
            <w:r w:rsidRPr="00D322E5">
              <w:t>Обновление материально - технической базы помещений МАУ «Борский бизнес-инкубатор», предназначенных для субъектов малого и среднего предпринимательства (</w:t>
            </w:r>
            <w:r>
              <w:t>при условии софинансирования из областного бюджета)</w:t>
            </w:r>
          </w:p>
        </w:tc>
        <w:tc>
          <w:tcPr>
            <w:tcW w:w="1163"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ед.</w:t>
            </w:r>
          </w:p>
        </w:tc>
        <w:tc>
          <w:tcPr>
            <w:tcW w:w="1305"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t>0</w:t>
            </w:r>
          </w:p>
        </w:tc>
        <w:tc>
          <w:tcPr>
            <w:tcW w:w="1359"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0</w:t>
            </w:r>
          </w:p>
        </w:tc>
        <w:tc>
          <w:tcPr>
            <w:tcW w:w="1296" w:type="dxa"/>
            <w:tcBorders>
              <w:top w:val="single" w:sz="4" w:space="0" w:color="auto"/>
              <w:left w:val="single" w:sz="4" w:space="0" w:color="auto"/>
              <w:bottom w:val="single" w:sz="4" w:space="0" w:color="auto"/>
              <w:right w:val="single" w:sz="4" w:space="0" w:color="auto"/>
            </w:tcBorders>
            <w:vAlign w:val="center"/>
          </w:tcPr>
          <w:p w:rsidR="00225E72" w:rsidRPr="00D322E5" w:rsidRDefault="00225E72" w:rsidP="00225E72">
            <w:pPr>
              <w:jc w:val="center"/>
            </w:pPr>
            <w:r w:rsidRPr="00D322E5">
              <w:t>0</w:t>
            </w:r>
          </w:p>
        </w:tc>
        <w:tc>
          <w:tcPr>
            <w:tcW w:w="1305" w:type="dxa"/>
            <w:tcBorders>
              <w:top w:val="single" w:sz="4" w:space="0" w:color="auto"/>
              <w:left w:val="single" w:sz="4" w:space="0" w:color="auto"/>
              <w:bottom w:val="single" w:sz="4" w:space="0" w:color="auto"/>
              <w:right w:val="threeDEmboss" w:sz="6" w:space="0" w:color="auto"/>
            </w:tcBorders>
            <w:vAlign w:val="center"/>
          </w:tcPr>
          <w:p w:rsidR="00225E72" w:rsidRPr="00D322E5" w:rsidRDefault="00225E72" w:rsidP="00225E72">
            <w:pPr>
              <w:jc w:val="center"/>
            </w:pPr>
            <w:r w:rsidRPr="00D322E5">
              <w:t>0</w:t>
            </w:r>
          </w:p>
        </w:tc>
      </w:tr>
      <w:tr w:rsidR="00225E72" w:rsidRPr="00D322E5" w:rsidTr="00225E72">
        <w:trPr>
          <w:tblHeader/>
        </w:trPr>
        <w:tc>
          <w:tcPr>
            <w:tcW w:w="3261" w:type="dxa"/>
            <w:tcBorders>
              <w:top w:val="single" w:sz="4" w:space="0" w:color="auto"/>
              <w:left w:val="threeDEmboss" w:sz="6" w:space="0" w:color="auto"/>
              <w:bottom w:val="single" w:sz="4" w:space="0" w:color="auto"/>
              <w:right w:val="single" w:sz="4" w:space="0" w:color="auto"/>
            </w:tcBorders>
          </w:tcPr>
          <w:p w:rsidR="00225E72" w:rsidRPr="00DE417D" w:rsidRDefault="00225E72" w:rsidP="00225E72">
            <w:pPr>
              <w:shd w:val="clear" w:color="auto" w:fill="FFFFFF"/>
              <w:ind w:hanging="5"/>
            </w:pPr>
            <w:r w:rsidRPr="00DE417D">
              <w:t>Недопущение снижения численности работников организаций и индивидуальных предпринимателей</w:t>
            </w:r>
            <w:r>
              <w:t>,</w:t>
            </w:r>
            <w:r w:rsidRPr="00DE417D">
              <w:t xml:space="preserve"> получивших субсидию, за которыми сохраняется заработная плата</w:t>
            </w:r>
          </w:p>
        </w:tc>
        <w:tc>
          <w:tcPr>
            <w:tcW w:w="1163" w:type="dxa"/>
            <w:tcBorders>
              <w:top w:val="single" w:sz="4" w:space="0" w:color="auto"/>
              <w:left w:val="single" w:sz="4" w:space="0" w:color="auto"/>
              <w:bottom w:val="single" w:sz="4" w:space="0" w:color="auto"/>
              <w:right w:val="single" w:sz="4" w:space="0" w:color="auto"/>
            </w:tcBorders>
            <w:vAlign w:val="center"/>
          </w:tcPr>
          <w:p w:rsidR="00225E72" w:rsidRPr="003A6B15" w:rsidRDefault="00225E72" w:rsidP="00225E72">
            <w:pPr>
              <w:jc w:val="center"/>
            </w:pPr>
            <w:r>
              <w:t>%</w:t>
            </w:r>
          </w:p>
        </w:tc>
        <w:tc>
          <w:tcPr>
            <w:tcW w:w="1305" w:type="dxa"/>
            <w:tcBorders>
              <w:top w:val="single" w:sz="4" w:space="0" w:color="auto"/>
              <w:left w:val="single" w:sz="4" w:space="0" w:color="auto"/>
              <w:bottom w:val="single" w:sz="4" w:space="0" w:color="auto"/>
              <w:right w:val="single" w:sz="4" w:space="0" w:color="auto"/>
            </w:tcBorders>
            <w:vAlign w:val="center"/>
          </w:tcPr>
          <w:p w:rsidR="00225E72" w:rsidRPr="003A6B15" w:rsidRDefault="00225E72" w:rsidP="00225E72">
            <w:pPr>
              <w:jc w:val="center"/>
            </w:pPr>
            <w:r>
              <w:t>15</w:t>
            </w:r>
          </w:p>
        </w:tc>
        <w:tc>
          <w:tcPr>
            <w:tcW w:w="1359" w:type="dxa"/>
            <w:tcBorders>
              <w:top w:val="single" w:sz="4" w:space="0" w:color="auto"/>
              <w:left w:val="single" w:sz="4" w:space="0" w:color="auto"/>
              <w:bottom w:val="single" w:sz="4" w:space="0" w:color="auto"/>
              <w:right w:val="single" w:sz="4" w:space="0" w:color="auto"/>
            </w:tcBorders>
            <w:vAlign w:val="center"/>
          </w:tcPr>
          <w:p w:rsidR="00225E72" w:rsidRPr="003A6B15" w:rsidRDefault="00225E72" w:rsidP="00225E72">
            <w:pPr>
              <w:jc w:val="center"/>
            </w:pPr>
            <w:r>
              <w:t>-</w:t>
            </w:r>
          </w:p>
        </w:tc>
        <w:tc>
          <w:tcPr>
            <w:tcW w:w="1296" w:type="dxa"/>
            <w:tcBorders>
              <w:top w:val="single" w:sz="4" w:space="0" w:color="auto"/>
              <w:left w:val="single" w:sz="4" w:space="0" w:color="auto"/>
              <w:bottom w:val="single" w:sz="4" w:space="0" w:color="auto"/>
              <w:right w:val="single" w:sz="4" w:space="0" w:color="auto"/>
            </w:tcBorders>
            <w:vAlign w:val="center"/>
          </w:tcPr>
          <w:p w:rsidR="00225E72" w:rsidRPr="003A6B15" w:rsidRDefault="00225E72" w:rsidP="00225E72">
            <w:pPr>
              <w:jc w:val="center"/>
            </w:pPr>
            <w:r>
              <w:t>-</w:t>
            </w:r>
          </w:p>
        </w:tc>
        <w:tc>
          <w:tcPr>
            <w:tcW w:w="1305" w:type="dxa"/>
            <w:tcBorders>
              <w:top w:val="single" w:sz="4" w:space="0" w:color="auto"/>
              <w:left w:val="single" w:sz="4" w:space="0" w:color="auto"/>
              <w:bottom w:val="single" w:sz="4" w:space="0" w:color="auto"/>
              <w:right w:val="threeDEmboss" w:sz="6" w:space="0" w:color="auto"/>
            </w:tcBorders>
            <w:vAlign w:val="center"/>
          </w:tcPr>
          <w:p w:rsidR="00225E72" w:rsidRPr="003A6B15" w:rsidRDefault="00225E72" w:rsidP="00225E72">
            <w:pPr>
              <w:jc w:val="center"/>
            </w:pPr>
            <w:r>
              <w:t>-</w:t>
            </w:r>
          </w:p>
        </w:tc>
      </w:tr>
      <w:tr w:rsidR="00225E72" w:rsidRPr="00D322E5" w:rsidTr="00225E72">
        <w:trPr>
          <w:trHeight w:val="659"/>
          <w:tblHeader/>
        </w:trPr>
        <w:tc>
          <w:tcPr>
            <w:tcW w:w="3261" w:type="dxa"/>
            <w:tcBorders>
              <w:top w:val="single" w:sz="4" w:space="0" w:color="auto"/>
              <w:left w:val="threeDEmboss" w:sz="6" w:space="0" w:color="auto"/>
              <w:bottom w:val="threeDEmboss" w:sz="6" w:space="0" w:color="auto"/>
              <w:right w:val="single" w:sz="4" w:space="0" w:color="auto"/>
            </w:tcBorders>
          </w:tcPr>
          <w:p w:rsidR="00225E72" w:rsidRPr="00DE417D" w:rsidRDefault="00225E72" w:rsidP="00225E72">
            <w:pPr>
              <w:shd w:val="clear" w:color="auto" w:fill="FFFFFF"/>
              <w:ind w:hanging="5"/>
            </w:pPr>
            <w:r>
              <w:t xml:space="preserve">Выполнение социально значимых работ работниками организаций, индивидуальных предпринимателей и </w:t>
            </w:r>
            <w:proofErr w:type="spellStart"/>
            <w:r>
              <w:t>самозанятыми</w:t>
            </w:r>
            <w:proofErr w:type="spellEnd"/>
            <w:r>
              <w:t xml:space="preserve"> гражданами</w:t>
            </w:r>
          </w:p>
        </w:tc>
        <w:tc>
          <w:tcPr>
            <w:tcW w:w="1163"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час/неделя</w:t>
            </w:r>
          </w:p>
        </w:tc>
        <w:tc>
          <w:tcPr>
            <w:tcW w:w="1305"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20 часов в неделю</w:t>
            </w:r>
          </w:p>
        </w:tc>
        <w:tc>
          <w:tcPr>
            <w:tcW w:w="1359"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w:t>
            </w:r>
          </w:p>
        </w:tc>
        <w:tc>
          <w:tcPr>
            <w:tcW w:w="1296"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w:t>
            </w:r>
          </w:p>
        </w:tc>
        <w:tc>
          <w:tcPr>
            <w:tcW w:w="1305" w:type="dxa"/>
            <w:tcBorders>
              <w:top w:val="single" w:sz="4" w:space="0" w:color="auto"/>
              <w:left w:val="single" w:sz="4" w:space="0" w:color="auto"/>
              <w:bottom w:val="threeDEmboss" w:sz="6" w:space="0" w:color="auto"/>
              <w:right w:val="threeDEmboss" w:sz="6" w:space="0" w:color="auto"/>
            </w:tcBorders>
            <w:vAlign w:val="center"/>
          </w:tcPr>
          <w:p w:rsidR="00225E72" w:rsidRDefault="00225E72" w:rsidP="00225E72">
            <w:pPr>
              <w:jc w:val="center"/>
            </w:pPr>
            <w:r>
              <w:t>-</w:t>
            </w:r>
          </w:p>
        </w:tc>
      </w:tr>
    </w:tbl>
    <w:p w:rsidR="00225E72" w:rsidRPr="00FD287C" w:rsidRDefault="00225E72" w:rsidP="00225E72">
      <w:pPr>
        <w:ind w:firstLine="709"/>
        <w:jc w:val="center"/>
        <w:rPr>
          <w:sz w:val="22"/>
          <w:szCs w:val="22"/>
        </w:rPr>
      </w:pPr>
    </w:p>
    <w:p w:rsidR="00225E72" w:rsidRPr="00F73BE4" w:rsidRDefault="00225E72" w:rsidP="00225E72">
      <w:pPr>
        <w:ind w:firstLine="709"/>
        <w:jc w:val="center"/>
        <w:rPr>
          <w:sz w:val="28"/>
          <w:szCs w:val="28"/>
        </w:rPr>
      </w:pPr>
      <w:r w:rsidRPr="00F73BE4">
        <w:rPr>
          <w:sz w:val="28"/>
          <w:szCs w:val="28"/>
        </w:rPr>
        <w:lastRenderedPageBreak/>
        <w:t>Расходы на реализацию муниципальной программы</w:t>
      </w:r>
    </w:p>
    <w:p w:rsidR="00225E72" w:rsidRPr="00FD287C" w:rsidRDefault="00225E72" w:rsidP="00225E72">
      <w:pPr>
        <w:ind w:firstLine="709"/>
        <w:jc w:val="right"/>
        <w:rPr>
          <w:sz w:val="22"/>
          <w:szCs w:val="22"/>
        </w:rPr>
      </w:pPr>
      <w:r w:rsidRPr="00F73BE4">
        <w:rPr>
          <w:sz w:val="28"/>
          <w:szCs w:val="28"/>
        </w:rPr>
        <w:t xml:space="preserve">тыс. </w:t>
      </w:r>
      <w:r>
        <w:rPr>
          <w:sz w:val="28"/>
          <w:szCs w:val="28"/>
        </w:rPr>
        <w:t>р</w:t>
      </w:r>
      <w:r w:rsidRPr="00F73BE4">
        <w:rPr>
          <w:sz w:val="28"/>
          <w:szCs w:val="28"/>
        </w:rPr>
        <w:t>ублей</w:t>
      </w:r>
    </w:p>
    <w:tbl>
      <w:tblPr>
        <w:tblW w:w="9795" w:type="dxa"/>
        <w:tblInd w:w="-25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827"/>
        <w:gridCol w:w="3598"/>
        <w:gridCol w:w="1070"/>
        <w:gridCol w:w="1073"/>
        <w:gridCol w:w="920"/>
        <w:gridCol w:w="1193"/>
        <w:gridCol w:w="1114"/>
      </w:tblGrid>
      <w:tr w:rsidR="00225E72" w:rsidRPr="00D322E5" w:rsidTr="00225E72">
        <w:trPr>
          <w:trHeight w:val="967"/>
          <w:tblHeader/>
        </w:trPr>
        <w:tc>
          <w:tcPr>
            <w:tcW w:w="827" w:type="dxa"/>
            <w:tcBorders>
              <w:top w:val="threeDEmboss" w:sz="6" w:space="0" w:color="auto"/>
              <w:left w:val="threeDEmboss" w:sz="6" w:space="0" w:color="auto"/>
              <w:bottom w:val="double" w:sz="4" w:space="0" w:color="auto"/>
              <w:right w:val="single" w:sz="4" w:space="0" w:color="auto"/>
            </w:tcBorders>
            <w:vAlign w:val="center"/>
          </w:tcPr>
          <w:p w:rsidR="00225E72" w:rsidRPr="00D322E5" w:rsidRDefault="00225E72" w:rsidP="00225E72">
            <w:pPr>
              <w:jc w:val="center"/>
              <w:rPr>
                <w:bCs/>
              </w:rPr>
            </w:pPr>
            <w:r w:rsidRPr="00D322E5">
              <w:rPr>
                <w:bCs/>
              </w:rPr>
              <w:t>МП/ПМП</w:t>
            </w:r>
          </w:p>
        </w:tc>
        <w:tc>
          <w:tcPr>
            <w:tcW w:w="3598" w:type="dxa"/>
            <w:tcBorders>
              <w:top w:val="threeDEmboss" w:sz="6" w:space="0" w:color="auto"/>
              <w:left w:val="single" w:sz="4" w:space="0" w:color="auto"/>
              <w:bottom w:val="double" w:sz="4" w:space="0" w:color="auto"/>
              <w:right w:val="single" w:sz="4" w:space="0" w:color="auto"/>
            </w:tcBorders>
            <w:vAlign w:val="center"/>
          </w:tcPr>
          <w:p w:rsidR="00225E72" w:rsidRPr="00D322E5" w:rsidRDefault="00225E72" w:rsidP="00225E72">
            <w:pPr>
              <w:jc w:val="center"/>
              <w:rPr>
                <w:bCs/>
              </w:rPr>
            </w:pPr>
            <w:r w:rsidRPr="00D322E5">
              <w:rPr>
                <w:bCs/>
              </w:rPr>
              <w:t>Наименованиемуниципальной  программы (подпрограммы)</w:t>
            </w:r>
          </w:p>
        </w:tc>
        <w:tc>
          <w:tcPr>
            <w:tcW w:w="1070" w:type="dxa"/>
            <w:tcBorders>
              <w:top w:val="threeDEmboss" w:sz="6" w:space="0" w:color="auto"/>
              <w:left w:val="single" w:sz="4" w:space="0" w:color="auto"/>
              <w:bottom w:val="double" w:sz="4" w:space="0" w:color="auto"/>
              <w:right w:val="single" w:sz="4" w:space="0" w:color="auto"/>
            </w:tcBorders>
            <w:vAlign w:val="center"/>
          </w:tcPr>
          <w:p w:rsidR="00225E72" w:rsidRPr="00D322E5" w:rsidRDefault="00225E72" w:rsidP="00225E72">
            <w:pPr>
              <w:jc w:val="center"/>
              <w:rPr>
                <w:bCs/>
              </w:rPr>
            </w:pPr>
            <w:r>
              <w:rPr>
                <w:bCs/>
              </w:rPr>
              <w:t>2021</w:t>
            </w:r>
            <w:r w:rsidRPr="00D322E5">
              <w:rPr>
                <w:bCs/>
              </w:rPr>
              <w:t xml:space="preserve">  год</w:t>
            </w:r>
          </w:p>
        </w:tc>
        <w:tc>
          <w:tcPr>
            <w:tcW w:w="1073" w:type="dxa"/>
            <w:tcBorders>
              <w:top w:val="threeDEmboss" w:sz="6" w:space="0" w:color="auto"/>
              <w:left w:val="single" w:sz="4" w:space="0" w:color="auto"/>
              <w:bottom w:val="double" w:sz="4" w:space="0" w:color="auto"/>
              <w:right w:val="single" w:sz="4" w:space="0" w:color="auto"/>
            </w:tcBorders>
            <w:vAlign w:val="center"/>
          </w:tcPr>
          <w:p w:rsidR="00225E72" w:rsidRPr="00D322E5" w:rsidRDefault="00225E72" w:rsidP="00225E72">
            <w:pPr>
              <w:jc w:val="center"/>
              <w:rPr>
                <w:bCs/>
              </w:rPr>
            </w:pPr>
            <w:r>
              <w:rPr>
                <w:bCs/>
              </w:rPr>
              <w:t>2022</w:t>
            </w:r>
            <w:r w:rsidRPr="00D322E5">
              <w:rPr>
                <w:bCs/>
              </w:rPr>
              <w:t xml:space="preserve"> год</w:t>
            </w:r>
          </w:p>
        </w:tc>
        <w:tc>
          <w:tcPr>
            <w:tcW w:w="920" w:type="dxa"/>
            <w:tcBorders>
              <w:top w:val="threeDEmboss" w:sz="6" w:space="0" w:color="auto"/>
              <w:left w:val="single" w:sz="4" w:space="0" w:color="auto"/>
              <w:bottom w:val="double" w:sz="4" w:space="0" w:color="auto"/>
              <w:right w:val="single" w:sz="4" w:space="0" w:color="auto"/>
            </w:tcBorders>
            <w:vAlign w:val="center"/>
          </w:tcPr>
          <w:p w:rsidR="00225E72" w:rsidRPr="00D322E5" w:rsidRDefault="00225E72" w:rsidP="00225E72">
            <w:pPr>
              <w:jc w:val="center"/>
              <w:rPr>
                <w:bCs/>
              </w:rPr>
            </w:pPr>
            <w:r w:rsidRPr="00D322E5">
              <w:rPr>
                <w:bCs/>
              </w:rPr>
              <w:t xml:space="preserve">% к </w:t>
            </w:r>
            <w:r>
              <w:rPr>
                <w:bCs/>
              </w:rPr>
              <w:t>2021</w:t>
            </w:r>
            <w:r w:rsidRPr="00D322E5">
              <w:rPr>
                <w:bCs/>
              </w:rPr>
              <w:t xml:space="preserve"> году</w:t>
            </w:r>
          </w:p>
        </w:tc>
        <w:tc>
          <w:tcPr>
            <w:tcW w:w="1193" w:type="dxa"/>
            <w:tcBorders>
              <w:top w:val="threeDEmboss" w:sz="6" w:space="0" w:color="auto"/>
              <w:left w:val="single" w:sz="4" w:space="0" w:color="auto"/>
              <w:bottom w:val="double" w:sz="4" w:space="0" w:color="auto"/>
              <w:right w:val="single" w:sz="4" w:space="0" w:color="auto"/>
            </w:tcBorders>
            <w:vAlign w:val="center"/>
          </w:tcPr>
          <w:p w:rsidR="00225E72" w:rsidRPr="00D322E5" w:rsidRDefault="00225E72" w:rsidP="00225E72">
            <w:pPr>
              <w:jc w:val="center"/>
              <w:rPr>
                <w:bCs/>
              </w:rPr>
            </w:pPr>
            <w:r>
              <w:rPr>
                <w:bCs/>
              </w:rPr>
              <w:t>2023</w:t>
            </w:r>
            <w:r w:rsidRPr="00D322E5">
              <w:rPr>
                <w:bCs/>
              </w:rPr>
              <w:t xml:space="preserve"> год</w:t>
            </w:r>
          </w:p>
        </w:tc>
        <w:tc>
          <w:tcPr>
            <w:tcW w:w="1114" w:type="dxa"/>
            <w:tcBorders>
              <w:top w:val="threeDEmboss" w:sz="6" w:space="0" w:color="auto"/>
              <w:left w:val="single" w:sz="4" w:space="0" w:color="auto"/>
              <w:bottom w:val="double" w:sz="4" w:space="0" w:color="auto"/>
              <w:right w:val="threeDEmboss" w:sz="6" w:space="0" w:color="auto"/>
            </w:tcBorders>
            <w:vAlign w:val="center"/>
          </w:tcPr>
          <w:p w:rsidR="00225E72" w:rsidRPr="00D322E5" w:rsidRDefault="00225E72" w:rsidP="00225E72">
            <w:pPr>
              <w:jc w:val="center"/>
              <w:rPr>
                <w:bCs/>
              </w:rPr>
            </w:pPr>
            <w:r>
              <w:rPr>
                <w:bCs/>
              </w:rPr>
              <w:t>2024</w:t>
            </w:r>
            <w:r w:rsidRPr="00D322E5">
              <w:rPr>
                <w:bCs/>
              </w:rPr>
              <w:t xml:space="preserve"> год</w:t>
            </w:r>
          </w:p>
        </w:tc>
      </w:tr>
      <w:tr w:rsidR="00225E72" w:rsidRPr="00D322E5" w:rsidTr="00225E72">
        <w:trPr>
          <w:tblHeader/>
        </w:trPr>
        <w:tc>
          <w:tcPr>
            <w:tcW w:w="827" w:type="dxa"/>
            <w:tcBorders>
              <w:top w:val="double" w:sz="4" w:space="0" w:color="auto"/>
              <w:left w:val="threeDEmboss" w:sz="6" w:space="0" w:color="auto"/>
              <w:bottom w:val="single" w:sz="4" w:space="0" w:color="auto"/>
              <w:right w:val="single" w:sz="4" w:space="0" w:color="auto"/>
            </w:tcBorders>
            <w:vAlign w:val="center"/>
          </w:tcPr>
          <w:p w:rsidR="00225E72" w:rsidRPr="00D322E5" w:rsidRDefault="00225E72" w:rsidP="00225E72">
            <w:pPr>
              <w:rPr>
                <w:bCs/>
              </w:rPr>
            </w:pPr>
            <w:r w:rsidRPr="00D322E5">
              <w:rPr>
                <w:bCs/>
              </w:rPr>
              <w:t>15 0</w:t>
            </w:r>
          </w:p>
        </w:tc>
        <w:tc>
          <w:tcPr>
            <w:tcW w:w="3598" w:type="dxa"/>
            <w:tcBorders>
              <w:top w:val="double" w:sz="4" w:space="0" w:color="auto"/>
              <w:left w:val="single" w:sz="4" w:space="0" w:color="auto"/>
              <w:bottom w:val="single" w:sz="4" w:space="0" w:color="auto"/>
              <w:right w:val="single" w:sz="4" w:space="0" w:color="auto"/>
            </w:tcBorders>
            <w:vAlign w:val="center"/>
          </w:tcPr>
          <w:p w:rsidR="00225E72" w:rsidRPr="00D322E5" w:rsidRDefault="00225E72" w:rsidP="00225E72">
            <w:pPr>
              <w:rPr>
                <w:bCs/>
              </w:rPr>
            </w:pPr>
            <w:r w:rsidRPr="00D322E5">
              <w:rPr>
                <w:bCs/>
              </w:rPr>
              <w:t>Муниципальная программа "Развитие малого и среднего предпринимательства городского округа г. Бор »</w:t>
            </w:r>
          </w:p>
        </w:tc>
        <w:tc>
          <w:tcPr>
            <w:tcW w:w="1070" w:type="dxa"/>
            <w:tcBorders>
              <w:top w:val="double" w:sz="4" w:space="0" w:color="auto"/>
              <w:left w:val="single" w:sz="4" w:space="0" w:color="auto"/>
              <w:bottom w:val="single" w:sz="4" w:space="0" w:color="auto"/>
              <w:right w:val="single" w:sz="4" w:space="0" w:color="auto"/>
            </w:tcBorders>
            <w:vAlign w:val="center"/>
          </w:tcPr>
          <w:p w:rsidR="00225E72" w:rsidRPr="00242181" w:rsidRDefault="00225E72" w:rsidP="00225E72">
            <w:pPr>
              <w:jc w:val="center"/>
              <w:rPr>
                <w:bCs/>
                <w:iCs/>
              </w:rPr>
            </w:pPr>
            <w:r w:rsidRPr="00242181">
              <w:rPr>
                <w:bCs/>
                <w:iCs/>
              </w:rPr>
              <w:t>7 784,2</w:t>
            </w:r>
          </w:p>
        </w:tc>
        <w:tc>
          <w:tcPr>
            <w:tcW w:w="1073" w:type="dxa"/>
            <w:tcBorders>
              <w:top w:val="double" w:sz="4" w:space="0" w:color="auto"/>
              <w:left w:val="single" w:sz="4" w:space="0" w:color="auto"/>
              <w:bottom w:val="single" w:sz="4" w:space="0" w:color="auto"/>
              <w:right w:val="single" w:sz="4" w:space="0" w:color="auto"/>
            </w:tcBorders>
            <w:vAlign w:val="center"/>
          </w:tcPr>
          <w:p w:rsidR="00225E72" w:rsidRPr="00C25E1B" w:rsidRDefault="00225E72" w:rsidP="00225E72">
            <w:pPr>
              <w:jc w:val="center"/>
              <w:rPr>
                <w:bCs/>
              </w:rPr>
            </w:pPr>
            <w:r w:rsidRPr="00C25E1B">
              <w:rPr>
                <w:bCs/>
              </w:rPr>
              <w:t>8 246,7</w:t>
            </w:r>
          </w:p>
        </w:tc>
        <w:tc>
          <w:tcPr>
            <w:tcW w:w="920" w:type="dxa"/>
            <w:tcBorders>
              <w:top w:val="double" w:sz="4" w:space="0" w:color="auto"/>
              <w:left w:val="single" w:sz="4" w:space="0" w:color="auto"/>
              <w:bottom w:val="single" w:sz="4" w:space="0" w:color="auto"/>
              <w:right w:val="single" w:sz="4" w:space="0" w:color="auto"/>
            </w:tcBorders>
            <w:vAlign w:val="center"/>
          </w:tcPr>
          <w:p w:rsidR="00225E72" w:rsidRPr="00C25E1B" w:rsidRDefault="00225E72" w:rsidP="00225E72">
            <w:pPr>
              <w:jc w:val="center"/>
              <w:rPr>
                <w:bCs/>
              </w:rPr>
            </w:pPr>
            <w:r>
              <w:rPr>
                <w:bCs/>
              </w:rPr>
              <w:t>105,9</w:t>
            </w:r>
          </w:p>
        </w:tc>
        <w:tc>
          <w:tcPr>
            <w:tcW w:w="1193" w:type="dxa"/>
            <w:tcBorders>
              <w:top w:val="double" w:sz="4" w:space="0" w:color="auto"/>
              <w:left w:val="single" w:sz="4" w:space="0" w:color="auto"/>
              <w:bottom w:val="single" w:sz="4" w:space="0" w:color="auto"/>
              <w:right w:val="single" w:sz="4" w:space="0" w:color="auto"/>
            </w:tcBorders>
            <w:vAlign w:val="center"/>
          </w:tcPr>
          <w:p w:rsidR="00225E72" w:rsidRPr="00C25E1B" w:rsidRDefault="00225E72" w:rsidP="00225E72">
            <w:pPr>
              <w:jc w:val="center"/>
              <w:rPr>
                <w:bCs/>
              </w:rPr>
            </w:pPr>
            <w:r w:rsidRPr="00C25E1B">
              <w:rPr>
                <w:bCs/>
              </w:rPr>
              <w:t>7 671,8</w:t>
            </w:r>
          </w:p>
        </w:tc>
        <w:tc>
          <w:tcPr>
            <w:tcW w:w="1114" w:type="dxa"/>
            <w:tcBorders>
              <w:top w:val="double" w:sz="4" w:space="0" w:color="auto"/>
              <w:left w:val="single" w:sz="4" w:space="0" w:color="auto"/>
              <w:bottom w:val="single" w:sz="4" w:space="0" w:color="auto"/>
              <w:right w:val="threeDEmboss" w:sz="6" w:space="0" w:color="auto"/>
            </w:tcBorders>
            <w:vAlign w:val="center"/>
          </w:tcPr>
          <w:p w:rsidR="00225E72" w:rsidRPr="00C25E1B" w:rsidRDefault="00225E72" w:rsidP="00225E72">
            <w:pPr>
              <w:jc w:val="center"/>
              <w:rPr>
                <w:bCs/>
              </w:rPr>
            </w:pPr>
            <w:r w:rsidRPr="00C25E1B">
              <w:rPr>
                <w:bCs/>
              </w:rPr>
              <w:t>7 730,1</w:t>
            </w:r>
          </w:p>
        </w:tc>
      </w:tr>
      <w:tr w:rsidR="00225E72" w:rsidRPr="00D322E5" w:rsidTr="00225E72">
        <w:trPr>
          <w:tblHeader/>
        </w:trPr>
        <w:tc>
          <w:tcPr>
            <w:tcW w:w="827" w:type="dxa"/>
            <w:tcBorders>
              <w:top w:val="single" w:sz="4" w:space="0" w:color="auto"/>
              <w:left w:val="threeDEmboss" w:sz="6" w:space="0" w:color="auto"/>
              <w:bottom w:val="threeDEmboss" w:sz="6" w:space="0" w:color="auto"/>
              <w:right w:val="single" w:sz="4" w:space="0" w:color="auto"/>
            </w:tcBorders>
            <w:vAlign w:val="center"/>
          </w:tcPr>
          <w:p w:rsidR="00225E72" w:rsidRPr="00D322E5" w:rsidRDefault="00225E72" w:rsidP="00225E72">
            <w:pPr>
              <w:rPr>
                <w:bCs/>
              </w:rPr>
            </w:pPr>
            <w:r w:rsidRPr="00D322E5">
              <w:rPr>
                <w:bCs/>
              </w:rPr>
              <w:t>15 1</w:t>
            </w:r>
          </w:p>
        </w:tc>
        <w:tc>
          <w:tcPr>
            <w:tcW w:w="3598" w:type="dxa"/>
            <w:tcBorders>
              <w:top w:val="single" w:sz="4" w:space="0" w:color="auto"/>
              <w:left w:val="single" w:sz="4" w:space="0" w:color="auto"/>
              <w:bottom w:val="threeDEmboss" w:sz="6" w:space="0" w:color="auto"/>
              <w:right w:val="single" w:sz="4" w:space="0" w:color="auto"/>
            </w:tcBorders>
            <w:vAlign w:val="center"/>
          </w:tcPr>
          <w:p w:rsidR="00225E72" w:rsidRPr="00D322E5" w:rsidRDefault="00225E72" w:rsidP="00225E72">
            <w:pPr>
              <w:rPr>
                <w:bCs/>
              </w:rPr>
            </w:pPr>
            <w:r w:rsidRPr="00D322E5">
              <w:rPr>
                <w:bCs/>
              </w:rPr>
              <w:t>Подпрограмма  «Развитие малого и среднего предпринимательства городского округа г. Бор»</w:t>
            </w:r>
          </w:p>
        </w:tc>
        <w:tc>
          <w:tcPr>
            <w:tcW w:w="1070" w:type="dxa"/>
            <w:tcBorders>
              <w:top w:val="single" w:sz="4" w:space="0" w:color="auto"/>
              <w:left w:val="single" w:sz="4" w:space="0" w:color="auto"/>
              <w:bottom w:val="threeDEmboss" w:sz="6" w:space="0" w:color="auto"/>
              <w:right w:val="single" w:sz="4" w:space="0" w:color="auto"/>
            </w:tcBorders>
            <w:vAlign w:val="center"/>
          </w:tcPr>
          <w:p w:rsidR="00225E72" w:rsidRPr="00242181" w:rsidRDefault="00225E72" w:rsidP="00225E72">
            <w:pPr>
              <w:jc w:val="center"/>
              <w:rPr>
                <w:bCs/>
                <w:iCs/>
              </w:rPr>
            </w:pPr>
            <w:r w:rsidRPr="00242181">
              <w:rPr>
                <w:bCs/>
                <w:iCs/>
              </w:rPr>
              <w:t>7 784,2</w:t>
            </w:r>
          </w:p>
        </w:tc>
        <w:tc>
          <w:tcPr>
            <w:tcW w:w="1073" w:type="dxa"/>
            <w:tcBorders>
              <w:top w:val="single" w:sz="4" w:space="0" w:color="auto"/>
              <w:left w:val="single" w:sz="4" w:space="0" w:color="auto"/>
              <w:bottom w:val="threeDEmboss" w:sz="6" w:space="0" w:color="auto"/>
              <w:right w:val="single" w:sz="4" w:space="0" w:color="auto"/>
            </w:tcBorders>
            <w:vAlign w:val="center"/>
          </w:tcPr>
          <w:p w:rsidR="00225E72" w:rsidRPr="00C25E1B" w:rsidRDefault="00225E72" w:rsidP="00225E72">
            <w:pPr>
              <w:jc w:val="center"/>
              <w:rPr>
                <w:bCs/>
              </w:rPr>
            </w:pPr>
            <w:r w:rsidRPr="00C25E1B">
              <w:rPr>
                <w:bCs/>
              </w:rPr>
              <w:t>8 246,7</w:t>
            </w:r>
          </w:p>
        </w:tc>
        <w:tc>
          <w:tcPr>
            <w:tcW w:w="920" w:type="dxa"/>
            <w:tcBorders>
              <w:top w:val="single" w:sz="4" w:space="0" w:color="auto"/>
              <w:left w:val="single" w:sz="4" w:space="0" w:color="auto"/>
              <w:bottom w:val="threeDEmboss" w:sz="6" w:space="0" w:color="auto"/>
              <w:right w:val="single" w:sz="4" w:space="0" w:color="auto"/>
            </w:tcBorders>
            <w:vAlign w:val="center"/>
          </w:tcPr>
          <w:p w:rsidR="00225E72" w:rsidRPr="00C25E1B" w:rsidRDefault="00225E72" w:rsidP="00225E72">
            <w:pPr>
              <w:jc w:val="center"/>
              <w:rPr>
                <w:bCs/>
              </w:rPr>
            </w:pPr>
            <w:r>
              <w:rPr>
                <w:bCs/>
              </w:rPr>
              <w:t>105,9</w:t>
            </w:r>
          </w:p>
        </w:tc>
        <w:tc>
          <w:tcPr>
            <w:tcW w:w="1193" w:type="dxa"/>
            <w:tcBorders>
              <w:top w:val="single" w:sz="4" w:space="0" w:color="auto"/>
              <w:left w:val="single" w:sz="4" w:space="0" w:color="auto"/>
              <w:bottom w:val="threeDEmboss" w:sz="6" w:space="0" w:color="auto"/>
              <w:right w:val="single" w:sz="4" w:space="0" w:color="auto"/>
            </w:tcBorders>
            <w:vAlign w:val="center"/>
          </w:tcPr>
          <w:p w:rsidR="00225E72" w:rsidRPr="00C25E1B" w:rsidRDefault="00225E72" w:rsidP="00225E72">
            <w:pPr>
              <w:jc w:val="center"/>
              <w:rPr>
                <w:bCs/>
              </w:rPr>
            </w:pPr>
            <w:r w:rsidRPr="00C25E1B">
              <w:rPr>
                <w:bCs/>
              </w:rPr>
              <w:t>7 671,8</w:t>
            </w:r>
          </w:p>
        </w:tc>
        <w:tc>
          <w:tcPr>
            <w:tcW w:w="1114" w:type="dxa"/>
            <w:tcBorders>
              <w:top w:val="single" w:sz="4" w:space="0" w:color="auto"/>
              <w:left w:val="single" w:sz="4" w:space="0" w:color="auto"/>
              <w:bottom w:val="threeDEmboss" w:sz="6" w:space="0" w:color="auto"/>
              <w:right w:val="threeDEmboss" w:sz="6" w:space="0" w:color="auto"/>
            </w:tcBorders>
            <w:vAlign w:val="center"/>
          </w:tcPr>
          <w:p w:rsidR="00225E72" w:rsidRPr="00C25E1B" w:rsidRDefault="00225E72" w:rsidP="00225E72">
            <w:pPr>
              <w:jc w:val="center"/>
              <w:rPr>
                <w:bCs/>
              </w:rPr>
            </w:pPr>
            <w:r w:rsidRPr="00C25E1B">
              <w:rPr>
                <w:bCs/>
              </w:rPr>
              <w:t>7 730,1</w:t>
            </w:r>
          </w:p>
        </w:tc>
      </w:tr>
    </w:tbl>
    <w:p w:rsidR="00225E72" w:rsidRPr="00CA6FD4" w:rsidRDefault="00225E72" w:rsidP="00225E72">
      <w:pPr>
        <w:ind w:firstLine="1077"/>
        <w:jc w:val="both"/>
        <w:rPr>
          <w:sz w:val="28"/>
          <w:szCs w:val="28"/>
        </w:rPr>
      </w:pPr>
    </w:p>
    <w:p w:rsidR="00225E72" w:rsidRPr="00CA6FD4" w:rsidRDefault="00225E72" w:rsidP="00225E72">
      <w:pPr>
        <w:ind w:firstLine="709"/>
        <w:jc w:val="both"/>
        <w:rPr>
          <w:sz w:val="28"/>
          <w:szCs w:val="28"/>
        </w:rPr>
      </w:pPr>
      <w:r w:rsidRPr="00CA6FD4">
        <w:rPr>
          <w:sz w:val="28"/>
          <w:szCs w:val="28"/>
        </w:rPr>
        <w:t xml:space="preserve">Бюджетные ассигнования в рамках программы будут направлены на обеспечение деятельности муниципального автономного учреждения «Борский бизнес-инкубатор» в 2022 году –  </w:t>
      </w:r>
      <w:r w:rsidRPr="00CA6FD4">
        <w:rPr>
          <w:bCs/>
          <w:sz w:val="28"/>
          <w:szCs w:val="28"/>
        </w:rPr>
        <w:t xml:space="preserve">8 246,7 </w:t>
      </w:r>
      <w:r w:rsidRPr="00CA6FD4">
        <w:rPr>
          <w:sz w:val="28"/>
          <w:szCs w:val="28"/>
        </w:rPr>
        <w:t xml:space="preserve">тыс. рублей, в 2023 году – </w:t>
      </w:r>
      <w:r w:rsidRPr="00CA6FD4">
        <w:rPr>
          <w:bCs/>
          <w:sz w:val="28"/>
          <w:szCs w:val="28"/>
        </w:rPr>
        <w:t xml:space="preserve">7 671,8 </w:t>
      </w:r>
      <w:r w:rsidRPr="00CA6FD4">
        <w:rPr>
          <w:sz w:val="28"/>
          <w:szCs w:val="28"/>
        </w:rPr>
        <w:t xml:space="preserve">тыс. рублей, в 2024 году – </w:t>
      </w:r>
      <w:r w:rsidRPr="00CA6FD4">
        <w:rPr>
          <w:bCs/>
          <w:sz w:val="28"/>
          <w:szCs w:val="28"/>
        </w:rPr>
        <w:t xml:space="preserve">7 730,1 </w:t>
      </w:r>
      <w:r w:rsidRPr="00CA6FD4">
        <w:rPr>
          <w:sz w:val="28"/>
          <w:szCs w:val="28"/>
        </w:rPr>
        <w:t>тыс. рублей.</w:t>
      </w:r>
    </w:p>
    <w:p w:rsidR="00225E72" w:rsidRDefault="00225E72" w:rsidP="00225E72">
      <w:pPr>
        <w:pStyle w:val="ConsPlusNormal"/>
        <w:ind w:firstLine="709"/>
        <w:jc w:val="both"/>
        <w:rPr>
          <w:rFonts w:ascii="Times New Roman" w:hAnsi="Times New Roman" w:cs="Times New Roman"/>
          <w:sz w:val="28"/>
          <w:szCs w:val="28"/>
        </w:rPr>
      </w:pPr>
      <w:r w:rsidRPr="00D8104D">
        <w:rPr>
          <w:rFonts w:ascii="Times New Roman" w:hAnsi="Times New Roman" w:cs="Times New Roman"/>
          <w:sz w:val="28"/>
          <w:szCs w:val="28"/>
        </w:rPr>
        <w:t xml:space="preserve">Изменение объема бюджетных ассигнований по сравнению с 2021 годом связано с индексацией заработной платы, произведенной с 01.10.2021 года и индексацией расходов по оплате коммунальных услуг на 4,0%. Учтены дополнительные объемы расходов на доведение заработной платы низкооплачиваемых категорий работников до минимального размера оплаты труда. </w:t>
      </w:r>
    </w:p>
    <w:p w:rsidR="00225E72" w:rsidRPr="00D8104D" w:rsidRDefault="00225E72" w:rsidP="00225E72">
      <w:pPr>
        <w:pStyle w:val="ConsPlusNormal"/>
        <w:ind w:firstLine="709"/>
        <w:jc w:val="both"/>
        <w:rPr>
          <w:rFonts w:ascii="Times New Roman" w:hAnsi="Times New Roman" w:cs="Times New Roman"/>
          <w:sz w:val="28"/>
          <w:szCs w:val="28"/>
        </w:rPr>
      </w:pPr>
      <w:r w:rsidRPr="00D8104D">
        <w:rPr>
          <w:rFonts w:ascii="Times New Roman" w:hAnsi="Times New Roman" w:cs="Times New Roman"/>
          <w:sz w:val="28"/>
          <w:szCs w:val="28"/>
        </w:rPr>
        <w:t>Расчеты на реализацию мероприятий программы произведены в соответствии с методикой планирования бюджетных ассигнований и с учетом режима экономии по расходам.</w:t>
      </w:r>
    </w:p>
    <w:p w:rsidR="00225E72" w:rsidRDefault="00225E72" w:rsidP="00225E72">
      <w:pPr>
        <w:pStyle w:val="ConsPlusNormal"/>
        <w:ind w:firstLine="1080"/>
        <w:jc w:val="both"/>
        <w:rPr>
          <w:rFonts w:ascii="Times New Roman" w:hAnsi="Times New Roman" w:cs="Times New Roman"/>
          <w:sz w:val="28"/>
          <w:szCs w:val="28"/>
        </w:rPr>
      </w:pPr>
    </w:p>
    <w:p w:rsidR="00225E72" w:rsidRPr="00B67737" w:rsidRDefault="00225E72" w:rsidP="00225E72">
      <w:pPr>
        <w:ind w:firstLine="720"/>
        <w:jc w:val="center"/>
        <w:rPr>
          <w:bCs/>
          <w:sz w:val="28"/>
          <w:szCs w:val="28"/>
        </w:rPr>
      </w:pPr>
      <w:r w:rsidRPr="00B67737">
        <w:rPr>
          <w:bCs/>
          <w:sz w:val="28"/>
          <w:szCs w:val="28"/>
        </w:rPr>
        <w:t>П</w:t>
      </w:r>
      <w:r>
        <w:rPr>
          <w:bCs/>
          <w:sz w:val="28"/>
          <w:szCs w:val="28"/>
        </w:rPr>
        <w:t>ланируемый объем муниципальных</w:t>
      </w:r>
      <w:r w:rsidRPr="00B67737">
        <w:rPr>
          <w:bCs/>
          <w:sz w:val="28"/>
          <w:szCs w:val="28"/>
        </w:rPr>
        <w:t xml:space="preserve"> услуг </w:t>
      </w:r>
    </w:p>
    <w:p w:rsidR="00225E72" w:rsidRDefault="00225E72" w:rsidP="00225E72">
      <w:pPr>
        <w:ind w:firstLine="720"/>
        <w:jc w:val="center"/>
        <w:rPr>
          <w:bCs/>
          <w:sz w:val="28"/>
          <w:szCs w:val="28"/>
        </w:rPr>
      </w:pPr>
      <w:r w:rsidRPr="00B67737">
        <w:rPr>
          <w:bCs/>
          <w:sz w:val="28"/>
          <w:szCs w:val="28"/>
        </w:rPr>
        <w:t xml:space="preserve">на </w:t>
      </w:r>
      <w:r>
        <w:rPr>
          <w:bCs/>
          <w:sz w:val="28"/>
          <w:szCs w:val="28"/>
        </w:rPr>
        <w:t>2022 год и на плановый период 2023 и 2024</w:t>
      </w:r>
      <w:r w:rsidRPr="00B67737">
        <w:rPr>
          <w:bCs/>
          <w:sz w:val="28"/>
          <w:szCs w:val="28"/>
        </w:rPr>
        <w:t xml:space="preserve"> год</w:t>
      </w:r>
      <w:r>
        <w:rPr>
          <w:bCs/>
          <w:sz w:val="28"/>
          <w:szCs w:val="28"/>
        </w:rPr>
        <w:t>ов</w:t>
      </w:r>
    </w:p>
    <w:tbl>
      <w:tblPr>
        <w:tblpPr w:leftFromText="180" w:rightFromText="180" w:vertAnchor="text" w:horzAnchor="page" w:tblpX="987" w:tblpY="440"/>
        <w:tblW w:w="10647"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1E0"/>
      </w:tblPr>
      <w:tblGrid>
        <w:gridCol w:w="3970"/>
        <w:gridCol w:w="1843"/>
        <w:gridCol w:w="1417"/>
        <w:gridCol w:w="1134"/>
        <w:gridCol w:w="1134"/>
        <w:gridCol w:w="1149"/>
      </w:tblGrid>
      <w:tr w:rsidR="00225E72" w:rsidRPr="00D322E5" w:rsidTr="00225E72">
        <w:trPr>
          <w:trHeight w:val="524"/>
          <w:tblHeader/>
        </w:trPr>
        <w:tc>
          <w:tcPr>
            <w:tcW w:w="3970" w:type="dxa"/>
            <w:vMerge w:val="restart"/>
            <w:tcBorders>
              <w:top w:val="threeDEmboss" w:sz="6" w:space="0" w:color="auto"/>
              <w:bottom w:val="single" w:sz="4" w:space="0" w:color="auto"/>
            </w:tcBorders>
            <w:vAlign w:val="center"/>
          </w:tcPr>
          <w:p w:rsidR="00225E72" w:rsidRPr="00D322E5" w:rsidRDefault="00225E72" w:rsidP="00225E72">
            <w:pPr>
              <w:jc w:val="center"/>
            </w:pPr>
            <w:r w:rsidRPr="00D322E5">
              <w:t>Наименование базовой муниципальной услуги (работы)</w:t>
            </w:r>
          </w:p>
        </w:tc>
        <w:tc>
          <w:tcPr>
            <w:tcW w:w="3260" w:type="dxa"/>
            <w:gridSpan w:val="2"/>
            <w:tcBorders>
              <w:top w:val="threeDEmboss" w:sz="6" w:space="0" w:color="auto"/>
              <w:bottom w:val="single" w:sz="4" w:space="0" w:color="auto"/>
            </w:tcBorders>
            <w:vAlign w:val="center"/>
          </w:tcPr>
          <w:p w:rsidR="00225E72" w:rsidRPr="00D322E5" w:rsidRDefault="00225E72" w:rsidP="00225E72">
            <w:pPr>
              <w:jc w:val="center"/>
            </w:pPr>
            <w:r w:rsidRPr="00D322E5">
              <w:t>Показатели объема муниципальной услуги</w:t>
            </w:r>
          </w:p>
        </w:tc>
        <w:tc>
          <w:tcPr>
            <w:tcW w:w="3417" w:type="dxa"/>
            <w:gridSpan w:val="3"/>
            <w:tcBorders>
              <w:top w:val="threeDEmboss" w:sz="6" w:space="0" w:color="auto"/>
              <w:bottom w:val="single" w:sz="4" w:space="0" w:color="auto"/>
            </w:tcBorders>
            <w:vAlign w:val="center"/>
          </w:tcPr>
          <w:p w:rsidR="00225E72" w:rsidRPr="00D322E5" w:rsidRDefault="00225E72" w:rsidP="00225E72">
            <w:pPr>
              <w:jc w:val="center"/>
            </w:pPr>
            <w:r w:rsidRPr="00D322E5">
              <w:t>Объем муниципального задания в натуральном выражении</w:t>
            </w:r>
          </w:p>
        </w:tc>
      </w:tr>
      <w:tr w:rsidR="00225E72" w:rsidRPr="00D322E5" w:rsidTr="00225E72">
        <w:trPr>
          <w:trHeight w:val="585"/>
          <w:tblHeader/>
        </w:trPr>
        <w:tc>
          <w:tcPr>
            <w:tcW w:w="3970" w:type="dxa"/>
            <w:vMerge/>
            <w:tcBorders>
              <w:top w:val="single" w:sz="4" w:space="0" w:color="auto"/>
              <w:bottom w:val="double" w:sz="4" w:space="0" w:color="auto"/>
            </w:tcBorders>
            <w:vAlign w:val="center"/>
          </w:tcPr>
          <w:p w:rsidR="00225E72" w:rsidRPr="00D322E5" w:rsidRDefault="00225E72" w:rsidP="00225E72"/>
        </w:tc>
        <w:tc>
          <w:tcPr>
            <w:tcW w:w="1843" w:type="dxa"/>
            <w:tcBorders>
              <w:top w:val="single" w:sz="4" w:space="0" w:color="auto"/>
              <w:bottom w:val="double" w:sz="4" w:space="0" w:color="auto"/>
            </w:tcBorders>
            <w:vAlign w:val="center"/>
          </w:tcPr>
          <w:p w:rsidR="00225E72" w:rsidRPr="00D322E5" w:rsidRDefault="00225E72" w:rsidP="00225E72">
            <w:pPr>
              <w:jc w:val="center"/>
            </w:pPr>
            <w:r w:rsidRPr="00D322E5">
              <w:t>Наименование</w:t>
            </w:r>
          </w:p>
          <w:p w:rsidR="00225E72" w:rsidRPr="00D322E5" w:rsidRDefault="00225E72" w:rsidP="00225E72">
            <w:pPr>
              <w:jc w:val="center"/>
            </w:pPr>
            <w:r w:rsidRPr="00D322E5">
              <w:t>показателя</w:t>
            </w:r>
          </w:p>
        </w:tc>
        <w:tc>
          <w:tcPr>
            <w:tcW w:w="1417" w:type="dxa"/>
            <w:tcBorders>
              <w:top w:val="single" w:sz="4" w:space="0" w:color="auto"/>
              <w:bottom w:val="double" w:sz="4" w:space="0" w:color="auto"/>
            </w:tcBorders>
            <w:vAlign w:val="center"/>
          </w:tcPr>
          <w:p w:rsidR="00225E72" w:rsidRPr="00D322E5" w:rsidRDefault="00225E72" w:rsidP="00225E72">
            <w:pPr>
              <w:jc w:val="center"/>
            </w:pPr>
            <w:r w:rsidRPr="00D322E5">
              <w:t>Единицы измерения</w:t>
            </w:r>
          </w:p>
        </w:tc>
        <w:tc>
          <w:tcPr>
            <w:tcW w:w="1134" w:type="dxa"/>
            <w:tcBorders>
              <w:top w:val="single" w:sz="4" w:space="0" w:color="auto"/>
              <w:bottom w:val="double" w:sz="4" w:space="0" w:color="auto"/>
            </w:tcBorders>
            <w:vAlign w:val="center"/>
          </w:tcPr>
          <w:p w:rsidR="00225E72" w:rsidRPr="00D322E5" w:rsidRDefault="00225E72" w:rsidP="00225E72">
            <w:pPr>
              <w:jc w:val="center"/>
            </w:pPr>
            <w:r>
              <w:t>2022</w:t>
            </w:r>
            <w:r w:rsidRPr="00D322E5">
              <w:t xml:space="preserve"> год</w:t>
            </w:r>
          </w:p>
        </w:tc>
        <w:tc>
          <w:tcPr>
            <w:tcW w:w="1134" w:type="dxa"/>
            <w:tcBorders>
              <w:top w:val="single" w:sz="4" w:space="0" w:color="auto"/>
              <w:bottom w:val="double" w:sz="4" w:space="0" w:color="auto"/>
            </w:tcBorders>
            <w:vAlign w:val="center"/>
          </w:tcPr>
          <w:p w:rsidR="00225E72" w:rsidRPr="00D322E5" w:rsidRDefault="00225E72" w:rsidP="00225E72">
            <w:pPr>
              <w:jc w:val="center"/>
            </w:pPr>
            <w:r>
              <w:t>2023</w:t>
            </w:r>
            <w:r w:rsidRPr="00D322E5">
              <w:t xml:space="preserve"> год</w:t>
            </w:r>
          </w:p>
        </w:tc>
        <w:tc>
          <w:tcPr>
            <w:tcW w:w="1149" w:type="dxa"/>
            <w:tcBorders>
              <w:top w:val="single" w:sz="4" w:space="0" w:color="auto"/>
              <w:bottom w:val="double" w:sz="4" w:space="0" w:color="auto"/>
            </w:tcBorders>
            <w:vAlign w:val="center"/>
          </w:tcPr>
          <w:p w:rsidR="00225E72" w:rsidRPr="00D322E5" w:rsidRDefault="00225E72" w:rsidP="00225E72">
            <w:pPr>
              <w:jc w:val="center"/>
            </w:pPr>
            <w:r>
              <w:t>2024</w:t>
            </w:r>
            <w:r w:rsidRPr="00D322E5">
              <w:t xml:space="preserve"> год</w:t>
            </w:r>
          </w:p>
        </w:tc>
      </w:tr>
      <w:tr w:rsidR="00225E72" w:rsidRPr="00D322E5" w:rsidTr="00225E72">
        <w:trPr>
          <w:trHeight w:val="1133"/>
          <w:tblHeader/>
        </w:trPr>
        <w:tc>
          <w:tcPr>
            <w:tcW w:w="3970" w:type="dxa"/>
            <w:vMerge w:val="restart"/>
            <w:tcBorders>
              <w:top w:val="double" w:sz="4" w:space="0" w:color="auto"/>
            </w:tcBorders>
          </w:tcPr>
          <w:p w:rsidR="00225E72" w:rsidRPr="00D322E5" w:rsidRDefault="00225E72" w:rsidP="00225E72">
            <w:r w:rsidRPr="00D322E5">
              <w:t xml:space="preserve">Предоставление информационной и консультационной поддержки </w:t>
            </w:r>
            <w:r w:rsidRPr="00EC505F">
              <w:t>субъектам малого и среднего предпринимательства</w:t>
            </w:r>
          </w:p>
          <w:p w:rsidR="00225E72" w:rsidRPr="00D322E5" w:rsidRDefault="00225E72" w:rsidP="00225E72">
            <w:pPr>
              <w:jc w:val="both"/>
            </w:pPr>
          </w:p>
        </w:tc>
        <w:tc>
          <w:tcPr>
            <w:tcW w:w="1843" w:type="dxa"/>
            <w:tcBorders>
              <w:top w:val="double" w:sz="4" w:space="0" w:color="auto"/>
            </w:tcBorders>
            <w:vAlign w:val="center"/>
          </w:tcPr>
          <w:p w:rsidR="00225E72" w:rsidRPr="00D322E5" w:rsidRDefault="00225E72" w:rsidP="00225E72">
            <w:pPr>
              <w:jc w:val="both"/>
            </w:pPr>
            <w:r w:rsidRPr="00D322E5">
              <w:t xml:space="preserve">Количество </w:t>
            </w:r>
            <w:r>
              <w:t xml:space="preserve">физических лиц, обратившихсяза </w:t>
            </w:r>
            <w:r w:rsidRPr="00D322E5">
              <w:t>услуг</w:t>
            </w:r>
            <w:r>
              <w:t>ой</w:t>
            </w:r>
          </w:p>
        </w:tc>
        <w:tc>
          <w:tcPr>
            <w:tcW w:w="1417" w:type="dxa"/>
            <w:tcBorders>
              <w:top w:val="double" w:sz="4" w:space="0" w:color="auto"/>
            </w:tcBorders>
            <w:vAlign w:val="center"/>
          </w:tcPr>
          <w:p w:rsidR="00225E72" w:rsidRPr="00D322E5" w:rsidRDefault="00225E72" w:rsidP="00225E72">
            <w:pPr>
              <w:jc w:val="center"/>
            </w:pPr>
            <w:r>
              <w:t>Е</w:t>
            </w:r>
            <w:r w:rsidRPr="00D322E5">
              <w:t>диница</w:t>
            </w:r>
          </w:p>
        </w:tc>
        <w:tc>
          <w:tcPr>
            <w:tcW w:w="1134" w:type="dxa"/>
            <w:tcBorders>
              <w:top w:val="double" w:sz="4" w:space="0" w:color="auto"/>
            </w:tcBorders>
            <w:vAlign w:val="center"/>
          </w:tcPr>
          <w:p w:rsidR="00225E72" w:rsidRPr="00D322E5" w:rsidRDefault="00225E72" w:rsidP="00225E72">
            <w:pPr>
              <w:jc w:val="center"/>
            </w:pPr>
            <w:r>
              <w:t>6</w:t>
            </w:r>
          </w:p>
        </w:tc>
        <w:tc>
          <w:tcPr>
            <w:tcW w:w="1134" w:type="dxa"/>
            <w:tcBorders>
              <w:top w:val="double" w:sz="4" w:space="0" w:color="auto"/>
            </w:tcBorders>
            <w:vAlign w:val="center"/>
          </w:tcPr>
          <w:p w:rsidR="00225E72" w:rsidRDefault="00225E72" w:rsidP="00225E72">
            <w:pPr>
              <w:jc w:val="center"/>
            </w:pPr>
            <w:r w:rsidRPr="00415A15">
              <w:t>6</w:t>
            </w:r>
          </w:p>
        </w:tc>
        <w:tc>
          <w:tcPr>
            <w:tcW w:w="1149" w:type="dxa"/>
            <w:tcBorders>
              <w:top w:val="double" w:sz="4" w:space="0" w:color="auto"/>
            </w:tcBorders>
            <w:vAlign w:val="center"/>
          </w:tcPr>
          <w:p w:rsidR="00225E72" w:rsidRDefault="00225E72" w:rsidP="00225E72">
            <w:pPr>
              <w:jc w:val="center"/>
            </w:pPr>
            <w:r w:rsidRPr="00415A15">
              <w:t>6</w:t>
            </w:r>
          </w:p>
        </w:tc>
      </w:tr>
      <w:tr w:rsidR="00225E72" w:rsidRPr="00D322E5" w:rsidTr="00225E72">
        <w:trPr>
          <w:trHeight w:val="1133"/>
          <w:tblHeader/>
        </w:trPr>
        <w:tc>
          <w:tcPr>
            <w:tcW w:w="3970" w:type="dxa"/>
            <w:vMerge/>
          </w:tcPr>
          <w:p w:rsidR="00225E72" w:rsidRPr="00D322E5" w:rsidRDefault="00225E72" w:rsidP="00225E72"/>
        </w:tc>
        <w:tc>
          <w:tcPr>
            <w:tcW w:w="1843" w:type="dxa"/>
            <w:tcBorders>
              <w:top w:val="double" w:sz="4" w:space="0" w:color="auto"/>
            </w:tcBorders>
            <w:vAlign w:val="center"/>
          </w:tcPr>
          <w:p w:rsidR="00225E72" w:rsidRPr="00D322E5" w:rsidRDefault="00225E72" w:rsidP="00225E72">
            <w:pPr>
              <w:jc w:val="both"/>
            </w:pPr>
            <w:r w:rsidRPr="00D322E5">
              <w:t xml:space="preserve">Количество субъектов малого предпринимательства, </w:t>
            </w:r>
            <w:r>
              <w:t>обратившихсяза</w:t>
            </w:r>
            <w:r w:rsidRPr="00D322E5">
              <w:t xml:space="preserve"> услуг</w:t>
            </w:r>
            <w:r>
              <w:t>ой</w:t>
            </w:r>
          </w:p>
        </w:tc>
        <w:tc>
          <w:tcPr>
            <w:tcW w:w="1417" w:type="dxa"/>
            <w:tcBorders>
              <w:top w:val="double" w:sz="4" w:space="0" w:color="auto"/>
            </w:tcBorders>
            <w:vAlign w:val="center"/>
          </w:tcPr>
          <w:p w:rsidR="00225E72" w:rsidRPr="00D322E5" w:rsidRDefault="00225E72" w:rsidP="00225E72">
            <w:pPr>
              <w:jc w:val="center"/>
            </w:pPr>
            <w:r>
              <w:t>Е</w:t>
            </w:r>
            <w:r w:rsidRPr="00D322E5">
              <w:t>диница</w:t>
            </w:r>
          </w:p>
        </w:tc>
        <w:tc>
          <w:tcPr>
            <w:tcW w:w="1134" w:type="dxa"/>
            <w:tcBorders>
              <w:top w:val="double" w:sz="4" w:space="0" w:color="auto"/>
            </w:tcBorders>
            <w:vAlign w:val="center"/>
          </w:tcPr>
          <w:p w:rsidR="00225E72" w:rsidRPr="00D322E5" w:rsidRDefault="00225E72" w:rsidP="00225E72">
            <w:pPr>
              <w:jc w:val="center"/>
            </w:pPr>
            <w:r>
              <w:t>100</w:t>
            </w:r>
          </w:p>
        </w:tc>
        <w:tc>
          <w:tcPr>
            <w:tcW w:w="1134" w:type="dxa"/>
            <w:tcBorders>
              <w:top w:val="double" w:sz="4" w:space="0" w:color="auto"/>
            </w:tcBorders>
            <w:vAlign w:val="center"/>
          </w:tcPr>
          <w:p w:rsidR="00225E72" w:rsidRPr="00D322E5" w:rsidRDefault="00225E72" w:rsidP="00225E72">
            <w:pPr>
              <w:jc w:val="center"/>
            </w:pPr>
            <w:r>
              <w:t>100</w:t>
            </w:r>
          </w:p>
        </w:tc>
        <w:tc>
          <w:tcPr>
            <w:tcW w:w="1149" w:type="dxa"/>
            <w:tcBorders>
              <w:top w:val="double" w:sz="4" w:space="0" w:color="auto"/>
            </w:tcBorders>
            <w:vAlign w:val="center"/>
          </w:tcPr>
          <w:p w:rsidR="00225E72" w:rsidRPr="00D322E5" w:rsidRDefault="00225E72" w:rsidP="00225E72">
            <w:pPr>
              <w:jc w:val="center"/>
            </w:pPr>
            <w:r>
              <w:t>100</w:t>
            </w:r>
          </w:p>
        </w:tc>
      </w:tr>
      <w:tr w:rsidR="00225E72" w:rsidRPr="00D322E5" w:rsidTr="00225E72">
        <w:trPr>
          <w:trHeight w:val="1133"/>
          <w:tblHeader/>
        </w:trPr>
        <w:tc>
          <w:tcPr>
            <w:tcW w:w="3970" w:type="dxa"/>
            <w:tcBorders>
              <w:top w:val="double" w:sz="4" w:space="0" w:color="auto"/>
            </w:tcBorders>
          </w:tcPr>
          <w:p w:rsidR="00225E72" w:rsidRPr="00D322E5" w:rsidRDefault="00225E72" w:rsidP="00225E72">
            <w:r w:rsidRPr="00D322E5">
              <w:t xml:space="preserve">Предоставление консультационной  и </w:t>
            </w:r>
            <w:r>
              <w:t>информационной</w:t>
            </w:r>
            <w:r w:rsidRPr="00D322E5">
              <w:t xml:space="preserve"> поддержки субъектам малого и среднего предпринимательства</w:t>
            </w:r>
          </w:p>
        </w:tc>
        <w:tc>
          <w:tcPr>
            <w:tcW w:w="1843" w:type="dxa"/>
            <w:tcBorders>
              <w:top w:val="double" w:sz="4" w:space="0" w:color="auto"/>
            </w:tcBorders>
            <w:vAlign w:val="center"/>
          </w:tcPr>
          <w:p w:rsidR="00225E72" w:rsidRPr="00D322E5" w:rsidRDefault="00225E72" w:rsidP="00225E72">
            <w:pPr>
              <w:jc w:val="both"/>
            </w:pPr>
            <w:r w:rsidRPr="00D322E5">
              <w:t xml:space="preserve">Количество субъектов малого предпринимательства, </w:t>
            </w:r>
            <w:r>
              <w:t>обратившихсяза</w:t>
            </w:r>
            <w:r w:rsidRPr="00D322E5">
              <w:t xml:space="preserve"> услуг</w:t>
            </w:r>
            <w:r>
              <w:t>ой</w:t>
            </w:r>
          </w:p>
        </w:tc>
        <w:tc>
          <w:tcPr>
            <w:tcW w:w="1417" w:type="dxa"/>
            <w:tcBorders>
              <w:top w:val="double" w:sz="4" w:space="0" w:color="auto"/>
            </w:tcBorders>
            <w:vAlign w:val="center"/>
          </w:tcPr>
          <w:p w:rsidR="00225E72" w:rsidRPr="00D322E5" w:rsidRDefault="00225E72" w:rsidP="00225E72">
            <w:pPr>
              <w:jc w:val="center"/>
            </w:pPr>
            <w:r>
              <w:t>Е</w:t>
            </w:r>
            <w:r w:rsidRPr="00D322E5">
              <w:t>диница</w:t>
            </w:r>
          </w:p>
        </w:tc>
        <w:tc>
          <w:tcPr>
            <w:tcW w:w="1134" w:type="dxa"/>
            <w:tcBorders>
              <w:top w:val="double" w:sz="4" w:space="0" w:color="auto"/>
            </w:tcBorders>
            <w:vAlign w:val="center"/>
          </w:tcPr>
          <w:p w:rsidR="00225E72" w:rsidRPr="00D322E5" w:rsidRDefault="00225E72" w:rsidP="00225E72">
            <w:pPr>
              <w:jc w:val="center"/>
            </w:pPr>
            <w:r>
              <w:t>73</w:t>
            </w:r>
          </w:p>
        </w:tc>
        <w:tc>
          <w:tcPr>
            <w:tcW w:w="1134" w:type="dxa"/>
            <w:tcBorders>
              <w:top w:val="double" w:sz="4" w:space="0" w:color="auto"/>
            </w:tcBorders>
            <w:vAlign w:val="center"/>
          </w:tcPr>
          <w:p w:rsidR="00225E72" w:rsidRPr="00D322E5" w:rsidRDefault="00225E72" w:rsidP="00225E72">
            <w:pPr>
              <w:jc w:val="center"/>
            </w:pPr>
            <w:r>
              <w:t>73</w:t>
            </w:r>
          </w:p>
        </w:tc>
        <w:tc>
          <w:tcPr>
            <w:tcW w:w="1149" w:type="dxa"/>
            <w:tcBorders>
              <w:top w:val="double" w:sz="4" w:space="0" w:color="auto"/>
            </w:tcBorders>
            <w:vAlign w:val="center"/>
          </w:tcPr>
          <w:p w:rsidR="00225E72" w:rsidRPr="00D322E5" w:rsidRDefault="00225E72" w:rsidP="00225E72">
            <w:pPr>
              <w:jc w:val="center"/>
            </w:pPr>
            <w:r>
              <w:t>73</w:t>
            </w:r>
          </w:p>
        </w:tc>
      </w:tr>
      <w:tr w:rsidR="00225E72" w:rsidRPr="005F5336" w:rsidTr="00225E72">
        <w:tc>
          <w:tcPr>
            <w:tcW w:w="3970" w:type="dxa"/>
          </w:tcPr>
          <w:p w:rsidR="00225E72" w:rsidRPr="00D322E5" w:rsidRDefault="00225E72" w:rsidP="00225E72">
            <w:r w:rsidRPr="00D322E5">
              <w:t xml:space="preserve">Оказание имущественной поддержки субъектам малого и среднего предпринимательства в виде передачи в пользование государственного (муниципального) имущества на льготных условиях </w:t>
            </w:r>
          </w:p>
        </w:tc>
        <w:tc>
          <w:tcPr>
            <w:tcW w:w="1843" w:type="dxa"/>
            <w:vAlign w:val="center"/>
          </w:tcPr>
          <w:p w:rsidR="00225E72" w:rsidRPr="00D322E5" w:rsidRDefault="00225E72" w:rsidP="00225E72">
            <w:r w:rsidRPr="00D322E5">
              <w:t>Площадь помещений, предоставленных субъектам малого и среднего предпринимательства</w:t>
            </w:r>
          </w:p>
        </w:tc>
        <w:tc>
          <w:tcPr>
            <w:tcW w:w="1417" w:type="dxa"/>
            <w:vAlign w:val="center"/>
          </w:tcPr>
          <w:p w:rsidR="00225E72" w:rsidRPr="00D322E5" w:rsidRDefault="00225E72" w:rsidP="00225E72">
            <w:pPr>
              <w:jc w:val="center"/>
            </w:pPr>
            <w:r w:rsidRPr="00D322E5">
              <w:t>кв.м</w:t>
            </w:r>
          </w:p>
        </w:tc>
        <w:tc>
          <w:tcPr>
            <w:tcW w:w="1134" w:type="dxa"/>
            <w:vAlign w:val="center"/>
          </w:tcPr>
          <w:p w:rsidR="00225E72" w:rsidRPr="00D322E5" w:rsidRDefault="00225E72" w:rsidP="00225E72">
            <w:pPr>
              <w:jc w:val="center"/>
            </w:pPr>
            <w:r>
              <w:t>209,3</w:t>
            </w:r>
          </w:p>
        </w:tc>
        <w:tc>
          <w:tcPr>
            <w:tcW w:w="1134" w:type="dxa"/>
            <w:vAlign w:val="center"/>
          </w:tcPr>
          <w:p w:rsidR="00225E72" w:rsidRPr="00D322E5" w:rsidRDefault="00225E72" w:rsidP="00225E72">
            <w:pPr>
              <w:jc w:val="center"/>
            </w:pPr>
            <w:r>
              <w:t>209,3</w:t>
            </w:r>
          </w:p>
        </w:tc>
        <w:tc>
          <w:tcPr>
            <w:tcW w:w="1149" w:type="dxa"/>
            <w:vAlign w:val="center"/>
          </w:tcPr>
          <w:p w:rsidR="00225E72" w:rsidRPr="005F5336" w:rsidRDefault="00225E72" w:rsidP="00225E72">
            <w:pPr>
              <w:jc w:val="center"/>
            </w:pPr>
            <w:r>
              <w:t>209,3</w:t>
            </w:r>
          </w:p>
        </w:tc>
      </w:tr>
    </w:tbl>
    <w:p w:rsidR="00225E72" w:rsidRDefault="00225E72" w:rsidP="00225E72"/>
    <w:p w:rsidR="00225E72" w:rsidRPr="00AF7B3D" w:rsidRDefault="00225E72" w:rsidP="00225E72">
      <w:pPr>
        <w:ind w:firstLine="1077"/>
        <w:jc w:val="both"/>
        <w:rPr>
          <w:sz w:val="28"/>
          <w:szCs w:val="28"/>
        </w:rPr>
      </w:pPr>
    </w:p>
    <w:p w:rsidR="00225E72"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15.</w:t>
      </w:r>
      <w:r w:rsidRPr="00FF72CB">
        <w:rPr>
          <w:rFonts w:ascii="Times New Roman" w:hAnsi="Times New Roman" w:cs="Times New Roman"/>
          <w:b/>
          <w:sz w:val="28"/>
          <w:szCs w:val="28"/>
        </w:rPr>
        <w:t>Муниципальная программа «</w:t>
      </w:r>
      <w:proofErr w:type="spellStart"/>
      <w:r w:rsidRPr="00FF72CB">
        <w:rPr>
          <w:rFonts w:ascii="Times New Roman" w:hAnsi="Times New Roman" w:cs="Times New Roman"/>
          <w:b/>
          <w:sz w:val="28"/>
          <w:szCs w:val="28"/>
        </w:rPr>
        <w:t>Имущественно-земельная</w:t>
      </w:r>
      <w:proofErr w:type="spellEnd"/>
      <w:r w:rsidRPr="00FF72CB">
        <w:rPr>
          <w:rFonts w:ascii="Times New Roman" w:hAnsi="Times New Roman" w:cs="Times New Roman"/>
          <w:b/>
          <w:sz w:val="28"/>
          <w:szCs w:val="28"/>
        </w:rPr>
        <w:t xml:space="preserve"> политика городского округа г.Бор»</w:t>
      </w:r>
      <w:r>
        <w:rPr>
          <w:rFonts w:ascii="Times New Roman" w:hAnsi="Times New Roman" w:cs="Times New Roman"/>
          <w:b/>
          <w:sz w:val="28"/>
          <w:szCs w:val="28"/>
        </w:rPr>
        <w:t xml:space="preserve"> (МП 16)</w:t>
      </w:r>
    </w:p>
    <w:p w:rsidR="00225E72" w:rsidRDefault="00225E72" w:rsidP="00225E72">
      <w:pPr>
        <w:pStyle w:val="ConsPlusNormal"/>
        <w:ind w:firstLine="0"/>
        <w:jc w:val="center"/>
        <w:outlineLvl w:val="0"/>
        <w:rPr>
          <w:rFonts w:ascii="Times New Roman" w:hAnsi="Times New Roman" w:cs="Times New Roman"/>
          <w:b/>
          <w:sz w:val="28"/>
          <w:szCs w:val="28"/>
        </w:rPr>
      </w:pP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 xml:space="preserve">Утверждена постановлением Администрации городского округа г.Бор от 10.11.2016 года № 5283. </w:t>
      </w: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Цели муниципальной программы – существенное повышение эффективности управления муниципальным имуществом городского округа город Бор на основе современных принципов и методов управления, качественное развитие процесса приватизации и увеличение доли имущественных и земельных ресурсов в налоговых и неналоговых доходах бюджета городского округа.</w:t>
      </w: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 Департамент имущественных и земельных отношений администрации городского округа город Бор.</w:t>
      </w:r>
    </w:p>
    <w:p w:rsidR="00225E72" w:rsidRDefault="00225E72" w:rsidP="00225E72">
      <w:pPr>
        <w:pStyle w:val="ConsPlusNormal"/>
        <w:ind w:firstLine="1080"/>
        <w:jc w:val="both"/>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Default="00225E72" w:rsidP="00225E72">
      <w:pPr>
        <w:pStyle w:val="ConsPlusNormal"/>
        <w:ind w:firstLine="0"/>
        <w:jc w:val="center"/>
        <w:outlineLvl w:val="0"/>
        <w:rPr>
          <w:rFonts w:ascii="Times New Roman" w:hAnsi="Times New Roman" w:cs="Times New Roman"/>
          <w:sz w:val="28"/>
          <w:szCs w:val="28"/>
        </w:rPr>
      </w:pPr>
    </w:p>
    <w:tbl>
      <w:tblPr>
        <w:tblW w:w="10425" w:type="dxa"/>
        <w:tblInd w:w="-79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477"/>
        <w:gridCol w:w="1276"/>
        <w:gridCol w:w="1417"/>
        <w:gridCol w:w="1410"/>
        <w:gridCol w:w="8"/>
        <w:gridCol w:w="1418"/>
        <w:gridCol w:w="1419"/>
      </w:tblGrid>
      <w:tr w:rsidR="00225E72" w:rsidTr="00225E72">
        <w:trPr>
          <w:tblHeader/>
        </w:trPr>
        <w:tc>
          <w:tcPr>
            <w:tcW w:w="3477" w:type="dxa"/>
            <w:vMerge w:val="restart"/>
            <w:tcBorders>
              <w:top w:val="threeDEmboss" w:sz="6" w:space="0" w:color="auto"/>
              <w:left w:val="threeDEmboss" w:sz="6" w:space="0" w:color="auto"/>
              <w:bottom w:val="single" w:sz="4" w:space="0" w:color="auto"/>
              <w:right w:val="single" w:sz="4" w:space="0" w:color="auto"/>
            </w:tcBorders>
            <w:vAlign w:val="center"/>
            <w:hideMark/>
          </w:tcPr>
          <w:p w:rsidR="00225E72" w:rsidRDefault="00225E72" w:rsidP="00225E72">
            <w:pPr>
              <w:jc w:val="center"/>
              <w:rPr>
                <w:szCs w:val="28"/>
              </w:rPr>
            </w:pPr>
            <w:r>
              <w:rPr>
                <w:szCs w:val="28"/>
              </w:rPr>
              <w:t>Наименование индикатора/непосредственного результата</w:t>
            </w:r>
          </w:p>
        </w:tc>
        <w:tc>
          <w:tcPr>
            <w:tcW w:w="1276" w:type="dxa"/>
            <w:vMerge w:val="restart"/>
            <w:tcBorders>
              <w:top w:val="threeDEmboss" w:sz="6" w:space="0" w:color="auto"/>
              <w:left w:val="single" w:sz="4" w:space="0" w:color="auto"/>
              <w:bottom w:val="single" w:sz="4" w:space="0" w:color="auto"/>
              <w:right w:val="single" w:sz="4" w:space="0" w:color="auto"/>
            </w:tcBorders>
            <w:vAlign w:val="center"/>
            <w:hideMark/>
          </w:tcPr>
          <w:p w:rsidR="00225E72" w:rsidRDefault="00225E72" w:rsidP="00225E72">
            <w:pPr>
              <w:jc w:val="center"/>
              <w:rPr>
                <w:bCs/>
                <w:szCs w:val="28"/>
              </w:rPr>
            </w:pPr>
            <w:r>
              <w:rPr>
                <w:bCs/>
                <w:szCs w:val="28"/>
              </w:rPr>
              <w:t>Ед. измерения</w:t>
            </w:r>
          </w:p>
        </w:tc>
        <w:tc>
          <w:tcPr>
            <w:tcW w:w="5672" w:type="dxa"/>
            <w:gridSpan w:val="5"/>
            <w:tcBorders>
              <w:top w:val="threeDEmboss" w:sz="6" w:space="0" w:color="auto"/>
              <w:left w:val="single" w:sz="4" w:space="0" w:color="auto"/>
              <w:bottom w:val="single" w:sz="4" w:space="0" w:color="auto"/>
              <w:right w:val="threeDEmboss" w:sz="6" w:space="0" w:color="auto"/>
            </w:tcBorders>
            <w:vAlign w:val="center"/>
            <w:hideMark/>
          </w:tcPr>
          <w:p w:rsidR="00225E72" w:rsidRDefault="00225E72" w:rsidP="00225E72">
            <w:pPr>
              <w:jc w:val="center"/>
              <w:rPr>
                <w:bCs/>
                <w:szCs w:val="28"/>
              </w:rPr>
            </w:pPr>
            <w:r>
              <w:rPr>
                <w:bCs/>
                <w:szCs w:val="28"/>
              </w:rPr>
              <w:t>Значение индикатора</w:t>
            </w:r>
          </w:p>
        </w:tc>
      </w:tr>
      <w:tr w:rsidR="00225E72" w:rsidTr="00225E72">
        <w:trPr>
          <w:tblHeader/>
        </w:trPr>
        <w:tc>
          <w:tcPr>
            <w:tcW w:w="3477" w:type="dxa"/>
            <w:vMerge/>
            <w:tcBorders>
              <w:top w:val="threeDEmboss" w:sz="6" w:space="0" w:color="auto"/>
              <w:left w:val="threeDEmboss" w:sz="6" w:space="0" w:color="auto"/>
              <w:bottom w:val="single" w:sz="4" w:space="0" w:color="auto"/>
              <w:right w:val="single" w:sz="4" w:space="0" w:color="auto"/>
            </w:tcBorders>
            <w:vAlign w:val="center"/>
            <w:hideMark/>
          </w:tcPr>
          <w:p w:rsidR="00225E72" w:rsidRDefault="00225E72" w:rsidP="00225E72">
            <w:pPr>
              <w:rPr>
                <w:szCs w:val="28"/>
              </w:rPr>
            </w:pPr>
          </w:p>
        </w:tc>
        <w:tc>
          <w:tcPr>
            <w:tcW w:w="1276" w:type="dxa"/>
            <w:vMerge/>
            <w:tcBorders>
              <w:top w:val="threeDEmboss" w:sz="6" w:space="0" w:color="auto"/>
              <w:left w:val="single" w:sz="4" w:space="0" w:color="auto"/>
              <w:bottom w:val="single" w:sz="4" w:space="0" w:color="auto"/>
              <w:right w:val="single" w:sz="4" w:space="0" w:color="auto"/>
            </w:tcBorders>
            <w:vAlign w:val="center"/>
            <w:hideMark/>
          </w:tcPr>
          <w:p w:rsidR="00225E72" w:rsidRDefault="00225E72" w:rsidP="00225E72">
            <w:pPr>
              <w:rPr>
                <w:bCs/>
                <w:szCs w:val="2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225E72" w:rsidRDefault="00225E72" w:rsidP="00225E72">
            <w:pPr>
              <w:jc w:val="center"/>
              <w:rPr>
                <w:bCs/>
                <w:szCs w:val="28"/>
              </w:rPr>
            </w:pPr>
            <w:r>
              <w:rPr>
                <w:bCs/>
                <w:szCs w:val="28"/>
              </w:rPr>
              <w:t>2021 год</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225E72" w:rsidRDefault="00225E72" w:rsidP="00225E72">
            <w:pPr>
              <w:jc w:val="center"/>
              <w:rPr>
                <w:bCs/>
                <w:szCs w:val="28"/>
              </w:rPr>
            </w:pPr>
            <w:r>
              <w:rPr>
                <w:bCs/>
                <w:szCs w:val="28"/>
              </w:rPr>
              <w:t>2022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225E72" w:rsidRDefault="00225E72" w:rsidP="00225E72">
            <w:pPr>
              <w:jc w:val="center"/>
              <w:rPr>
                <w:bCs/>
                <w:szCs w:val="28"/>
              </w:rPr>
            </w:pPr>
            <w:r>
              <w:rPr>
                <w:bCs/>
                <w:szCs w:val="28"/>
              </w:rPr>
              <w:t>2023 год</w:t>
            </w:r>
          </w:p>
        </w:tc>
        <w:tc>
          <w:tcPr>
            <w:tcW w:w="1419" w:type="dxa"/>
            <w:tcBorders>
              <w:top w:val="single" w:sz="4" w:space="0" w:color="auto"/>
              <w:left w:val="single" w:sz="4" w:space="0" w:color="auto"/>
              <w:bottom w:val="single" w:sz="4" w:space="0" w:color="auto"/>
              <w:right w:val="threeDEmboss" w:sz="6" w:space="0" w:color="auto"/>
            </w:tcBorders>
            <w:vAlign w:val="center"/>
            <w:hideMark/>
          </w:tcPr>
          <w:p w:rsidR="00225E72" w:rsidRDefault="00225E72" w:rsidP="00225E72">
            <w:pPr>
              <w:jc w:val="center"/>
              <w:rPr>
                <w:bCs/>
                <w:szCs w:val="28"/>
              </w:rPr>
            </w:pPr>
            <w:r>
              <w:rPr>
                <w:bCs/>
                <w:szCs w:val="28"/>
              </w:rPr>
              <w:t>2024 год</w:t>
            </w:r>
          </w:p>
        </w:tc>
      </w:tr>
      <w:tr w:rsidR="00225E72" w:rsidTr="00225E72">
        <w:tc>
          <w:tcPr>
            <w:tcW w:w="3477" w:type="dxa"/>
            <w:tcBorders>
              <w:top w:val="single" w:sz="4" w:space="0" w:color="auto"/>
              <w:left w:val="threeDEmboss" w:sz="6" w:space="0" w:color="auto"/>
              <w:bottom w:val="single" w:sz="4" w:space="0" w:color="auto"/>
              <w:right w:val="single" w:sz="4" w:space="0" w:color="auto"/>
            </w:tcBorders>
            <w:vAlign w:val="center"/>
            <w:hideMark/>
          </w:tcPr>
          <w:p w:rsidR="00225E72" w:rsidRDefault="00225E72" w:rsidP="00225E72">
            <w:pPr>
              <w:widowControl w:val="0"/>
              <w:autoSpaceDE w:val="0"/>
              <w:autoSpaceDN w:val="0"/>
              <w:adjustRightInd w:val="0"/>
            </w:pPr>
            <w:r>
              <w:t>Индикаторы:</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rPr>
                <w:bCs/>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widowControl w:val="0"/>
              <w:autoSpaceDE w:val="0"/>
              <w:autoSpaceDN w:val="0"/>
              <w:adjustRightInd w:val="0"/>
              <w:jc w:val="center"/>
            </w:pPr>
          </w:p>
        </w:tc>
        <w:tc>
          <w:tcPr>
            <w:tcW w:w="1410"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widowControl w:val="0"/>
              <w:autoSpaceDE w:val="0"/>
              <w:autoSpaceDN w:val="0"/>
              <w:adjustRightInd w:val="0"/>
              <w:jc w:val="cente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Default="00225E72" w:rsidP="00225E72">
            <w:pPr>
              <w:widowControl w:val="0"/>
              <w:autoSpaceDE w:val="0"/>
              <w:autoSpaceDN w:val="0"/>
              <w:adjustRightInd w:val="0"/>
              <w:jc w:val="center"/>
            </w:pPr>
          </w:p>
        </w:tc>
        <w:tc>
          <w:tcPr>
            <w:tcW w:w="1419"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widowControl w:val="0"/>
              <w:autoSpaceDE w:val="0"/>
              <w:autoSpaceDN w:val="0"/>
              <w:adjustRightInd w:val="0"/>
              <w:jc w:val="center"/>
            </w:pPr>
          </w:p>
        </w:tc>
      </w:tr>
      <w:tr w:rsidR="00225E72" w:rsidTr="00225E72">
        <w:tc>
          <w:tcPr>
            <w:tcW w:w="3477" w:type="dxa"/>
            <w:tcBorders>
              <w:top w:val="single" w:sz="4" w:space="0" w:color="auto"/>
              <w:left w:val="threeDEmboss" w:sz="6" w:space="0" w:color="auto"/>
              <w:bottom w:val="single" w:sz="4" w:space="0" w:color="auto"/>
              <w:right w:val="single" w:sz="4" w:space="0" w:color="auto"/>
            </w:tcBorders>
            <w:vAlign w:val="center"/>
            <w:hideMark/>
          </w:tcPr>
          <w:p w:rsidR="00225E72" w:rsidRDefault="00225E72" w:rsidP="00225E72">
            <w:pPr>
              <w:widowControl w:val="0"/>
              <w:autoSpaceDE w:val="0"/>
              <w:autoSpaceDN w:val="0"/>
              <w:adjustRightInd w:val="0"/>
            </w:pPr>
            <w:r>
              <w:t xml:space="preserve">Доля объектов муниципального имущества, </w:t>
            </w:r>
            <w:r>
              <w:lastRenderedPageBreak/>
              <w:t>выставленного на торгах, к общему количеству объектов муниципального имущества, включенных в прогнозный план приватизации муниципального имущества городского округа г.Бор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jc w:val="center"/>
              <w:rPr>
                <w:bCs/>
              </w:rPr>
            </w:pPr>
            <w:r w:rsidRPr="00431D79">
              <w:rPr>
                <w:bCs/>
              </w:rPr>
              <w:lastRenderedPageBreak/>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9</w:t>
            </w:r>
            <w:r>
              <w:t>6</w:t>
            </w:r>
          </w:p>
        </w:tc>
        <w:tc>
          <w:tcPr>
            <w:tcW w:w="1410"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96</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9</w:t>
            </w:r>
            <w:r>
              <w:t>8</w:t>
            </w:r>
          </w:p>
        </w:tc>
        <w:tc>
          <w:tcPr>
            <w:tcW w:w="1419" w:type="dxa"/>
            <w:tcBorders>
              <w:top w:val="single" w:sz="4" w:space="0" w:color="auto"/>
              <w:left w:val="single" w:sz="4" w:space="0" w:color="auto"/>
              <w:bottom w:val="single" w:sz="4" w:space="0" w:color="auto"/>
              <w:right w:val="threeDEmboss" w:sz="6" w:space="0" w:color="auto"/>
            </w:tcBorders>
            <w:vAlign w:val="center"/>
            <w:hideMark/>
          </w:tcPr>
          <w:p w:rsidR="00225E72" w:rsidRPr="00431D79" w:rsidRDefault="00225E72" w:rsidP="00225E72">
            <w:pPr>
              <w:widowControl w:val="0"/>
              <w:autoSpaceDE w:val="0"/>
              <w:autoSpaceDN w:val="0"/>
              <w:adjustRightInd w:val="0"/>
              <w:jc w:val="center"/>
            </w:pPr>
            <w:r w:rsidRPr="00431D79">
              <w:t>98</w:t>
            </w:r>
          </w:p>
        </w:tc>
      </w:tr>
      <w:tr w:rsidR="00225E72" w:rsidTr="00225E72">
        <w:tc>
          <w:tcPr>
            <w:tcW w:w="3477" w:type="dxa"/>
            <w:tcBorders>
              <w:top w:val="single" w:sz="4" w:space="0" w:color="auto"/>
              <w:left w:val="threeDEmboss" w:sz="6" w:space="0" w:color="auto"/>
              <w:bottom w:val="single" w:sz="4" w:space="0" w:color="auto"/>
              <w:right w:val="single" w:sz="4" w:space="0" w:color="auto"/>
            </w:tcBorders>
            <w:vAlign w:val="center"/>
            <w:hideMark/>
          </w:tcPr>
          <w:p w:rsidR="00225E72" w:rsidRDefault="00225E72" w:rsidP="00225E72">
            <w:pPr>
              <w:widowControl w:val="0"/>
              <w:autoSpaceDE w:val="0"/>
              <w:autoSpaceDN w:val="0"/>
              <w:adjustRightInd w:val="0"/>
            </w:pPr>
            <w:r>
              <w:lastRenderedPageBreak/>
              <w:t>Доля объектов недвижимого имущества, на которое зарегистрировано право муниципальной собственности, к общему количеству объектов недвижимого имущества (за исключением муниципального жилищного фонда), учтенных в реестре муниципального имущества городского округа г.Бор по состоянию на 01.01.2016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jc w:val="center"/>
              <w:rPr>
                <w:bCs/>
              </w:rPr>
            </w:pPr>
            <w:r w:rsidRPr="00431D79">
              <w:rPr>
                <w:bCs/>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t>81</w:t>
            </w:r>
          </w:p>
        </w:tc>
        <w:tc>
          <w:tcPr>
            <w:tcW w:w="1410"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8</w:t>
            </w:r>
            <w:r>
              <w:t>6</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86</w:t>
            </w:r>
          </w:p>
        </w:tc>
        <w:tc>
          <w:tcPr>
            <w:tcW w:w="1419" w:type="dxa"/>
            <w:tcBorders>
              <w:top w:val="single" w:sz="4" w:space="0" w:color="auto"/>
              <w:left w:val="single" w:sz="4" w:space="0" w:color="auto"/>
              <w:bottom w:val="single" w:sz="4" w:space="0" w:color="auto"/>
              <w:right w:val="threeDEmboss" w:sz="6" w:space="0" w:color="auto"/>
            </w:tcBorders>
            <w:vAlign w:val="center"/>
            <w:hideMark/>
          </w:tcPr>
          <w:p w:rsidR="00225E72" w:rsidRPr="00431D79" w:rsidRDefault="00225E72" w:rsidP="00225E72">
            <w:pPr>
              <w:widowControl w:val="0"/>
              <w:autoSpaceDE w:val="0"/>
              <w:autoSpaceDN w:val="0"/>
              <w:adjustRightInd w:val="0"/>
              <w:jc w:val="center"/>
            </w:pPr>
            <w:r w:rsidRPr="00431D79">
              <w:t>8</w:t>
            </w:r>
            <w:r>
              <w:t>9</w:t>
            </w:r>
          </w:p>
        </w:tc>
      </w:tr>
      <w:tr w:rsidR="00225E72" w:rsidTr="00225E72">
        <w:tc>
          <w:tcPr>
            <w:tcW w:w="3477" w:type="dxa"/>
            <w:tcBorders>
              <w:top w:val="single" w:sz="4" w:space="0" w:color="auto"/>
              <w:left w:val="threeDEmboss" w:sz="6" w:space="0" w:color="auto"/>
              <w:bottom w:val="double" w:sz="4" w:space="0" w:color="auto"/>
              <w:right w:val="single" w:sz="4" w:space="0" w:color="auto"/>
            </w:tcBorders>
            <w:vAlign w:val="center"/>
            <w:hideMark/>
          </w:tcPr>
          <w:p w:rsidR="00225E72" w:rsidRDefault="00225E72" w:rsidP="00225E72">
            <w:pPr>
              <w:widowControl w:val="0"/>
              <w:autoSpaceDE w:val="0"/>
              <w:autoSpaceDN w:val="0"/>
              <w:adjustRightInd w:val="0"/>
            </w:pPr>
            <w:r>
              <w:t>Обеспечение бесперебойного исполнения Программы</w:t>
            </w:r>
          </w:p>
        </w:tc>
        <w:tc>
          <w:tcPr>
            <w:tcW w:w="1276" w:type="dxa"/>
            <w:tcBorders>
              <w:top w:val="single" w:sz="4" w:space="0" w:color="auto"/>
              <w:left w:val="single" w:sz="4" w:space="0" w:color="auto"/>
              <w:bottom w:val="double" w:sz="4" w:space="0" w:color="auto"/>
              <w:right w:val="single" w:sz="4" w:space="0" w:color="auto"/>
            </w:tcBorders>
            <w:vAlign w:val="center"/>
            <w:hideMark/>
          </w:tcPr>
          <w:p w:rsidR="00225E72" w:rsidRPr="00431D79" w:rsidRDefault="00225E72" w:rsidP="00225E72">
            <w:pPr>
              <w:jc w:val="center"/>
              <w:rPr>
                <w:bCs/>
              </w:rPr>
            </w:pPr>
            <w:r w:rsidRPr="00431D79">
              <w:rPr>
                <w:bCs/>
              </w:rPr>
              <w:t>%</w:t>
            </w:r>
          </w:p>
        </w:tc>
        <w:tc>
          <w:tcPr>
            <w:tcW w:w="1417" w:type="dxa"/>
            <w:tcBorders>
              <w:top w:val="single" w:sz="4" w:space="0" w:color="auto"/>
              <w:left w:val="single" w:sz="4" w:space="0" w:color="auto"/>
              <w:bottom w:val="doub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100</w:t>
            </w:r>
          </w:p>
        </w:tc>
        <w:tc>
          <w:tcPr>
            <w:tcW w:w="1410" w:type="dxa"/>
            <w:tcBorders>
              <w:top w:val="single" w:sz="4" w:space="0" w:color="auto"/>
              <w:left w:val="single" w:sz="4" w:space="0" w:color="auto"/>
              <w:bottom w:val="doub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100</w:t>
            </w:r>
          </w:p>
        </w:tc>
        <w:tc>
          <w:tcPr>
            <w:tcW w:w="1426" w:type="dxa"/>
            <w:gridSpan w:val="2"/>
            <w:tcBorders>
              <w:top w:val="single" w:sz="4" w:space="0" w:color="auto"/>
              <w:left w:val="single" w:sz="4" w:space="0" w:color="auto"/>
              <w:bottom w:val="doub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100</w:t>
            </w:r>
          </w:p>
        </w:tc>
        <w:tc>
          <w:tcPr>
            <w:tcW w:w="1419" w:type="dxa"/>
            <w:tcBorders>
              <w:top w:val="single" w:sz="4" w:space="0" w:color="auto"/>
              <w:left w:val="single" w:sz="4" w:space="0" w:color="auto"/>
              <w:bottom w:val="double" w:sz="4" w:space="0" w:color="auto"/>
              <w:right w:val="threeDEmboss" w:sz="6" w:space="0" w:color="auto"/>
            </w:tcBorders>
            <w:vAlign w:val="center"/>
            <w:hideMark/>
          </w:tcPr>
          <w:p w:rsidR="00225E72" w:rsidRPr="00431D79" w:rsidRDefault="00225E72" w:rsidP="00225E72">
            <w:pPr>
              <w:widowControl w:val="0"/>
              <w:autoSpaceDE w:val="0"/>
              <w:autoSpaceDN w:val="0"/>
              <w:adjustRightInd w:val="0"/>
              <w:jc w:val="center"/>
            </w:pPr>
            <w:r w:rsidRPr="00431D79">
              <w:t>100</w:t>
            </w:r>
          </w:p>
        </w:tc>
      </w:tr>
      <w:tr w:rsidR="00225E72" w:rsidTr="00225E72">
        <w:tc>
          <w:tcPr>
            <w:tcW w:w="3477" w:type="dxa"/>
            <w:tcBorders>
              <w:top w:val="double" w:sz="4" w:space="0" w:color="auto"/>
              <w:left w:val="threeDEmboss" w:sz="6" w:space="0" w:color="auto"/>
              <w:bottom w:val="single" w:sz="4" w:space="0" w:color="auto"/>
              <w:right w:val="single" w:sz="4" w:space="0" w:color="auto"/>
            </w:tcBorders>
            <w:vAlign w:val="center"/>
            <w:hideMark/>
          </w:tcPr>
          <w:p w:rsidR="00225E72" w:rsidRDefault="00225E72" w:rsidP="00225E72">
            <w:pPr>
              <w:widowControl w:val="0"/>
              <w:autoSpaceDE w:val="0"/>
              <w:autoSpaceDN w:val="0"/>
              <w:adjustRightInd w:val="0"/>
            </w:pPr>
            <w:r>
              <w:t>Непосредственные результаты:</w:t>
            </w:r>
          </w:p>
        </w:tc>
        <w:tc>
          <w:tcPr>
            <w:tcW w:w="1276" w:type="dxa"/>
            <w:tcBorders>
              <w:top w:val="double" w:sz="4" w:space="0" w:color="auto"/>
              <w:left w:val="single" w:sz="4" w:space="0" w:color="auto"/>
              <w:bottom w:val="single" w:sz="4" w:space="0" w:color="auto"/>
              <w:right w:val="single" w:sz="4" w:space="0" w:color="auto"/>
            </w:tcBorders>
            <w:vAlign w:val="center"/>
            <w:hideMark/>
          </w:tcPr>
          <w:p w:rsidR="00225E72" w:rsidRPr="00431D79" w:rsidRDefault="00225E72" w:rsidP="00225E72">
            <w:pPr>
              <w:jc w:val="center"/>
              <w:rPr>
                <w:bCs/>
              </w:rPr>
            </w:pPr>
          </w:p>
        </w:tc>
        <w:tc>
          <w:tcPr>
            <w:tcW w:w="1417" w:type="dxa"/>
            <w:tcBorders>
              <w:top w:val="doub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p>
        </w:tc>
        <w:tc>
          <w:tcPr>
            <w:tcW w:w="1410" w:type="dxa"/>
            <w:tcBorders>
              <w:top w:val="doub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p>
        </w:tc>
        <w:tc>
          <w:tcPr>
            <w:tcW w:w="1426" w:type="dxa"/>
            <w:gridSpan w:val="2"/>
            <w:tcBorders>
              <w:top w:val="doub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p>
        </w:tc>
        <w:tc>
          <w:tcPr>
            <w:tcW w:w="1419" w:type="dxa"/>
            <w:tcBorders>
              <w:top w:val="double" w:sz="4" w:space="0" w:color="auto"/>
              <w:left w:val="single" w:sz="4" w:space="0" w:color="auto"/>
              <w:bottom w:val="single" w:sz="4" w:space="0" w:color="auto"/>
              <w:right w:val="threeDEmboss" w:sz="6" w:space="0" w:color="auto"/>
            </w:tcBorders>
            <w:vAlign w:val="center"/>
            <w:hideMark/>
          </w:tcPr>
          <w:p w:rsidR="00225E72" w:rsidRPr="00431D79" w:rsidRDefault="00225E72" w:rsidP="00225E72">
            <w:pPr>
              <w:widowControl w:val="0"/>
              <w:autoSpaceDE w:val="0"/>
              <w:autoSpaceDN w:val="0"/>
              <w:adjustRightInd w:val="0"/>
              <w:jc w:val="center"/>
            </w:pPr>
          </w:p>
        </w:tc>
      </w:tr>
      <w:tr w:rsidR="00225E72" w:rsidTr="00225E72">
        <w:tc>
          <w:tcPr>
            <w:tcW w:w="3477" w:type="dxa"/>
            <w:tcBorders>
              <w:top w:val="single" w:sz="4" w:space="0" w:color="auto"/>
              <w:left w:val="threeDEmboss" w:sz="6" w:space="0" w:color="auto"/>
              <w:bottom w:val="single" w:sz="4" w:space="0" w:color="auto"/>
              <w:right w:val="single" w:sz="4" w:space="0" w:color="auto"/>
            </w:tcBorders>
            <w:vAlign w:val="center"/>
            <w:hideMark/>
          </w:tcPr>
          <w:p w:rsidR="00225E72" w:rsidRDefault="00225E72" w:rsidP="00225E72">
            <w:pPr>
              <w:widowControl w:val="0"/>
              <w:autoSpaceDE w:val="0"/>
              <w:autoSpaceDN w:val="0"/>
              <w:adjustRightInd w:val="0"/>
            </w:pPr>
            <w:r>
              <w:t>Площадь земельных участков, находящихся в муниципальной собственности городского округа г.Бор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jc w:val="center"/>
              <w:rPr>
                <w:bCs/>
              </w:rPr>
            </w:pPr>
            <w:r w:rsidRPr="00431D79">
              <w:rPr>
                <w:bCs/>
              </w:rPr>
              <w:t>га.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7</w:t>
            </w:r>
            <w:r>
              <w:t>30</w:t>
            </w:r>
          </w:p>
        </w:tc>
        <w:tc>
          <w:tcPr>
            <w:tcW w:w="1410"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t>740</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7</w:t>
            </w:r>
            <w:r>
              <w:t>5</w:t>
            </w:r>
            <w:r w:rsidRPr="00431D79">
              <w:t>0</w:t>
            </w:r>
          </w:p>
        </w:tc>
        <w:tc>
          <w:tcPr>
            <w:tcW w:w="1419" w:type="dxa"/>
            <w:tcBorders>
              <w:top w:val="single" w:sz="4" w:space="0" w:color="auto"/>
              <w:left w:val="single" w:sz="4" w:space="0" w:color="auto"/>
              <w:bottom w:val="single" w:sz="4" w:space="0" w:color="auto"/>
              <w:right w:val="threeDEmboss" w:sz="6" w:space="0" w:color="auto"/>
            </w:tcBorders>
            <w:vAlign w:val="center"/>
            <w:hideMark/>
          </w:tcPr>
          <w:p w:rsidR="00225E72" w:rsidRPr="00431D79" w:rsidRDefault="00225E72" w:rsidP="00225E72">
            <w:pPr>
              <w:widowControl w:val="0"/>
              <w:autoSpaceDE w:val="0"/>
              <w:autoSpaceDN w:val="0"/>
              <w:adjustRightInd w:val="0"/>
              <w:jc w:val="center"/>
            </w:pPr>
            <w:r w:rsidRPr="00431D79">
              <w:t>7</w:t>
            </w:r>
            <w:r>
              <w:t>6</w:t>
            </w:r>
            <w:r w:rsidRPr="00431D79">
              <w:t>0</w:t>
            </w:r>
          </w:p>
        </w:tc>
      </w:tr>
      <w:tr w:rsidR="00225E72" w:rsidTr="00225E72">
        <w:tc>
          <w:tcPr>
            <w:tcW w:w="3477" w:type="dxa"/>
            <w:tcBorders>
              <w:top w:val="single" w:sz="4" w:space="0" w:color="auto"/>
              <w:left w:val="threeDEmboss" w:sz="6" w:space="0" w:color="auto"/>
              <w:bottom w:val="single" w:sz="4" w:space="0" w:color="auto"/>
              <w:right w:val="single" w:sz="4" w:space="0" w:color="auto"/>
            </w:tcBorders>
            <w:vAlign w:val="center"/>
            <w:hideMark/>
          </w:tcPr>
          <w:p w:rsidR="00225E72" w:rsidRDefault="00225E72" w:rsidP="00225E72">
            <w:pPr>
              <w:widowControl w:val="0"/>
              <w:autoSpaceDE w:val="0"/>
              <w:autoSpaceDN w:val="0"/>
              <w:adjustRightInd w:val="0"/>
            </w:pPr>
            <w:r>
              <w:t>Количество заключенных договоров (купли-продажи, аренды, о размещении объектов) и соглашений о перераспределении земельных участков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jc w:val="center"/>
              <w:rPr>
                <w:bCs/>
              </w:rPr>
            </w:pPr>
            <w:r w:rsidRPr="00431D79">
              <w:rPr>
                <w:bCs/>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420</w:t>
            </w:r>
          </w:p>
        </w:tc>
        <w:tc>
          <w:tcPr>
            <w:tcW w:w="1410"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42</w:t>
            </w:r>
            <w:r>
              <w:t>5</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4</w:t>
            </w:r>
            <w:r>
              <w:t>30</w:t>
            </w:r>
          </w:p>
        </w:tc>
        <w:tc>
          <w:tcPr>
            <w:tcW w:w="1419" w:type="dxa"/>
            <w:tcBorders>
              <w:top w:val="single" w:sz="4" w:space="0" w:color="auto"/>
              <w:left w:val="single" w:sz="4" w:space="0" w:color="auto"/>
              <w:bottom w:val="single" w:sz="4" w:space="0" w:color="auto"/>
              <w:right w:val="threeDEmboss" w:sz="6" w:space="0" w:color="auto"/>
            </w:tcBorders>
            <w:vAlign w:val="center"/>
            <w:hideMark/>
          </w:tcPr>
          <w:p w:rsidR="00225E72" w:rsidRPr="00431D79" w:rsidRDefault="00225E72" w:rsidP="00225E72">
            <w:pPr>
              <w:widowControl w:val="0"/>
              <w:autoSpaceDE w:val="0"/>
              <w:autoSpaceDN w:val="0"/>
              <w:adjustRightInd w:val="0"/>
              <w:jc w:val="center"/>
            </w:pPr>
            <w:r w:rsidRPr="00431D79">
              <w:t>430</w:t>
            </w:r>
          </w:p>
        </w:tc>
      </w:tr>
      <w:tr w:rsidR="00225E72" w:rsidTr="00225E72">
        <w:tc>
          <w:tcPr>
            <w:tcW w:w="3477" w:type="dxa"/>
            <w:tcBorders>
              <w:top w:val="single" w:sz="4" w:space="0" w:color="auto"/>
              <w:left w:val="threeDEmboss" w:sz="6" w:space="0" w:color="auto"/>
              <w:bottom w:val="single" w:sz="4" w:space="0" w:color="auto"/>
              <w:right w:val="single" w:sz="4" w:space="0" w:color="auto"/>
            </w:tcBorders>
          </w:tcPr>
          <w:p w:rsidR="00225E72" w:rsidRPr="00431D79" w:rsidRDefault="00225E72" w:rsidP="00225E72">
            <w:pPr>
              <w:pStyle w:val="ConsPlusNormal"/>
              <w:ind w:firstLine="0"/>
              <w:rPr>
                <w:rFonts w:ascii="Times New Roman" w:hAnsi="Times New Roman" w:cs="Times New Roman"/>
                <w:sz w:val="24"/>
                <w:szCs w:val="24"/>
              </w:rPr>
            </w:pPr>
            <w:r w:rsidRPr="00431D79">
              <w:rPr>
                <w:rFonts w:ascii="Times New Roman" w:hAnsi="Times New Roman" w:cs="Times New Roman"/>
                <w:sz w:val="24"/>
                <w:szCs w:val="24"/>
              </w:rPr>
              <w:t>Количество объектов муниципального имущества, на которые зарегистрировано право собственности(за исключением поступивших объектов после 01.01.2016)</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431D79" w:rsidRDefault="00225E72" w:rsidP="00225E72">
            <w:pPr>
              <w:pStyle w:val="ConsPlusNormal"/>
              <w:ind w:firstLine="0"/>
              <w:jc w:val="center"/>
              <w:rPr>
                <w:rFonts w:ascii="Times New Roman" w:hAnsi="Times New Roman" w:cs="Times New Roman"/>
                <w:sz w:val="24"/>
                <w:szCs w:val="24"/>
              </w:rPr>
            </w:pPr>
            <w:r w:rsidRPr="00431D79">
              <w:rPr>
                <w:rFonts w:ascii="Times New Roman" w:hAnsi="Times New Roman" w:cs="Times New Roman"/>
                <w:sz w:val="24"/>
                <w:szCs w:val="24"/>
              </w:rPr>
              <w:t>шт.</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431D79" w:rsidRDefault="00225E72" w:rsidP="00225E72">
            <w:pPr>
              <w:widowControl w:val="0"/>
              <w:autoSpaceDE w:val="0"/>
              <w:autoSpaceDN w:val="0"/>
              <w:adjustRightInd w:val="0"/>
              <w:jc w:val="center"/>
            </w:pPr>
            <w:r w:rsidRPr="00431D79">
              <w:t>40</w:t>
            </w:r>
          </w:p>
        </w:tc>
        <w:tc>
          <w:tcPr>
            <w:tcW w:w="1410" w:type="dxa"/>
            <w:tcBorders>
              <w:top w:val="single" w:sz="4" w:space="0" w:color="auto"/>
              <w:left w:val="single" w:sz="4" w:space="0" w:color="auto"/>
              <w:bottom w:val="single" w:sz="4" w:space="0" w:color="auto"/>
              <w:right w:val="single" w:sz="4" w:space="0" w:color="auto"/>
            </w:tcBorders>
            <w:vAlign w:val="center"/>
          </w:tcPr>
          <w:p w:rsidR="00225E72" w:rsidRPr="00431D79" w:rsidRDefault="00225E72" w:rsidP="00225E72">
            <w:pPr>
              <w:widowControl w:val="0"/>
              <w:autoSpaceDE w:val="0"/>
              <w:autoSpaceDN w:val="0"/>
              <w:adjustRightInd w:val="0"/>
              <w:jc w:val="center"/>
            </w:pPr>
            <w:r w:rsidRPr="00431D79">
              <w:t>40</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431D79" w:rsidRDefault="00225E72" w:rsidP="00225E72">
            <w:pPr>
              <w:widowControl w:val="0"/>
              <w:autoSpaceDE w:val="0"/>
              <w:autoSpaceDN w:val="0"/>
              <w:adjustRightInd w:val="0"/>
              <w:jc w:val="center"/>
            </w:pPr>
            <w:r w:rsidRPr="00431D79">
              <w:t>40</w:t>
            </w:r>
          </w:p>
        </w:tc>
        <w:tc>
          <w:tcPr>
            <w:tcW w:w="1419" w:type="dxa"/>
            <w:tcBorders>
              <w:top w:val="single" w:sz="4" w:space="0" w:color="auto"/>
              <w:left w:val="single" w:sz="4" w:space="0" w:color="auto"/>
              <w:bottom w:val="single" w:sz="4" w:space="0" w:color="auto"/>
              <w:right w:val="threeDEmboss" w:sz="6" w:space="0" w:color="auto"/>
            </w:tcBorders>
            <w:vAlign w:val="center"/>
          </w:tcPr>
          <w:p w:rsidR="00225E72" w:rsidRPr="00431D79" w:rsidRDefault="00225E72" w:rsidP="00225E72">
            <w:pPr>
              <w:widowControl w:val="0"/>
              <w:autoSpaceDE w:val="0"/>
              <w:autoSpaceDN w:val="0"/>
              <w:adjustRightInd w:val="0"/>
              <w:jc w:val="center"/>
            </w:pPr>
            <w:r w:rsidRPr="00431D79">
              <w:t>40</w:t>
            </w:r>
          </w:p>
        </w:tc>
      </w:tr>
      <w:tr w:rsidR="00225E72" w:rsidTr="00225E72">
        <w:tc>
          <w:tcPr>
            <w:tcW w:w="3477" w:type="dxa"/>
            <w:tcBorders>
              <w:top w:val="single" w:sz="4" w:space="0" w:color="auto"/>
              <w:left w:val="threeDEmboss" w:sz="6" w:space="0" w:color="auto"/>
              <w:bottom w:val="single" w:sz="4" w:space="0" w:color="auto"/>
              <w:right w:val="single" w:sz="4" w:space="0" w:color="auto"/>
            </w:tcBorders>
            <w:vAlign w:val="center"/>
            <w:hideMark/>
          </w:tcPr>
          <w:p w:rsidR="00225E72" w:rsidRDefault="00225E72" w:rsidP="00225E72">
            <w:pPr>
              <w:widowControl w:val="0"/>
              <w:autoSpaceDE w:val="0"/>
              <w:autoSpaceDN w:val="0"/>
              <w:adjustRightInd w:val="0"/>
            </w:pPr>
            <w:r>
              <w:t>Величина прямых финансовых поступлений в бюджет городского округа г.Бор от управления муниципальным имуществом и земельными ресурсами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jc w:val="center"/>
              <w:rPr>
                <w:bCs/>
              </w:rPr>
            </w:pPr>
            <w:r w:rsidRPr="00431D79">
              <w:rPr>
                <w:bCs/>
              </w:rPr>
              <w:t>тыс. руб.</w:t>
            </w:r>
          </w:p>
        </w:tc>
        <w:tc>
          <w:tcPr>
            <w:tcW w:w="1417" w:type="dxa"/>
            <w:tcBorders>
              <w:top w:val="single" w:sz="4" w:space="0" w:color="auto"/>
              <w:left w:val="single" w:sz="4" w:space="0" w:color="auto"/>
              <w:bottom w:val="single" w:sz="4" w:space="0" w:color="auto"/>
              <w:right w:val="single" w:sz="4" w:space="0" w:color="auto"/>
            </w:tcBorders>
            <w:vAlign w:val="center"/>
            <w:hideMark/>
          </w:tcPr>
          <w:p w:rsidR="00225E72" w:rsidRPr="00431D79" w:rsidRDefault="00225E72" w:rsidP="00225E72">
            <w:pPr>
              <w:widowControl w:val="0"/>
              <w:autoSpaceDE w:val="0"/>
              <w:autoSpaceDN w:val="0"/>
              <w:adjustRightInd w:val="0"/>
              <w:jc w:val="center"/>
            </w:pPr>
            <w:r w:rsidRPr="00431D79">
              <w:t>117 707,7</w:t>
            </w:r>
          </w:p>
        </w:tc>
        <w:tc>
          <w:tcPr>
            <w:tcW w:w="1410" w:type="dxa"/>
            <w:tcBorders>
              <w:top w:val="single" w:sz="4" w:space="0" w:color="auto"/>
              <w:left w:val="single" w:sz="4" w:space="0" w:color="auto"/>
              <w:bottom w:val="single" w:sz="4" w:space="0" w:color="auto"/>
              <w:right w:val="single" w:sz="4" w:space="0" w:color="auto"/>
            </w:tcBorders>
            <w:vAlign w:val="center"/>
            <w:hideMark/>
          </w:tcPr>
          <w:p w:rsidR="00225E72" w:rsidRPr="00883D71" w:rsidRDefault="00225E72" w:rsidP="00225E72">
            <w:pPr>
              <w:widowControl w:val="0"/>
              <w:autoSpaceDE w:val="0"/>
              <w:autoSpaceDN w:val="0"/>
              <w:adjustRightInd w:val="0"/>
              <w:jc w:val="center"/>
            </w:pPr>
            <w:r w:rsidRPr="00883D71">
              <w:t>125 142,0</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rsidR="00225E72" w:rsidRPr="00883D71" w:rsidRDefault="00225E72" w:rsidP="00225E72">
            <w:pPr>
              <w:widowControl w:val="0"/>
              <w:autoSpaceDE w:val="0"/>
              <w:autoSpaceDN w:val="0"/>
              <w:adjustRightInd w:val="0"/>
              <w:jc w:val="center"/>
            </w:pPr>
            <w:r w:rsidRPr="00883D71">
              <w:t>119 084,8</w:t>
            </w:r>
          </w:p>
        </w:tc>
        <w:tc>
          <w:tcPr>
            <w:tcW w:w="1419" w:type="dxa"/>
            <w:tcBorders>
              <w:top w:val="single" w:sz="4" w:space="0" w:color="auto"/>
              <w:left w:val="single" w:sz="4" w:space="0" w:color="auto"/>
              <w:bottom w:val="single" w:sz="4" w:space="0" w:color="auto"/>
              <w:right w:val="threeDEmboss" w:sz="6" w:space="0" w:color="auto"/>
            </w:tcBorders>
            <w:vAlign w:val="center"/>
            <w:hideMark/>
          </w:tcPr>
          <w:p w:rsidR="00225E72" w:rsidRPr="00883D71" w:rsidRDefault="00225E72" w:rsidP="00225E72">
            <w:pPr>
              <w:widowControl w:val="0"/>
              <w:autoSpaceDE w:val="0"/>
              <w:autoSpaceDN w:val="0"/>
              <w:adjustRightInd w:val="0"/>
              <w:jc w:val="center"/>
            </w:pPr>
            <w:r w:rsidRPr="00883D71">
              <w:t>113 897,2</w:t>
            </w:r>
          </w:p>
        </w:tc>
      </w:tr>
      <w:tr w:rsidR="00225E72" w:rsidTr="00225E72">
        <w:tc>
          <w:tcPr>
            <w:tcW w:w="3477" w:type="dxa"/>
            <w:tcBorders>
              <w:top w:val="single" w:sz="4" w:space="0" w:color="auto"/>
              <w:left w:val="threeDEmboss" w:sz="6" w:space="0" w:color="auto"/>
              <w:bottom w:val="single" w:sz="4" w:space="0" w:color="auto"/>
              <w:right w:val="single" w:sz="4" w:space="0" w:color="auto"/>
            </w:tcBorders>
          </w:tcPr>
          <w:p w:rsidR="00225E72" w:rsidRDefault="00225E72" w:rsidP="00225E72">
            <w:pPr>
              <w:pStyle w:val="ConsPlusNormal"/>
              <w:ind w:firstLine="0"/>
              <w:rPr>
                <w:rFonts w:ascii="Times New Roman" w:hAnsi="Times New Roman" w:cs="Times New Roman"/>
                <w:sz w:val="24"/>
                <w:szCs w:val="24"/>
              </w:rPr>
            </w:pPr>
            <w:r w:rsidRPr="00431D79">
              <w:rPr>
                <w:rFonts w:ascii="Times New Roman" w:hAnsi="Times New Roman" w:cs="Times New Roman"/>
                <w:sz w:val="24"/>
                <w:szCs w:val="24"/>
              </w:rPr>
              <w:t>Годовой выпуск газеты в экземплярах</w:t>
            </w:r>
          </w:p>
          <w:p w:rsidR="00225E72" w:rsidRPr="00431D79" w:rsidRDefault="00225E72" w:rsidP="00225E72">
            <w:pPr>
              <w:pStyle w:val="ConsPlusNormal"/>
              <w:ind w:firstLine="0"/>
              <w:rPr>
                <w:rFonts w:ascii="Times New Roman" w:hAnsi="Times New Roman" w:cs="Times New Roman"/>
                <w:sz w:val="24"/>
                <w:szCs w:val="24"/>
              </w:rPr>
            </w:pPr>
            <w:r>
              <w:rPr>
                <w:rFonts w:ascii="Times New Roman" w:hAnsi="Times New Roman" w:cs="Times New Roman"/>
                <w:sz w:val="24"/>
                <w:szCs w:val="24"/>
              </w:rPr>
              <w:t>Г</w:t>
            </w:r>
            <w:r w:rsidRPr="00431D79">
              <w:rPr>
                <w:rFonts w:ascii="Times New Roman" w:hAnsi="Times New Roman" w:cs="Times New Roman"/>
                <w:sz w:val="24"/>
                <w:szCs w:val="24"/>
              </w:rPr>
              <w:t>одовой выпуск телепрограммы Левый берег</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431D79" w:rsidRDefault="00225E72" w:rsidP="00225E72">
            <w:pPr>
              <w:pStyle w:val="ConsPlusNormal"/>
              <w:ind w:firstLine="0"/>
              <w:jc w:val="center"/>
              <w:rPr>
                <w:rFonts w:ascii="Times New Roman" w:hAnsi="Times New Roman" w:cs="Times New Roman"/>
                <w:sz w:val="24"/>
                <w:szCs w:val="24"/>
              </w:rPr>
            </w:pPr>
            <w:r w:rsidRPr="00431D79">
              <w:rPr>
                <w:rFonts w:ascii="Times New Roman" w:hAnsi="Times New Roman" w:cs="Times New Roman"/>
                <w:sz w:val="24"/>
                <w:szCs w:val="24"/>
              </w:rPr>
              <w:t>шт.</w:t>
            </w:r>
          </w:p>
          <w:p w:rsidR="00225E72" w:rsidRPr="00431D79" w:rsidRDefault="00225E72" w:rsidP="00225E72">
            <w:pPr>
              <w:pStyle w:val="ConsPlusNormal"/>
              <w:ind w:firstLine="0"/>
              <w:jc w:val="center"/>
              <w:rPr>
                <w:rFonts w:ascii="Times New Roman" w:hAnsi="Times New Roman" w:cs="Times New Roman"/>
                <w:sz w:val="24"/>
                <w:szCs w:val="24"/>
              </w:rPr>
            </w:pPr>
            <w:r w:rsidRPr="00431D79">
              <w:rPr>
                <w:rFonts w:ascii="Times New Roman" w:hAnsi="Times New Roman" w:cs="Times New Roman"/>
                <w:sz w:val="24"/>
                <w:szCs w:val="24"/>
              </w:rPr>
              <w:t>часы</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8B65E6" w:rsidRDefault="00225E72" w:rsidP="00225E72">
            <w:pPr>
              <w:widowControl w:val="0"/>
              <w:autoSpaceDE w:val="0"/>
              <w:autoSpaceDN w:val="0"/>
              <w:adjustRightInd w:val="0"/>
              <w:jc w:val="center"/>
            </w:pPr>
            <w:r w:rsidRPr="008B65E6">
              <w:t>249600</w:t>
            </w:r>
          </w:p>
          <w:p w:rsidR="00225E72" w:rsidRPr="008B65E6" w:rsidRDefault="00225E72" w:rsidP="00225E72">
            <w:pPr>
              <w:widowControl w:val="0"/>
              <w:autoSpaceDE w:val="0"/>
              <w:autoSpaceDN w:val="0"/>
              <w:adjustRightInd w:val="0"/>
              <w:jc w:val="center"/>
            </w:pPr>
            <w:r w:rsidRPr="008B65E6">
              <w:t>2280</w:t>
            </w:r>
          </w:p>
        </w:tc>
        <w:tc>
          <w:tcPr>
            <w:tcW w:w="1410" w:type="dxa"/>
            <w:tcBorders>
              <w:top w:val="single" w:sz="4" w:space="0" w:color="auto"/>
              <w:left w:val="single" w:sz="4" w:space="0" w:color="auto"/>
              <w:bottom w:val="single" w:sz="4" w:space="0" w:color="auto"/>
              <w:right w:val="single" w:sz="4" w:space="0" w:color="auto"/>
            </w:tcBorders>
            <w:vAlign w:val="center"/>
          </w:tcPr>
          <w:p w:rsidR="00225E72" w:rsidRPr="008B65E6" w:rsidRDefault="00225E72" w:rsidP="00225E72">
            <w:pPr>
              <w:widowControl w:val="0"/>
              <w:autoSpaceDE w:val="0"/>
              <w:autoSpaceDN w:val="0"/>
              <w:adjustRightInd w:val="0"/>
              <w:jc w:val="center"/>
            </w:pPr>
            <w:r w:rsidRPr="008B65E6">
              <w:t>182000</w:t>
            </w:r>
          </w:p>
          <w:p w:rsidR="00225E72" w:rsidRPr="008B65E6" w:rsidRDefault="00225E72" w:rsidP="00225E72">
            <w:pPr>
              <w:widowControl w:val="0"/>
              <w:autoSpaceDE w:val="0"/>
              <w:autoSpaceDN w:val="0"/>
              <w:adjustRightInd w:val="0"/>
              <w:jc w:val="center"/>
            </w:pPr>
            <w:r w:rsidRPr="008B65E6">
              <w:t>2280</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25E72" w:rsidRPr="008B65E6" w:rsidRDefault="00225E72" w:rsidP="00225E72">
            <w:pPr>
              <w:widowControl w:val="0"/>
              <w:autoSpaceDE w:val="0"/>
              <w:autoSpaceDN w:val="0"/>
              <w:adjustRightInd w:val="0"/>
              <w:jc w:val="center"/>
            </w:pPr>
            <w:r w:rsidRPr="008B65E6">
              <w:t>182000</w:t>
            </w:r>
          </w:p>
          <w:p w:rsidR="00225E72" w:rsidRPr="008B65E6" w:rsidRDefault="00225E72" w:rsidP="00225E72">
            <w:pPr>
              <w:widowControl w:val="0"/>
              <w:autoSpaceDE w:val="0"/>
              <w:autoSpaceDN w:val="0"/>
              <w:adjustRightInd w:val="0"/>
              <w:jc w:val="center"/>
            </w:pPr>
            <w:r w:rsidRPr="008B65E6">
              <w:t>2280</w:t>
            </w:r>
          </w:p>
        </w:tc>
        <w:tc>
          <w:tcPr>
            <w:tcW w:w="1419" w:type="dxa"/>
            <w:tcBorders>
              <w:top w:val="single" w:sz="4" w:space="0" w:color="auto"/>
              <w:left w:val="single" w:sz="4" w:space="0" w:color="auto"/>
              <w:bottom w:val="single" w:sz="4" w:space="0" w:color="auto"/>
              <w:right w:val="threeDEmboss" w:sz="6" w:space="0" w:color="auto"/>
            </w:tcBorders>
            <w:vAlign w:val="center"/>
          </w:tcPr>
          <w:p w:rsidR="00225E72" w:rsidRPr="008B65E6" w:rsidRDefault="00225E72" w:rsidP="00225E72">
            <w:pPr>
              <w:widowControl w:val="0"/>
              <w:autoSpaceDE w:val="0"/>
              <w:autoSpaceDN w:val="0"/>
              <w:adjustRightInd w:val="0"/>
              <w:jc w:val="center"/>
            </w:pPr>
            <w:r w:rsidRPr="008B65E6">
              <w:t>182000</w:t>
            </w:r>
          </w:p>
          <w:p w:rsidR="00225E72" w:rsidRPr="008B65E6" w:rsidRDefault="00225E72" w:rsidP="00225E72">
            <w:pPr>
              <w:widowControl w:val="0"/>
              <w:autoSpaceDE w:val="0"/>
              <w:autoSpaceDN w:val="0"/>
              <w:adjustRightInd w:val="0"/>
              <w:jc w:val="center"/>
            </w:pPr>
            <w:r w:rsidRPr="008B65E6">
              <w:t>2280</w:t>
            </w:r>
          </w:p>
        </w:tc>
      </w:tr>
      <w:tr w:rsidR="00225E72" w:rsidTr="00225E72">
        <w:tc>
          <w:tcPr>
            <w:tcW w:w="3477" w:type="dxa"/>
            <w:tcBorders>
              <w:top w:val="single" w:sz="4" w:space="0" w:color="auto"/>
              <w:left w:val="threeDEmboss" w:sz="6" w:space="0" w:color="auto"/>
              <w:bottom w:val="threeDEmboss" w:sz="6" w:space="0" w:color="auto"/>
              <w:right w:val="single" w:sz="4" w:space="0" w:color="auto"/>
            </w:tcBorders>
            <w:vAlign w:val="center"/>
            <w:hideMark/>
          </w:tcPr>
          <w:p w:rsidR="00225E72" w:rsidRDefault="00225E72" w:rsidP="00225E72">
            <w:pPr>
              <w:widowControl w:val="0"/>
              <w:autoSpaceDE w:val="0"/>
              <w:autoSpaceDN w:val="0"/>
              <w:adjustRightInd w:val="0"/>
            </w:pPr>
            <w:r>
              <w:lastRenderedPageBreak/>
              <w:t>Обеспечение выполнения целей и задач Программы</w:t>
            </w:r>
          </w:p>
        </w:tc>
        <w:tc>
          <w:tcPr>
            <w:tcW w:w="1276" w:type="dxa"/>
            <w:tcBorders>
              <w:top w:val="single" w:sz="4" w:space="0" w:color="auto"/>
              <w:left w:val="single" w:sz="4" w:space="0" w:color="auto"/>
              <w:bottom w:val="threeDEmboss" w:sz="6" w:space="0" w:color="auto"/>
              <w:right w:val="single" w:sz="4" w:space="0" w:color="auto"/>
            </w:tcBorders>
            <w:vAlign w:val="center"/>
            <w:hideMark/>
          </w:tcPr>
          <w:p w:rsidR="00225E72" w:rsidRPr="00431D79" w:rsidRDefault="00225E72" w:rsidP="00225E72">
            <w:pPr>
              <w:jc w:val="center"/>
              <w:rPr>
                <w:bCs/>
              </w:rPr>
            </w:pPr>
            <w:r w:rsidRPr="00431D79">
              <w:rPr>
                <w:bCs/>
              </w:rPr>
              <w:t>%</w:t>
            </w:r>
          </w:p>
        </w:tc>
        <w:tc>
          <w:tcPr>
            <w:tcW w:w="1417" w:type="dxa"/>
            <w:tcBorders>
              <w:top w:val="single" w:sz="4" w:space="0" w:color="auto"/>
              <w:left w:val="single" w:sz="4" w:space="0" w:color="auto"/>
              <w:bottom w:val="threeDEmboss" w:sz="6" w:space="0" w:color="auto"/>
              <w:right w:val="single" w:sz="4" w:space="0" w:color="auto"/>
            </w:tcBorders>
            <w:vAlign w:val="center"/>
            <w:hideMark/>
          </w:tcPr>
          <w:p w:rsidR="00225E72" w:rsidRPr="008B65E6" w:rsidRDefault="00225E72" w:rsidP="00225E72">
            <w:pPr>
              <w:widowControl w:val="0"/>
              <w:autoSpaceDE w:val="0"/>
              <w:autoSpaceDN w:val="0"/>
              <w:adjustRightInd w:val="0"/>
              <w:jc w:val="center"/>
            </w:pPr>
            <w:r w:rsidRPr="008B65E6">
              <w:t>100</w:t>
            </w:r>
          </w:p>
        </w:tc>
        <w:tc>
          <w:tcPr>
            <w:tcW w:w="1410" w:type="dxa"/>
            <w:tcBorders>
              <w:top w:val="single" w:sz="4" w:space="0" w:color="auto"/>
              <w:left w:val="single" w:sz="4" w:space="0" w:color="auto"/>
              <w:bottom w:val="threeDEmboss" w:sz="6" w:space="0" w:color="auto"/>
              <w:right w:val="single" w:sz="4" w:space="0" w:color="auto"/>
            </w:tcBorders>
            <w:vAlign w:val="center"/>
            <w:hideMark/>
          </w:tcPr>
          <w:p w:rsidR="00225E72" w:rsidRPr="008B65E6" w:rsidRDefault="00225E72" w:rsidP="00225E72">
            <w:pPr>
              <w:widowControl w:val="0"/>
              <w:autoSpaceDE w:val="0"/>
              <w:autoSpaceDN w:val="0"/>
              <w:adjustRightInd w:val="0"/>
              <w:jc w:val="center"/>
            </w:pPr>
            <w:r w:rsidRPr="008B65E6">
              <w:t>100</w:t>
            </w:r>
          </w:p>
        </w:tc>
        <w:tc>
          <w:tcPr>
            <w:tcW w:w="1426" w:type="dxa"/>
            <w:gridSpan w:val="2"/>
            <w:tcBorders>
              <w:top w:val="single" w:sz="4" w:space="0" w:color="auto"/>
              <w:left w:val="single" w:sz="4" w:space="0" w:color="auto"/>
              <w:bottom w:val="threeDEmboss" w:sz="6" w:space="0" w:color="auto"/>
              <w:right w:val="single" w:sz="4" w:space="0" w:color="auto"/>
            </w:tcBorders>
            <w:vAlign w:val="center"/>
            <w:hideMark/>
          </w:tcPr>
          <w:p w:rsidR="00225E72" w:rsidRPr="008B65E6" w:rsidRDefault="00225E72" w:rsidP="00225E72">
            <w:pPr>
              <w:widowControl w:val="0"/>
              <w:autoSpaceDE w:val="0"/>
              <w:autoSpaceDN w:val="0"/>
              <w:adjustRightInd w:val="0"/>
              <w:jc w:val="center"/>
            </w:pPr>
            <w:r w:rsidRPr="008B65E6">
              <w:t>100</w:t>
            </w:r>
          </w:p>
        </w:tc>
        <w:tc>
          <w:tcPr>
            <w:tcW w:w="1419" w:type="dxa"/>
            <w:tcBorders>
              <w:top w:val="single" w:sz="4" w:space="0" w:color="auto"/>
              <w:left w:val="single" w:sz="4" w:space="0" w:color="auto"/>
              <w:bottom w:val="threeDEmboss" w:sz="6" w:space="0" w:color="auto"/>
              <w:right w:val="threeDEmboss" w:sz="6" w:space="0" w:color="auto"/>
            </w:tcBorders>
            <w:vAlign w:val="center"/>
            <w:hideMark/>
          </w:tcPr>
          <w:p w:rsidR="00225E72" w:rsidRPr="008B65E6" w:rsidRDefault="00225E72" w:rsidP="00225E72">
            <w:pPr>
              <w:widowControl w:val="0"/>
              <w:autoSpaceDE w:val="0"/>
              <w:autoSpaceDN w:val="0"/>
              <w:adjustRightInd w:val="0"/>
              <w:jc w:val="center"/>
            </w:pPr>
            <w:r w:rsidRPr="008B65E6">
              <w:t>100</w:t>
            </w:r>
          </w:p>
        </w:tc>
      </w:tr>
    </w:tbl>
    <w:p w:rsidR="00225E72" w:rsidRDefault="00225E72" w:rsidP="00225E72">
      <w:pPr>
        <w:pStyle w:val="ConsPlusNormal"/>
        <w:ind w:firstLine="0"/>
        <w:jc w:val="center"/>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Расходы на реализацию муниципальной программы</w:t>
      </w:r>
    </w:p>
    <w:p w:rsidR="00225E72" w:rsidRDefault="00225E72" w:rsidP="00225E72">
      <w:pPr>
        <w:tabs>
          <w:tab w:val="left" w:pos="9214"/>
        </w:tabs>
        <w:ind w:firstLine="708"/>
        <w:jc w:val="right"/>
        <w:rPr>
          <w:sz w:val="28"/>
          <w:szCs w:val="28"/>
        </w:rPr>
      </w:pPr>
      <w:r>
        <w:rPr>
          <w:sz w:val="28"/>
          <w:szCs w:val="28"/>
        </w:rPr>
        <w:t>тыс. рублей</w:t>
      </w:r>
    </w:p>
    <w:p w:rsidR="00225E72" w:rsidRDefault="00225E72" w:rsidP="00225E72">
      <w:pPr>
        <w:tabs>
          <w:tab w:val="left" w:pos="9214"/>
        </w:tabs>
        <w:ind w:firstLine="708"/>
        <w:jc w:val="right"/>
      </w:pPr>
    </w:p>
    <w:tbl>
      <w:tblPr>
        <w:tblW w:w="10005" w:type="dxa"/>
        <w:tblInd w:w="-25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785"/>
        <w:gridCol w:w="3120"/>
        <w:gridCol w:w="1419"/>
        <w:gridCol w:w="1418"/>
        <w:gridCol w:w="852"/>
        <w:gridCol w:w="1135"/>
        <w:gridCol w:w="1276"/>
      </w:tblGrid>
      <w:tr w:rsidR="00225E72" w:rsidTr="00225E72">
        <w:trPr>
          <w:tblHeader/>
        </w:trPr>
        <w:tc>
          <w:tcPr>
            <w:tcW w:w="785" w:type="dxa"/>
            <w:tcBorders>
              <w:top w:val="threeDEmboss" w:sz="6" w:space="0" w:color="auto"/>
              <w:left w:val="threeDEmboss" w:sz="6" w:space="0" w:color="auto"/>
              <w:bottom w:val="double" w:sz="4" w:space="0" w:color="auto"/>
              <w:right w:val="single" w:sz="4" w:space="0" w:color="auto"/>
            </w:tcBorders>
            <w:vAlign w:val="center"/>
            <w:hideMark/>
          </w:tcPr>
          <w:p w:rsidR="00225E72" w:rsidRDefault="00225E72" w:rsidP="00225E72">
            <w:pPr>
              <w:jc w:val="center"/>
              <w:rPr>
                <w:bCs/>
                <w:szCs w:val="28"/>
              </w:rPr>
            </w:pPr>
            <w:r>
              <w:rPr>
                <w:bCs/>
                <w:szCs w:val="28"/>
              </w:rPr>
              <w:t>МП/ПМП</w:t>
            </w:r>
          </w:p>
        </w:tc>
        <w:tc>
          <w:tcPr>
            <w:tcW w:w="3120" w:type="dxa"/>
            <w:tcBorders>
              <w:top w:val="threeDEmboss" w:sz="6" w:space="0" w:color="auto"/>
              <w:left w:val="single" w:sz="4" w:space="0" w:color="auto"/>
              <w:bottom w:val="double" w:sz="4" w:space="0" w:color="auto"/>
              <w:right w:val="single" w:sz="4" w:space="0" w:color="auto"/>
            </w:tcBorders>
            <w:vAlign w:val="center"/>
            <w:hideMark/>
          </w:tcPr>
          <w:p w:rsidR="00225E72" w:rsidRDefault="00225E72" w:rsidP="00225E72">
            <w:pPr>
              <w:jc w:val="center"/>
              <w:rPr>
                <w:bCs/>
                <w:szCs w:val="28"/>
              </w:rPr>
            </w:pPr>
            <w:r>
              <w:rPr>
                <w:bCs/>
                <w:szCs w:val="28"/>
              </w:rPr>
              <w:t>Наименование программы (подпрограммы)</w:t>
            </w:r>
          </w:p>
        </w:tc>
        <w:tc>
          <w:tcPr>
            <w:tcW w:w="1419" w:type="dxa"/>
            <w:tcBorders>
              <w:top w:val="threeDEmboss" w:sz="6" w:space="0" w:color="auto"/>
              <w:left w:val="single" w:sz="4" w:space="0" w:color="auto"/>
              <w:bottom w:val="double" w:sz="4" w:space="0" w:color="auto"/>
              <w:right w:val="single" w:sz="4" w:space="0" w:color="auto"/>
            </w:tcBorders>
            <w:vAlign w:val="center"/>
            <w:hideMark/>
          </w:tcPr>
          <w:p w:rsidR="00225E72" w:rsidRDefault="00225E72" w:rsidP="00225E72">
            <w:pPr>
              <w:jc w:val="center"/>
              <w:rPr>
                <w:bCs/>
                <w:szCs w:val="28"/>
              </w:rPr>
            </w:pPr>
            <w:r>
              <w:rPr>
                <w:bCs/>
                <w:szCs w:val="28"/>
              </w:rPr>
              <w:t>202</w:t>
            </w:r>
            <w:r>
              <w:rPr>
                <w:bCs/>
                <w:szCs w:val="28"/>
                <w:lang w:val="en-US"/>
              </w:rPr>
              <w:t>1</w:t>
            </w:r>
            <w:r>
              <w:rPr>
                <w:bCs/>
                <w:szCs w:val="28"/>
              </w:rPr>
              <w:t xml:space="preserve"> год</w:t>
            </w:r>
          </w:p>
        </w:tc>
        <w:tc>
          <w:tcPr>
            <w:tcW w:w="1418" w:type="dxa"/>
            <w:tcBorders>
              <w:top w:val="threeDEmboss" w:sz="6" w:space="0" w:color="auto"/>
              <w:left w:val="single" w:sz="4" w:space="0" w:color="auto"/>
              <w:bottom w:val="double" w:sz="4" w:space="0" w:color="auto"/>
              <w:right w:val="single" w:sz="4" w:space="0" w:color="auto"/>
            </w:tcBorders>
            <w:vAlign w:val="center"/>
            <w:hideMark/>
          </w:tcPr>
          <w:p w:rsidR="00225E72" w:rsidRDefault="00225E72" w:rsidP="00225E72">
            <w:pPr>
              <w:jc w:val="center"/>
              <w:rPr>
                <w:bCs/>
                <w:szCs w:val="28"/>
              </w:rPr>
            </w:pPr>
            <w:r>
              <w:rPr>
                <w:bCs/>
                <w:szCs w:val="28"/>
              </w:rPr>
              <w:t>202</w:t>
            </w:r>
            <w:r>
              <w:rPr>
                <w:bCs/>
                <w:szCs w:val="28"/>
                <w:lang w:val="en-US"/>
              </w:rPr>
              <w:t>2</w:t>
            </w:r>
            <w:r>
              <w:rPr>
                <w:bCs/>
                <w:szCs w:val="28"/>
              </w:rPr>
              <w:t xml:space="preserve"> год</w:t>
            </w:r>
          </w:p>
        </w:tc>
        <w:tc>
          <w:tcPr>
            <w:tcW w:w="852" w:type="dxa"/>
            <w:tcBorders>
              <w:top w:val="threeDEmboss" w:sz="6" w:space="0" w:color="auto"/>
              <w:left w:val="single" w:sz="4" w:space="0" w:color="auto"/>
              <w:bottom w:val="double" w:sz="4" w:space="0" w:color="auto"/>
              <w:right w:val="single" w:sz="4" w:space="0" w:color="auto"/>
            </w:tcBorders>
            <w:vAlign w:val="center"/>
            <w:hideMark/>
          </w:tcPr>
          <w:p w:rsidR="00225E72" w:rsidRDefault="00225E72" w:rsidP="00225E72">
            <w:pPr>
              <w:jc w:val="center"/>
              <w:rPr>
                <w:bCs/>
                <w:szCs w:val="28"/>
              </w:rPr>
            </w:pPr>
            <w:r>
              <w:rPr>
                <w:bCs/>
                <w:szCs w:val="28"/>
              </w:rPr>
              <w:t>% к 202</w:t>
            </w:r>
            <w:r>
              <w:rPr>
                <w:bCs/>
                <w:szCs w:val="28"/>
                <w:lang w:val="en-US"/>
              </w:rPr>
              <w:t>1</w:t>
            </w:r>
            <w:r>
              <w:rPr>
                <w:bCs/>
                <w:szCs w:val="28"/>
              </w:rPr>
              <w:t xml:space="preserve"> году</w:t>
            </w:r>
          </w:p>
        </w:tc>
        <w:tc>
          <w:tcPr>
            <w:tcW w:w="1135" w:type="dxa"/>
            <w:tcBorders>
              <w:top w:val="threeDEmboss" w:sz="6" w:space="0" w:color="auto"/>
              <w:left w:val="single" w:sz="4" w:space="0" w:color="auto"/>
              <w:bottom w:val="double" w:sz="4" w:space="0" w:color="auto"/>
              <w:right w:val="single" w:sz="4" w:space="0" w:color="auto"/>
            </w:tcBorders>
            <w:vAlign w:val="center"/>
            <w:hideMark/>
          </w:tcPr>
          <w:p w:rsidR="00225E72" w:rsidRDefault="00225E72" w:rsidP="00225E72">
            <w:pPr>
              <w:jc w:val="center"/>
              <w:rPr>
                <w:bCs/>
                <w:szCs w:val="28"/>
              </w:rPr>
            </w:pPr>
            <w:r>
              <w:rPr>
                <w:bCs/>
                <w:szCs w:val="28"/>
              </w:rPr>
              <w:t>202</w:t>
            </w:r>
            <w:r w:rsidRPr="00213131">
              <w:rPr>
                <w:bCs/>
                <w:szCs w:val="28"/>
              </w:rPr>
              <w:t xml:space="preserve">3 </w:t>
            </w:r>
            <w:r>
              <w:rPr>
                <w:bCs/>
                <w:szCs w:val="28"/>
              </w:rPr>
              <w:t>год</w:t>
            </w:r>
          </w:p>
        </w:tc>
        <w:tc>
          <w:tcPr>
            <w:tcW w:w="1276" w:type="dxa"/>
            <w:tcBorders>
              <w:top w:val="threeDEmboss" w:sz="6" w:space="0" w:color="auto"/>
              <w:left w:val="single" w:sz="4" w:space="0" w:color="auto"/>
              <w:bottom w:val="double" w:sz="4" w:space="0" w:color="auto"/>
              <w:right w:val="threeDEmboss" w:sz="6" w:space="0" w:color="auto"/>
            </w:tcBorders>
            <w:vAlign w:val="center"/>
            <w:hideMark/>
          </w:tcPr>
          <w:p w:rsidR="00225E72" w:rsidRDefault="00225E72" w:rsidP="00225E72">
            <w:pPr>
              <w:jc w:val="center"/>
              <w:rPr>
                <w:bCs/>
                <w:szCs w:val="28"/>
              </w:rPr>
            </w:pPr>
            <w:r>
              <w:rPr>
                <w:bCs/>
                <w:szCs w:val="28"/>
              </w:rPr>
              <w:t>202</w:t>
            </w:r>
            <w:r w:rsidRPr="00213131">
              <w:rPr>
                <w:bCs/>
                <w:szCs w:val="28"/>
              </w:rPr>
              <w:t xml:space="preserve">4 </w:t>
            </w:r>
            <w:r>
              <w:rPr>
                <w:bCs/>
                <w:szCs w:val="28"/>
              </w:rPr>
              <w:t>год</w:t>
            </w:r>
          </w:p>
        </w:tc>
      </w:tr>
      <w:tr w:rsidR="00225E72" w:rsidTr="00225E72">
        <w:trPr>
          <w:trHeight w:val="1277"/>
          <w:tblHeader/>
        </w:trPr>
        <w:tc>
          <w:tcPr>
            <w:tcW w:w="785" w:type="dxa"/>
            <w:tcBorders>
              <w:top w:val="double" w:sz="4" w:space="0" w:color="auto"/>
              <w:left w:val="threeDEmboss" w:sz="6" w:space="0" w:color="auto"/>
              <w:bottom w:val="single" w:sz="4" w:space="0" w:color="auto"/>
              <w:right w:val="single" w:sz="4" w:space="0" w:color="auto"/>
            </w:tcBorders>
            <w:vAlign w:val="center"/>
            <w:hideMark/>
          </w:tcPr>
          <w:p w:rsidR="00225E72" w:rsidRDefault="00225E72" w:rsidP="00225E72">
            <w:pPr>
              <w:jc w:val="center"/>
              <w:rPr>
                <w:bCs/>
                <w:szCs w:val="28"/>
              </w:rPr>
            </w:pPr>
            <w:r>
              <w:rPr>
                <w:bCs/>
                <w:szCs w:val="28"/>
              </w:rPr>
              <w:t>16 0</w:t>
            </w:r>
          </w:p>
        </w:tc>
        <w:tc>
          <w:tcPr>
            <w:tcW w:w="3120" w:type="dxa"/>
            <w:tcBorders>
              <w:top w:val="double" w:sz="4" w:space="0" w:color="auto"/>
              <w:left w:val="single" w:sz="4" w:space="0" w:color="auto"/>
              <w:bottom w:val="single" w:sz="4" w:space="0" w:color="auto"/>
              <w:right w:val="single" w:sz="4" w:space="0" w:color="auto"/>
            </w:tcBorders>
            <w:vAlign w:val="center"/>
            <w:hideMark/>
          </w:tcPr>
          <w:p w:rsidR="00225E72" w:rsidRDefault="00225E72" w:rsidP="00225E72">
            <w:pPr>
              <w:rPr>
                <w:bCs/>
                <w:szCs w:val="28"/>
              </w:rPr>
            </w:pPr>
            <w:r>
              <w:rPr>
                <w:bCs/>
                <w:szCs w:val="28"/>
              </w:rPr>
              <w:t>Муниципальная программа "</w:t>
            </w:r>
            <w:proofErr w:type="spellStart"/>
            <w:r>
              <w:rPr>
                <w:szCs w:val="28"/>
              </w:rPr>
              <w:t>Имущественно-земельная</w:t>
            </w:r>
            <w:proofErr w:type="spellEnd"/>
            <w:r>
              <w:rPr>
                <w:szCs w:val="28"/>
              </w:rPr>
              <w:t xml:space="preserve"> политика городского округа г.Бор"</w:t>
            </w:r>
          </w:p>
        </w:tc>
        <w:tc>
          <w:tcPr>
            <w:tcW w:w="1419" w:type="dxa"/>
            <w:tcBorders>
              <w:top w:val="double" w:sz="4" w:space="0" w:color="auto"/>
              <w:left w:val="single" w:sz="4" w:space="0" w:color="auto"/>
              <w:bottom w:val="single" w:sz="4" w:space="0" w:color="auto"/>
              <w:right w:val="single" w:sz="4" w:space="0" w:color="auto"/>
            </w:tcBorders>
            <w:vAlign w:val="center"/>
            <w:hideMark/>
          </w:tcPr>
          <w:p w:rsidR="00225E72" w:rsidRPr="00877E94" w:rsidRDefault="00225E72" w:rsidP="00225E72">
            <w:pPr>
              <w:jc w:val="center"/>
              <w:rPr>
                <w:bCs/>
                <w:lang w:val="en-US"/>
              </w:rPr>
            </w:pPr>
            <w:r>
              <w:rPr>
                <w:bCs/>
              </w:rPr>
              <w:t>56 958</w:t>
            </w:r>
            <w:r>
              <w:rPr>
                <w:bCs/>
                <w:lang w:val="en-US"/>
              </w:rPr>
              <w:t>,0</w:t>
            </w:r>
          </w:p>
        </w:tc>
        <w:tc>
          <w:tcPr>
            <w:tcW w:w="1418" w:type="dxa"/>
            <w:tcBorders>
              <w:top w:val="double" w:sz="4" w:space="0" w:color="auto"/>
              <w:left w:val="single" w:sz="4" w:space="0" w:color="auto"/>
              <w:bottom w:val="single" w:sz="4" w:space="0" w:color="auto"/>
              <w:right w:val="single" w:sz="4" w:space="0" w:color="auto"/>
            </w:tcBorders>
            <w:vAlign w:val="center"/>
          </w:tcPr>
          <w:p w:rsidR="00225E72" w:rsidRPr="006D70C0" w:rsidRDefault="00225E72" w:rsidP="00225E72">
            <w:pPr>
              <w:jc w:val="center"/>
              <w:rPr>
                <w:bCs/>
              </w:rPr>
            </w:pPr>
            <w:r>
              <w:rPr>
                <w:bCs/>
              </w:rPr>
              <w:t>50 479,3</w:t>
            </w:r>
          </w:p>
        </w:tc>
        <w:tc>
          <w:tcPr>
            <w:tcW w:w="852" w:type="dxa"/>
            <w:tcBorders>
              <w:top w:val="double" w:sz="4" w:space="0" w:color="auto"/>
              <w:left w:val="single" w:sz="4" w:space="0" w:color="auto"/>
              <w:bottom w:val="single" w:sz="4" w:space="0" w:color="auto"/>
              <w:right w:val="single" w:sz="4" w:space="0" w:color="auto"/>
            </w:tcBorders>
            <w:vAlign w:val="center"/>
          </w:tcPr>
          <w:p w:rsidR="00225E72" w:rsidRPr="007C32ED" w:rsidRDefault="00225E72" w:rsidP="00225E72">
            <w:pPr>
              <w:jc w:val="center"/>
              <w:rPr>
                <w:bCs/>
                <w:szCs w:val="28"/>
              </w:rPr>
            </w:pPr>
            <w:r>
              <w:rPr>
                <w:bCs/>
                <w:szCs w:val="28"/>
              </w:rPr>
              <w:t>88,6</w:t>
            </w:r>
          </w:p>
        </w:tc>
        <w:tc>
          <w:tcPr>
            <w:tcW w:w="1135" w:type="dxa"/>
            <w:tcBorders>
              <w:top w:val="double" w:sz="4" w:space="0" w:color="auto"/>
              <w:left w:val="single" w:sz="4" w:space="0" w:color="auto"/>
              <w:bottom w:val="single" w:sz="4" w:space="0" w:color="auto"/>
              <w:right w:val="single" w:sz="4" w:space="0" w:color="auto"/>
            </w:tcBorders>
            <w:vAlign w:val="center"/>
          </w:tcPr>
          <w:p w:rsidR="00225E72" w:rsidRPr="009F52BF" w:rsidRDefault="00225E72" w:rsidP="00225E72">
            <w:pPr>
              <w:jc w:val="center"/>
              <w:rPr>
                <w:bCs/>
              </w:rPr>
            </w:pPr>
            <w:r>
              <w:rPr>
                <w:bCs/>
              </w:rPr>
              <w:t>45 689,7</w:t>
            </w:r>
          </w:p>
        </w:tc>
        <w:tc>
          <w:tcPr>
            <w:tcW w:w="1276" w:type="dxa"/>
            <w:tcBorders>
              <w:top w:val="double" w:sz="4" w:space="0" w:color="auto"/>
              <w:left w:val="single" w:sz="4" w:space="0" w:color="auto"/>
              <w:bottom w:val="single" w:sz="4" w:space="0" w:color="auto"/>
              <w:right w:val="threeDEmboss" w:sz="6" w:space="0" w:color="auto"/>
            </w:tcBorders>
            <w:vAlign w:val="center"/>
          </w:tcPr>
          <w:p w:rsidR="00225E72" w:rsidRPr="009F52BF" w:rsidRDefault="00225E72" w:rsidP="00225E72">
            <w:pPr>
              <w:jc w:val="center"/>
              <w:rPr>
                <w:bCs/>
              </w:rPr>
            </w:pPr>
            <w:r>
              <w:rPr>
                <w:bCs/>
              </w:rPr>
              <w:t>46 023,4</w:t>
            </w:r>
          </w:p>
        </w:tc>
      </w:tr>
      <w:tr w:rsidR="00225E72" w:rsidTr="00225E72">
        <w:trPr>
          <w:tblHeader/>
        </w:trPr>
        <w:tc>
          <w:tcPr>
            <w:tcW w:w="785" w:type="dxa"/>
            <w:tcBorders>
              <w:top w:val="single" w:sz="4" w:space="0" w:color="auto"/>
              <w:left w:val="threeDEmboss" w:sz="6" w:space="0" w:color="auto"/>
              <w:bottom w:val="single" w:sz="4" w:space="0" w:color="auto"/>
              <w:right w:val="single" w:sz="4" w:space="0" w:color="auto"/>
            </w:tcBorders>
            <w:vAlign w:val="center"/>
            <w:hideMark/>
          </w:tcPr>
          <w:p w:rsidR="00225E72" w:rsidRDefault="00225E72" w:rsidP="00225E72">
            <w:pPr>
              <w:jc w:val="center"/>
              <w:rPr>
                <w:bCs/>
                <w:szCs w:val="28"/>
              </w:rPr>
            </w:pPr>
            <w:r>
              <w:rPr>
                <w:bCs/>
                <w:szCs w:val="28"/>
              </w:rPr>
              <w:t>16 1</w:t>
            </w:r>
          </w:p>
        </w:tc>
        <w:tc>
          <w:tcPr>
            <w:tcW w:w="3120" w:type="dxa"/>
            <w:tcBorders>
              <w:top w:val="single" w:sz="4" w:space="0" w:color="auto"/>
              <w:left w:val="single" w:sz="4" w:space="0" w:color="auto"/>
              <w:bottom w:val="single" w:sz="4" w:space="0" w:color="auto"/>
              <w:right w:val="single" w:sz="4" w:space="0" w:color="auto"/>
            </w:tcBorders>
            <w:vAlign w:val="center"/>
            <w:hideMark/>
          </w:tcPr>
          <w:p w:rsidR="00225E72" w:rsidRDefault="00225E72" w:rsidP="00225E72">
            <w:pPr>
              <w:rPr>
                <w:bCs/>
                <w:szCs w:val="28"/>
              </w:rPr>
            </w:pPr>
            <w:r>
              <w:rPr>
                <w:bCs/>
                <w:szCs w:val="28"/>
              </w:rPr>
              <w:t>Подпрограмма "Управление муниципальным имуществом городского округа город Бор"</w:t>
            </w:r>
          </w:p>
        </w:tc>
        <w:tc>
          <w:tcPr>
            <w:tcW w:w="1419" w:type="dxa"/>
            <w:tcBorders>
              <w:top w:val="single" w:sz="4" w:space="0" w:color="auto"/>
              <w:left w:val="single" w:sz="4" w:space="0" w:color="auto"/>
              <w:bottom w:val="single" w:sz="4" w:space="0" w:color="auto"/>
              <w:right w:val="single" w:sz="4" w:space="0" w:color="auto"/>
            </w:tcBorders>
            <w:vAlign w:val="center"/>
            <w:hideMark/>
          </w:tcPr>
          <w:p w:rsidR="00225E72" w:rsidRPr="002F2242" w:rsidRDefault="00225E72" w:rsidP="00225E72">
            <w:pPr>
              <w:jc w:val="center"/>
              <w:rPr>
                <w:bCs/>
                <w:iCs/>
              </w:rPr>
            </w:pPr>
            <w:r>
              <w:rPr>
                <w:bCs/>
                <w:iCs/>
              </w:rPr>
              <w:t>35 279,2</w:t>
            </w:r>
          </w:p>
        </w:tc>
        <w:tc>
          <w:tcPr>
            <w:tcW w:w="1418" w:type="dxa"/>
            <w:tcBorders>
              <w:top w:val="single" w:sz="4" w:space="0" w:color="auto"/>
              <w:left w:val="single" w:sz="4" w:space="0" w:color="auto"/>
              <w:bottom w:val="single" w:sz="4" w:space="0" w:color="auto"/>
              <w:right w:val="single" w:sz="4" w:space="0" w:color="auto"/>
            </w:tcBorders>
            <w:vAlign w:val="center"/>
          </w:tcPr>
          <w:p w:rsidR="00225E72" w:rsidRPr="006D70C0" w:rsidRDefault="00225E72" w:rsidP="00225E72">
            <w:pPr>
              <w:jc w:val="center"/>
              <w:rPr>
                <w:bCs/>
                <w:iCs/>
              </w:rPr>
            </w:pPr>
            <w:r>
              <w:rPr>
                <w:bCs/>
                <w:iCs/>
              </w:rPr>
              <w:t>24 226,4</w:t>
            </w:r>
          </w:p>
        </w:tc>
        <w:tc>
          <w:tcPr>
            <w:tcW w:w="852" w:type="dxa"/>
            <w:tcBorders>
              <w:top w:val="single" w:sz="4" w:space="0" w:color="auto"/>
              <w:left w:val="single" w:sz="4" w:space="0" w:color="auto"/>
              <w:bottom w:val="single" w:sz="4" w:space="0" w:color="auto"/>
              <w:right w:val="single" w:sz="4" w:space="0" w:color="auto"/>
            </w:tcBorders>
            <w:vAlign w:val="center"/>
          </w:tcPr>
          <w:p w:rsidR="00225E72" w:rsidRPr="007C32ED" w:rsidRDefault="00225E72" w:rsidP="00225E72">
            <w:pPr>
              <w:jc w:val="center"/>
              <w:rPr>
                <w:bCs/>
                <w:szCs w:val="28"/>
              </w:rPr>
            </w:pPr>
            <w:r>
              <w:rPr>
                <w:bCs/>
                <w:szCs w:val="28"/>
              </w:rPr>
              <w:t>68,7</w:t>
            </w:r>
          </w:p>
        </w:tc>
        <w:tc>
          <w:tcPr>
            <w:tcW w:w="1135" w:type="dxa"/>
            <w:tcBorders>
              <w:top w:val="single" w:sz="4" w:space="0" w:color="auto"/>
              <w:left w:val="single" w:sz="4" w:space="0" w:color="auto"/>
              <w:bottom w:val="single" w:sz="4" w:space="0" w:color="auto"/>
              <w:right w:val="single" w:sz="4" w:space="0" w:color="auto"/>
            </w:tcBorders>
            <w:vAlign w:val="center"/>
          </w:tcPr>
          <w:p w:rsidR="00225E72" w:rsidRPr="009F52BF" w:rsidRDefault="00225E72" w:rsidP="00225E72">
            <w:pPr>
              <w:jc w:val="center"/>
              <w:rPr>
                <w:bCs/>
                <w:iCs/>
              </w:rPr>
            </w:pPr>
            <w:r>
              <w:rPr>
                <w:bCs/>
                <w:iCs/>
              </w:rPr>
              <w:t>21 267,1</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9F52BF" w:rsidRDefault="00225E72" w:rsidP="00225E72">
            <w:pPr>
              <w:jc w:val="center"/>
              <w:rPr>
                <w:bCs/>
                <w:iCs/>
              </w:rPr>
            </w:pPr>
            <w:r>
              <w:rPr>
                <w:bCs/>
                <w:iCs/>
              </w:rPr>
              <w:t>21 415,1</w:t>
            </w:r>
          </w:p>
        </w:tc>
      </w:tr>
      <w:tr w:rsidR="00225E72" w:rsidTr="00225E72">
        <w:trPr>
          <w:tblHeader/>
        </w:trPr>
        <w:tc>
          <w:tcPr>
            <w:tcW w:w="785" w:type="dxa"/>
            <w:tcBorders>
              <w:top w:val="single" w:sz="4" w:space="0" w:color="auto"/>
              <w:left w:val="threeDEmboss" w:sz="6" w:space="0" w:color="auto"/>
              <w:bottom w:val="threeDEmboss" w:sz="6" w:space="0" w:color="auto"/>
              <w:right w:val="single" w:sz="4" w:space="0" w:color="auto"/>
            </w:tcBorders>
            <w:vAlign w:val="center"/>
            <w:hideMark/>
          </w:tcPr>
          <w:p w:rsidR="00225E72" w:rsidRDefault="00225E72" w:rsidP="00225E72">
            <w:pPr>
              <w:jc w:val="center"/>
              <w:rPr>
                <w:bCs/>
                <w:szCs w:val="28"/>
              </w:rPr>
            </w:pPr>
            <w:r>
              <w:rPr>
                <w:bCs/>
                <w:szCs w:val="28"/>
              </w:rPr>
              <w:t>16 2</w:t>
            </w:r>
          </w:p>
        </w:tc>
        <w:tc>
          <w:tcPr>
            <w:tcW w:w="3120" w:type="dxa"/>
            <w:tcBorders>
              <w:top w:val="single" w:sz="4" w:space="0" w:color="auto"/>
              <w:left w:val="single" w:sz="4" w:space="0" w:color="auto"/>
              <w:bottom w:val="threeDEmboss" w:sz="6" w:space="0" w:color="auto"/>
              <w:right w:val="single" w:sz="4" w:space="0" w:color="auto"/>
            </w:tcBorders>
            <w:vAlign w:val="center"/>
            <w:hideMark/>
          </w:tcPr>
          <w:p w:rsidR="00225E72" w:rsidRDefault="00225E72" w:rsidP="00225E72">
            <w:pPr>
              <w:rPr>
                <w:bCs/>
                <w:szCs w:val="28"/>
              </w:rPr>
            </w:pPr>
            <w:r>
              <w:rPr>
                <w:bCs/>
                <w:szCs w:val="28"/>
              </w:rPr>
              <w:t>Подпрограмма "Обеспечение реализации муниципальной программы"</w:t>
            </w:r>
          </w:p>
        </w:tc>
        <w:tc>
          <w:tcPr>
            <w:tcW w:w="1419" w:type="dxa"/>
            <w:tcBorders>
              <w:top w:val="single" w:sz="4" w:space="0" w:color="auto"/>
              <w:left w:val="single" w:sz="4" w:space="0" w:color="auto"/>
              <w:bottom w:val="threeDEmboss" w:sz="6" w:space="0" w:color="auto"/>
              <w:right w:val="single" w:sz="4" w:space="0" w:color="auto"/>
            </w:tcBorders>
            <w:vAlign w:val="center"/>
            <w:hideMark/>
          </w:tcPr>
          <w:p w:rsidR="00225E72" w:rsidRPr="00410001" w:rsidRDefault="00225E72" w:rsidP="00225E72">
            <w:pPr>
              <w:jc w:val="center"/>
              <w:rPr>
                <w:bCs/>
                <w:iCs/>
              </w:rPr>
            </w:pPr>
            <w:r w:rsidRPr="00410001">
              <w:rPr>
                <w:bCs/>
                <w:iCs/>
              </w:rPr>
              <w:t>21 678,8</w:t>
            </w:r>
          </w:p>
        </w:tc>
        <w:tc>
          <w:tcPr>
            <w:tcW w:w="1418" w:type="dxa"/>
            <w:tcBorders>
              <w:top w:val="single" w:sz="4" w:space="0" w:color="auto"/>
              <w:left w:val="single" w:sz="4" w:space="0" w:color="auto"/>
              <w:bottom w:val="threeDEmboss" w:sz="6" w:space="0" w:color="auto"/>
              <w:right w:val="single" w:sz="4" w:space="0" w:color="auto"/>
            </w:tcBorders>
            <w:vAlign w:val="center"/>
          </w:tcPr>
          <w:p w:rsidR="00225E72" w:rsidRPr="00877E94" w:rsidRDefault="00225E72" w:rsidP="00225E72">
            <w:pPr>
              <w:jc w:val="center"/>
              <w:rPr>
                <w:bCs/>
                <w:iCs/>
                <w:lang w:val="en-US"/>
              </w:rPr>
            </w:pPr>
            <w:r>
              <w:rPr>
                <w:bCs/>
                <w:iCs/>
                <w:lang w:val="en-US"/>
              </w:rPr>
              <w:t>26 252,9</w:t>
            </w:r>
          </w:p>
        </w:tc>
        <w:tc>
          <w:tcPr>
            <w:tcW w:w="852" w:type="dxa"/>
            <w:tcBorders>
              <w:top w:val="single" w:sz="4" w:space="0" w:color="auto"/>
              <w:left w:val="single" w:sz="4" w:space="0" w:color="auto"/>
              <w:bottom w:val="threeDEmboss" w:sz="6" w:space="0" w:color="auto"/>
              <w:right w:val="single" w:sz="4" w:space="0" w:color="auto"/>
            </w:tcBorders>
            <w:vAlign w:val="center"/>
          </w:tcPr>
          <w:p w:rsidR="00225E72" w:rsidRPr="00877E94" w:rsidRDefault="00225E72" w:rsidP="00225E72">
            <w:pPr>
              <w:jc w:val="center"/>
              <w:rPr>
                <w:bCs/>
                <w:szCs w:val="28"/>
                <w:lang w:val="en-US"/>
              </w:rPr>
            </w:pPr>
            <w:r>
              <w:rPr>
                <w:bCs/>
                <w:szCs w:val="28"/>
                <w:lang w:val="en-US"/>
              </w:rPr>
              <w:t>121,1</w:t>
            </w:r>
          </w:p>
        </w:tc>
        <w:tc>
          <w:tcPr>
            <w:tcW w:w="1135" w:type="dxa"/>
            <w:tcBorders>
              <w:top w:val="single" w:sz="4" w:space="0" w:color="auto"/>
              <w:left w:val="single" w:sz="4" w:space="0" w:color="auto"/>
              <w:bottom w:val="threeDEmboss" w:sz="6" w:space="0" w:color="auto"/>
              <w:right w:val="single" w:sz="4" w:space="0" w:color="auto"/>
            </w:tcBorders>
            <w:vAlign w:val="center"/>
          </w:tcPr>
          <w:p w:rsidR="00225E72" w:rsidRPr="00877E94" w:rsidRDefault="00225E72" w:rsidP="00225E72">
            <w:pPr>
              <w:jc w:val="center"/>
              <w:rPr>
                <w:bCs/>
                <w:iCs/>
                <w:lang w:val="en-US"/>
              </w:rPr>
            </w:pPr>
            <w:r>
              <w:rPr>
                <w:bCs/>
                <w:iCs/>
                <w:lang w:val="en-US"/>
              </w:rPr>
              <w:t>24 422,6</w:t>
            </w:r>
          </w:p>
        </w:tc>
        <w:tc>
          <w:tcPr>
            <w:tcW w:w="1276" w:type="dxa"/>
            <w:tcBorders>
              <w:top w:val="single" w:sz="4" w:space="0" w:color="auto"/>
              <w:left w:val="single" w:sz="4" w:space="0" w:color="auto"/>
              <w:bottom w:val="threeDEmboss" w:sz="6" w:space="0" w:color="auto"/>
              <w:right w:val="threeDEmboss" w:sz="6" w:space="0" w:color="auto"/>
            </w:tcBorders>
            <w:vAlign w:val="center"/>
          </w:tcPr>
          <w:p w:rsidR="00225E72" w:rsidRPr="00877E94" w:rsidRDefault="00225E72" w:rsidP="00225E72">
            <w:pPr>
              <w:jc w:val="center"/>
              <w:rPr>
                <w:bCs/>
                <w:iCs/>
                <w:lang w:val="en-US"/>
              </w:rPr>
            </w:pPr>
            <w:r>
              <w:rPr>
                <w:bCs/>
                <w:iCs/>
                <w:lang w:val="en-US"/>
              </w:rPr>
              <w:t>24 608,3</w:t>
            </w:r>
          </w:p>
        </w:tc>
      </w:tr>
    </w:tbl>
    <w:p w:rsidR="00225E72" w:rsidRDefault="00225E72" w:rsidP="00225E72">
      <w:pPr>
        <w:pStyle w:val="ConsPlusNormal"/>
        <w:ind w:firstLine="0"/>
        <w:jc w:val="center"/>
        <w:outlineLvl w:val="0"/>
        <w:rPr>
          <w:rFonts w:ascii="Times New Roman" w:hAnsi="Times New Roman" w:cs="Times New Roman"/>
          <w:b/>
          <w:sz w:val="16"/>
          <w:szCs w:val="16"/>
        </w:rPr>
      </w:pP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Бюджетные ассигнования в рамках муниципальной программы будут направлены на осуществление мероприятий по:</w:t>
      </w: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1. учету и ведению реестра муниципального имущества, проведению работ по изготовлению межевых и технических планов и получение кадастровых паспортов на земельные участки и объекты капитального строительства, подтверждающих постановку на государственный кадастровый учет объектов недвижимости:</w:t>
      </w:r>
    </w:p>
    <w:p w:rsidR="00225E72" w:rsidRDefault="00225E72" w:rsidP="00225E72">
      <w:pPr>
        <w:jc w:val="both"/>
        <w:rPr>
          <w:sz w:val="28"/>
          <w:szCs w:val="28"/>
        </w:rPr>
      </w:pPr>
      <w:r>
        <w:rPr>
          <w:sz w:val="28"/>
          <w:szCs w:val="28"/>
        </w:rPr>
        <w:t xml:space="preserve">                -в 202</w:t>
      </w:r>
      <w:r w:rsidRPr="007542AF">
        <w:rPr>
          <w:sz w:val="28"/>
          <w:szCs w:val="28"/>
        </w:rPr>
        <w:t>2</w:t>
      </w:r>
      <w:r>
        <w:rPr>
          <w:sz w:val="28"/>
          <w:szCs w:val="28"/>
        </w:rPr>
        <w:t xml:space="preserve"> году в сумме </w:t>
      </w:r>
      <w:r w:rsidRPr="00C60200">
        <w:rPr>
          <w:sz w:val="28"/>
          <w:szCs w:val="28"/>
        </w:rPr>
        <w:t xml:space="preserve">– </w:t>
      </w:r>
      <w:r>
        <w:rPr>
          <w:iCs/>
          <w:sz w:val="28"/>
          <w:szCs w:val="28"/>
        </w:rPr>
        <w:t>2 001,6</w:t>
      </w:r>
      <w:r w:rsidRPr="00C60200">
        <w:rPr>
          <w:sz w:val="28"/>
          <w:szCs w:val="28"/>
        </w:rPr>
        <w:t>тыс. рублей</w:t>
      </w:r>
      <w:r>
        <w:rPr>
          <w:sz w:val="28"/>
          <w:szCs w:val="28"/>
        </w:rPr>
        <w:t xml:space="preserve">, </w:t>
      </w:r>
    </w:p>
    <w:p w:rsidR="00225E72" w:rsidRPr="00EF3AF5" w:rsidRDefault="00225E72" w:rsidP="00225E72">
      <w:pPr>
        <w:jc w:val="both"/>
        <w:rPr>
          <w:sz w:val="28"/>
          <w:szCs w:val="28"/>
        </w:rPr>
      </w:pPr>
      <w:r>
        <w:rPr>
          <w:sz w:val="28"/>
          <w:szCs w:val="28"/>
        </w:rPr>
        <w:t xml:space="preserve">                -в 202</w:t>
      </w:r>
      <w:r w:rsidRPr="007542AF">
        <w:rPr>
          <w:sz w:val="28"/>
          <w:szCs w:val="28"/>
        </w:rPr>
        <w:t>3</w:t>
      </w:r>
      <w:r>
        <w:rPr>
          <w:sz w:val="28"/>
          <w:szCs w:val="28"/>
        </w:rPr>
        <w:t xml:space="preserve"> году в сумме </w:t>
      </w:r>
      <w:r w:rsidRPr="00EF3AF5">
        <w:rPr>
          <w:sz w:val="28"/>
          <w:szCs w:val="28"/>
        </w:rPr>
        <w:t xml:space="preserve">– </w:t>
      </w:r>
      <w:r w:rsidRPr="00EF3AF5">
        <w:rPr>
          <w:iCs/>
          <w:sz w:val="28"/>
          <w:szCs w:val="28"/>
        </w:rPr>
        <w:t>1</w:t>
      </w:r>
      <w:r>
        <w:rPr>
          <w:iCs/>
          <w:sz w:val="28"/>
          <w:szCs w:val="28"/>
        </w:rPr>
        <w:t> </w:t>
      </w:r>
      <w:r w:rsidRPr="007542AF">
        <w:rPr>
          <w:iCs/>
          <w:sz w:val="28"/>
          <w:szCs w:val="28"/>
        </w:rPr>
        <w:t>629,5</w:t>
      </w:r>
      <w:r w:rsidRPr="00EF3AF5">
        <w:rPr>
          <w:sz w:val="28"/>
          <w:szCs w:val="28"/>
        </w:rPr>
        <w:t>тыс. рублей,</w:t>
      </w:r>
    </w:p>
    <w:p w:rsidR="00225E72" w:rsidRDefault="00225E72" w:rsidP="00225E72">
      <w:pPr>
        <w:jc w:val="both"/>
        <w:rPr>
          <w:sz w:val="28"/>
          <w:szCs w:val="28"/>
        </w:rPr>
      </w:pPr>
      <w:r w:rsidRPr="00EF3AF5">
        <w:rPr>
          <w:sz w:val="28"/>
          <w:szCs w:val="28"/>
        </w:rPr>
        <w:t>- в 202</w:t>
      </w:r>
      <w:r w:rsidRPr="007542AF">
        <w:rPr>
          <w:sz w:val="28"/>
          <w:szCs w:val="28"/>
        </w:rPr>
        <w:t>4</w:t>
      </w:r>
      <w:r w:rsidRPr="00EF3AF5">
        <w:rPr>
          <w:sz w:val="28"/>
          <w:szCs w:val="28"/>
        </w:rPr>
        <w:t xml:space="preserve"> году в сумме– </w:t>
      </w:r>
      <w:r w:rsidRPr="00EF3AF5">
        <w:rPr>
          <w:iCs/>
          <w:sz w:val="28"/>
          <w:szCs w:val="28"/>
        </w:rPr>
        <w:t>1</w:t>
      </w:r>
      <w:r>
        <w:rPr>
          <w:iCs/>
          <w:sz w:val="28"/>
          <w:szCs w:val="28"/>
        </w:rPr>
        <w:t> </w:t>
      </w:r>
      <w:r w:rsidRPr="007542AF">
        <w:rPr>
          <w:iCs/>
          <w:sz w:val="28"/>
          <w:szCs w:val="28"/>
        </w:rPr>
        <w:t>641,9</w:t>
      </w:r>
      <w:r w:rsidRPr="00EF3AF5">
        <w:rPr>
          <w:sz w:val="28"/>
          <w:szCs w:val="28"/>
        </w:rPr>
        <w:t>тыс</w:t>
      </w:r>
      <w:r>
        <w:rPr>
          <w:sz w:val="28"/>
          <w:szCs w:val="28"/>
        </w:rPr>
        <w:t>. рублей.</w:t>
      </w: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2. управлению муниципальным имуществом, содержанию объектов муниципальной имущественной казны, оплате коммунальных услуг, обеспечению их безопасности, проведению ремонтных работ и поддержанию имущества в технически исправном состоянии, организации, подготовке и осуществлению процедур по предоставлению в аренду или безвозмездное пользование объектов муниципальной имущественной казны, формированию границ населенных пунктов, входящих в состав городского округа г.Бор с закреплением на местности межевыми знаками, формированию охранных зон инженерных коммуникаций, находящихся в муниципальной собственности:</w:t>
      </w:r>
    </w:p>
    <w:p w:rsidR="00225E72" w:rsidRDefault="00225E72" w:rsidP="00225E72">
      <w:pPr>
        <w:jc w:val="both"/>
        <w:rPr>
          <w:sz w:val="28"/>
          <w:szCs w:val="28"/>
        </w:rPr>
      </w:pPr>
      <w:r>
        <w:rPr>
          <w:sz w:val="28"/>
          <w:szCs w:val="28"/>
        </w:rPr>
        <w:lastRenderedPageBreak/>
        <w:t xml:space="preserve">                - в 202</w:t>
      </w:r>
      <w:r w:rsidRPr="007542AF">
        <w:rPr>
          <w:sz w:val="28"/>
          <w:szCs w:val="28"/>
        </w:rPr>
        <w:t>2</w:t>
      </w:r>
      <w:r>
        <w:rPr>
          <w:sz w:val="28"/>
          <w:szCs w:val="28"/>
        </w:rPr>
        <w:t xml:space="preserve"> годув сумме </w:t>
      </w:r>
      <w:r w:rsidRPr="00A72880">
        <w:rPr>
          <w:sz w:val="28"/>
          <w:szCs w:val="28"/>
        </w:rPr>
        <w:t xml:space="preserve">– </w:t>
      </w:r>
      <w:r>
        <w:rPr>
          <w:iCs/>
          <w:sz w:val="28"/>
          <w:szCs w:val="28"/>
        </w:rPr>
        <w:t>9</w:t>
      </w:r>
      <w:r>
        <w:rPr>
          <w:iCs/>
          <w:sz w:val="28"/>
          <w:szCs w:val="28"/>
          <w:lang w:val="en-US"/>
        </w:rPr>
        <w:t> </w:t>
      </w:r>
      <w:r>
        <w:rPr>
          <w:iCs/>
          <w:sz w:val="28"/>
          <w:szCs w:val="28"/>
        </w:rPr>
        <w:t>154,4</w:t>
      </w:r>
      <w:r w:rsidRPr="00A72880">
        <w:rPr>
          <w:sz w:val="28"/>
          <w:szCs w:val="28"/>
        </w:rPr>
        <w:t>тыс</w:t>
      </w:r>
      <w:r>
        <w:rPr>
          <w:sz w:val="28"/>
          <w:szCs w:val="28"/>
        </w:rPr>
        <w:t>. рублей,</w:t>
      </w:r>
    </w:p>
    <w:p w:rsidR="00225E72" w:rsidRDefault="00225E72" w:rsidP="00225E72">
      <w:pPr>
        <w:jc w:val="both"/>
        <w:rPr>
          <w:sz w:val="28"/>
          <w:szCs w:val="28"/>
        </w:rPr>
      </w:pPr>
      <w:r>
        <w:rPr>
          <w:sz w:val="28"/>
          <w:szCs w:val="28"/>
        </w:rPr>
        <w:t xml:space="preserve">                - в 202</w:t>
      </w:r>
      <w:r w:rsidRPr="007542AF">
        <w:rPr>
          <w:sz w:val="28"/>
          <w:szCs w:val="28"/>
        </w:rPr>
        <w:t>3</w:t>
      </w:r>
      <w:r>
        <w:rPr>
          <w:sz w:val="28"/>
          <w:szCs w:val="28"/>
        </w:rPr>
        <w:t xml:space="preserve"> году в сумме – </w:t>
      </w:r>
      <w:r>
        <w:rPr>
          <w:iCs/>
          <w:sz w:val="28"/>
          <w:szCs w:val="28"/>
        </w:rPr>
        <w:t>7 585,9</w:t>
      </w:r>
      <w:r>
        <w:rPr>
          <w:sz w:val="28"/>
          <w:szCs w:val="28"/>
        </w:rPr>
        <w:t>тыс. рублей,</w:t>
      </w:r>
    </w:p>
    <w:p w:rsidR="00225E72" w:rsidRDefault="00225E72" w:rsidP="00225E72">
      <w:pPr>
        <w:jc w:val="both"/>
        <w:rPr>
          <w:sz w:val="28"/>
          <w:szCs w:val="28"/>
        </w:rPr>
      </w:pPr>
      <w:r>
        <w:rPr>
          <w:sz w:val="28"/>
          <w:szCs w:val="28"/>
        </w:rPr>
        <w:t xml:space="preserve">                - в 202</w:t>
      </w:r>
      <w:r w:rsidRPr="007542AF">
        <w:rPr>
          <w:sz w:val="28"/>
          <w:szCs w:val="28"/>
        </w:rPr>
        <w:t>4</w:t>
      </w:r>
      <w:r>
        <w:rPr>
          <w:sz w:val="28"/>
          <w:szCs w:val="28"/>
        </w:rPr>
        <w:t xml:space="preserve"> году в </w:t>
      </w:r>
      <w:r w:rsidRPr="00A72880">
        <w:rPr>
          <w:sz w:val="28"/>
          <w:szCs w:val="28"/>
        </w:rPr>
        <w:t xml:space="preserve">сумме – </w:t>
      </w:r>
      <w:r>
        <w:rPr>
          <w:iCs/>
          <w:sz w:val="28"/>
          <w:szCs w:val="28"/>
        </w:rPr>
        <w:t>7 643,6</w:t>
      </w:r>
      <w:r w:rsidRPr="00A72880">
        <w:rPr>
          <w:sz w:val="28"/>
          <w:szCs w:val="28"/>
        </w:rPr>
        <w:t>тыс. рублей</w:t>
      </w:r>
      <w:r>
        <w:rPr>
          <w:sz w:val="28"/>
          <w:szCs w:val="28"/>
        </w:rPr>
        <w:t>.</w:t>
      </w:r>
    </w:p>
    <w:p w:rsidR="00225E72" w:rsidRPr="004B0367"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 xml:space="preserve">3. </w:t>
      </w:r>
      <w:r w:rsidRPr="004B0367">
        <w:rPr>
          <w:rFonts w:ascii="Times New Roman" w:hAnsi="Times New Roman" w:cs="Times New Roman"/>
          <w:sz w:val="28"/>
          <w:szCs w:val="28"/>
        </w:rPr>
        <w:t>проведению комплексных кадастровых работ и разработку проектов межевания территории:</w:t>
      </w:r>
    </w:p>
    <w:p w:rsidR="00225E72" w:rsidRDefault="00225E72" w:rsidP="00225E72">
      <w:pPr>
        <w:jc w:val="both"/>
        <w:rPr>
          <w:sz w:val="28"/>
          <w:szCs w:val="28"/>
        </w:rPr>
      </w:pPr>
      <w:r>
        <w:rPr>
          <w:sz w:val="28"/>
          <w:szCs w:val="28"/>
        </w:rPr>
        <w:t xml:space="preserve">                - в 202</w:t>
      </w:r>
      <w:r w:rsidRPr="007542AF">
        <w:rPr>
          <w:sz w:val="28"/>
          <w:szCs w:val="28"/>
        </w:rPr>
        <w:t>2</w:t>
      </w:r>
      <w:r>
        <w:rPr>
          <w:sz w:val="28"/>
          <w:szCs w:val="28"/>
        </w:rPr>
        <w:t xml:space="preserve"> годув сумме </w:t>
      </w:r>
      <w:r w:rsidRPr="00A72880">
        <w:rPr>
          <w:sz w:val="28"/>
          <w:szCs w:val="28"/>
        </w:rPr>
        <w:t xml:space="preserve">– </w:t>
      </w:r>
      <w:r w:rsidRPr="004B0367">
        <w:rPr>
          <w:iCs/>
          <w:sz w:val="28"/>
          <w:szCs w:val="28"/>
        </w:rPr>
        <w:t>475,0</w:t>
      </w:r>
      <w:r w:rsidRPr="00A72880">
        <w:rPr>
          <w:sz w:val="28"/>
          <w:szCs w:val="28"/>
        </w:rPr>
        <w:t>тыс</w:t>
      </w:r>
      <w:r>
        <w:rPr>
          <w:sz w:val="28"/>
          <w:szCs w:val="28"/>
        </w:rPr>
        <w:t>. рублей,</w:t>
      </w:r>
    </w:p>
    <w:p w:rsidR="00225E72" w:rsidRDefault="00225E72" w:rsidP="00225E72">
      <w:pPr>
        <w:jc w:val="both"/>
        <w:rPr>
          <w:sz w:val="28"/>
          <w:szCs w:val="28"/>
        </w:rPr>
      </w:pPr>
      <w:r>
        <w:rPr>
          <w:sz w:val="28"/>
          <w:szCs w:val="28"/>
        </w:rPr>
        <w:t xml:space="preserve">                - в 202</w:t>
      </w:r>
      <w:r w:rsidRPr="007542AF">
        <w:rPr>
          <w:sz w:val="28"/>
          <w:szCs w:val="28"/>
        </w:rPr>
        <w:t>3</w:t>
      </w:r>
      <w:r>
        <w:rPr>
          <w:sz w:val="28"/>
          <w:szCs w:val="28"/>
        </w:rPr>
        <w:t xml:space="preserve"> году в сумме – </w:t>
      </w:r>
      <w:r w:rsidRPr="004B0367">
        <w:rPr>
          <w:iCs/>
          <w:sz w:val="28"/>
          <w:szCs w:val="28"/>
        </w:rPr>
        <w:t>441,9</w:t>
      </w:r>
      <w:r>
        <w:rPr>
          <w:sz w:val="28"/>
          <w:szCs w:val="28"/>
        </w:rPr>
        <w:t>тыс. рублей,</w:t>
      </w:r>
    </w:p>
    <w:p w:rsidR="00225E72" w:rsidRDefault="00225E72" w:rsidP="00225E72">
      <w:pPr>
        <w:jc w:val="both"/>
        <w:rPr>
          <w:sz w:val="28"/>
          <w:szCs w:val="28"/>
        </w:rPr>
      </w:pPr>
      <w:r>
        <w:rPr>
          <w:sz w:val="28"/>
          <w:szCs w:val="28"/>
        </w:rPr>
        <w:t xml:space="preserve">                - в 202</w:t>
      </w:r>
      <w:r w:rsidRPr="007542AF">
        <w:rPr>
          <w:sz w:val="28"/>
          <w:szCs w:val="28"/>
        </w:rPr>
        <w:t>4</w:t>
      </w:r>
      <w:r>
        <w:rPr>
          <w:sz w:val="28"/>
          <w:szCs w:val="28"/>
        </w:rPr>
        <w:t xml:space="preserve"> году в </w:t>
      </w:r>
      <w:r w:rsidRPr="00A72880">
        <w:rPr>
          <w:sz w:val="28"/>
          <w:szCs w:val="28"/>
        </w:rPr>
        <w:t xml:space="preserve">сумме – </w:t>
      </w:r>
      <w:r w:rsidRPr="004B0367">
        <w:rPr>
          <w:iCs/>
          <w:sz w:val="28"/>
          <w:szCs w:val="28"/>
        </w:rPr>
        <w:t>445,2</w:t>
      </w:r>
      <w:r w:rsidRPr="00A72880">
        <w:rPr>
          <w:sz w:val="28"/>
          <w:szCs w:val="28"/>
        </w:rPr>
        <w:t>тыс. рублей</w:t>
      </w:r>
      <w:r>
        <w:rPr>
          <w:sz w:val="28"/>
          <w:szCs w:val="28"/>
        </w:rPr>
        <w:t>.</w:t>
      </w:r>
    </w:p>
    <w:p w:rsidR="00225E72" w:rsidRDefault="00225E72" w:rsidP="00225E72">
      <w:pPr>
        <w:pStyle w:val="ConsPlusNormal"/>
        <w:ind w:firstLine="1080"/>
        <w:jc w:val="both"/>
        <w:rPr>
          <w:rFonts w:ascii="Times New Roman" w:hAnsi="Times New Roman" w:cs="Times New Roman"/>
          <w:sz w:val="28"/>
          <w:szCs w:val="28"/>
        </w:rPr>
      </w:pPr>
      <w:r w:rsidRPr="004B0367">
        <w:rPr>
          <w:rFonts w:ascii="Times New Roman" w:hAnsi="Times New Roman" w:cs="Times New Roman"/>
          <w:sz w:val="28"/>
          <w:szCs w:val="28"/>
        </w:rPr>
        <w:t xml:space="preserve">4. </w:t>
      </w:r>
      <w:r>
        <w:rPr>
          <w:rFonts w:ascii="Times New Roman" w:hAnsi="Times New Roman" w:cs="Times New Roman"/>
          <w:sz w:val="28"/>
          <w:szCs w:val="28"/>
        </w:rPr>
        <w:t>распоряжению муниципальным имуществом, организации, подготовке и осуществлению процедур приватизации муниципального имущества, проведению торгов:</w:t>
      </w:r>
    </w:p>
    <w:p w:rsidR="00225E72" w:rsidRDefault="00225E72" w:rsidP="00225E72">
      <w:pPr>
        <w:jc w:val="both"/>
        <w:rPr>
          <w:sz w:val="28"/>
          <w:szCs w:val="28"/>
        </w:rPr>
      </w:pPr>
      <w:r>
        <w:rPr>
          <w:sz w:val="28"/>
          <w:szCs w:val="28"/>
        </w:rPr>
        <w:t xml:space="preserve">                - в 202</w:t>
      </w:r>
      <w:r w:rsidRPr="004B0367">
        <w:rPr>
          <w:sz w:val="28"/>
          <w:szCs w:val="28"/>
        </w:rPr>
        <w:t>2</w:t>
      </w:r>
      <w:r>
        <w:rPr>
          <w:sz w:val="28"/>
          <w:szCs w:val="28"/>
        </w:rPr>
        <w:t xml:space="preserve"> годув сумме </w:t>
      </w:r>
      <w:r w:rsidRPr="00F93D87">
        <w:rPr>
          <w:sz w:val="28"/>
          <w:szCs w:val="28"/>
        </w:rPr>
        <w:t xml:space="preserve">– </w:t>
      </w:r>
      <w:r w:rsidRPr="00F93D87">
        <w:rPr>
          <w:iCs/>
          <w:sz w:val="28"/>
          <w:szCs w:val="28"/>
        </w:rPr>
        <w:t>1</w:t>
      </w:r>
      <w:r>
        <w:rPr>
          <w:iCs/>
          <w:sz w:val="28"/>
          <w:szCs w:val="28"/>
        </w:rPr>
        <w:t> </w:t>
      </w:r>
      <w:r w:rsidRPr="004B0367">
        <w:rPr>
          <w:iCs/>
          <w:sz w:val="28"/>
          <w:szCs w:val="28"/>
        </w:rPr>
        <w:t>904,8</w:t>
      </w:r>
      <w:r w:rsidRPr="00F93D87">
        <w:rPr>
          <w:sz w:val="28"/>
          <w:szCs w:val="28"/>
        </w:rPr>
        <w:t xml:space="preserve"> тыс</w:t>
      </w:r>
      <w:r>
        <w:rPr>
          <w:sz w:val="28"/>
          <w:szCs w:val="28"/>
        </w:rPr>
        <w:t xml:space="preserve">. рублей, </w:t>
      </w:r>
    </w:p>
    <w:p w:rsidR="00225E72" w:rsidRPr="00A71D00" w:rsidRDefault="00225E72" w:rsidP="00225E72">
      <w:pPr>
        <w:jc w:val="both"/>
        <w:rPr>
          <w:sz w:val="28"/>
          <w:szCs w:val="28"/>
        </w:rPr>
      </w:pPr>
      <w:r>
        <w:rPr>
          <w:sz w:val="28"/>
          <w:szCs w:val="28"/>
        </w:rPr>
        <w:t xml:space="preserve">                - в 202</w:t>
      </w:r>
      <w:r w:rsidRPr="004B0367">
        <w:rPr>
          <w:sz w:val="28"/>
          <w:szCs w:val="28"/>
        </w:rPr>
        <w:t>3</w:t>
      </w:r>
      <w:r>
        <w:rPr>
          <w:sz w:val="28"/>
          <w:szCs w:val="28"/>
        </w:rPr>
        <w:t xml:space="preserve"> году в сумме – </w:t>
      </w:r>
      <w:r w:rsidRPr="00A71D00">
        <w:rPr>
          <w:iCs/>
          <w:sz w:val="28"/>
          <w:szCs w:val="28"/>
        </w:rPr>
        <w:t>1</w:t>
      </w:r>
      <w:r>
        <w:rPr>
          <w:iCs/>
          <w:sz w:val="28"/>
          <w:szCs w:val="28"/>
        </w:rPr>
        <w:t> </w:t>
      </w:r>
      <w:r w:rsidRPr="004B0367">
        <w:rPr>
          <w:iCs/>
          <w:sz w:val="28"/>
          <w:szCs w:val="28"/>
        </w:rPr>
        <w:t>772,0</w:t>
      </w:r>
      <w:r w:rsidRPr="00A71D00">
        <w:rPr>
          <w:sz w:val="28"/>
          <w:szCs w:val="28"/>
        </w:rPr>
        <w:t xml:space="preserve">тыс. рублей, </w:t>
      </w:r>
    </w:p>
    <w:p w:rsidR="00225E72" w:rsidRDefault="00225E72" w:rsidP="00225E72">
      <w:pPr>
        <w:jc w:val="both"/>
        <w:rPr>
          <w:sz w:val="28"/>
          <w:szCs w:val="28"/>
        </w:rPr>
      </w:pPr>
      <w:r w:rsidRPr="00A71D00">
        <w:rPr>
          <w:sz w:val="28"/>
          <w:szCs w:val="28"/>
        </w:rPr>
        <w:t>- в 202</w:t>
      </w:r>
      <w:r w:rsidRPr="004B0367">
        <w:rPr>
          <w:sz w:val="28"/>
          <w:szCs w:val="28"/>
        </w:rPr>
        <w:t>4</w:t>
      </w:r>
      <w:r w:rsidRPr="00A71D00">
        <w:rPr>
          <w:sz w:val="28"/>
          <w:szCs w:val="28"/>
        </w:rPr>
        <w:t xml:space="preserve"> году в сумме – </w:t>
      </w:r>
      <w:r w:rsidRPr="00A71D00">
        <w:rPr>
          <w:iCs/>
          <w:sz w:val="28"/>
          <w:szCs w:val="28"/>
        </w:rPr>
        <w:t>1</w:t>
      </w:r>
      <w:r>
        <w:rPr>
          <w:iCs/>
          <w:sz w:val="28"/>
          <w:szCs w:val="28"/>
        </w:rPr>
        <w:t> </w:t>
      </w:r>
      <w:r w:rsidRPr="00921EEB">
        <w:rPr>
          <w:iCs/>
          <w:sz w:val="28"/>
          <w:szCs w:val="28"/>
        </w:rPr>
        <w:t>785,5</w:t>
      </w:r>
      <w:r w:rsidRPr="00A71D00">
        <w:rPr>
          <w:sz w:val="28"/>
          <w:szCs w:val="28"/>
        </w:rPr>
        <w:t>тыс</w:t>
      </w:r>
      <w:r>
        <w:rPr>
          <w:sz w:val="28"/>
          <w:szCs w:val="28"/>
        </w:rPr>
        <w:t>. рублей.</w:t>
      </w:r>
    </w:p>
    <w:p w:rsidR="00225E72" w:rsidRDefault="00225E72" w:rsidP="00225E72">
      <w:pPr>
        <w:pStyle w:val="ConsPlusNormal"/>
        <w:ind w:firstLine="1080"/>
        <w:jc w:val="both"/>
        <w:rPr>
          <w:rFonts w:ascii="Times New Roman" w:hAnsi="Times New Roman" w:cs="Times New Roman"/>
          <w:sz w:val="28"/>
          <w:szCs w:val="28"/>
        </w:rPr>
      </w:pPr>
      <w:r w:rsidRPr="009F52BF">
        <w:rPr>
          <w:rFonts w:ascii="Times New Roman" w:hAnsi="Times New Roman" w:cs="Times New Roman"/>
          <w:sz w:val="28"/>
          <w:szCs w:val="28"/>
        </w:rPr>
        <w:t>5</w:t>
      </w:r>
      <w:r>
        <w:rPr>
          <w:rFonts w:ascii="Times New Roman" w:hAnsi="Times New Roman" w:cs="Times New Roman"/>
          <w:sz w:val="28"/>
          <w:szCs w:val="28"/>
        </w:rPr>
        <w:t>. формированию Муниципальной имущественной казны городского округа г.Бор:</w:t>
      </w:r>
    </w:p>
    <w:p w:rsidR="00225E72" w:rsidRDefault="00225E72" w:rsidP="00225E72">
      <w:pPr>
        <w:jc w:val="both"/>
        <w:rPr>
          <w:sz w:val="28"/>
          <w:szCs w:val="28"/>
        </w:rPr>
      </w:pPr>
      <w:r>
        <w:rPr>
          <w:sz w:val="28"/>
          <w:szCs w:val="28"/>
        </w:rPr>
        <w:t xml:space="preserve">                - в 202</w:t>
      </w:r>
      <w:r w:rsidRPr="00921EEB">
        <w:rPr>
          <w:sz w:val="28"/>
          <w:szCs w:val="28"/>
        </w:rPr>
        <w:t>2</w:t>
      </w:r>
      <w:r>
        <w:rPr>
          <w:sz w:val="28"/>
          <w:szCs w:val="28"/>
        </w:rPr>
        <w:t xml:space="preserve"> годув сумме – 3 05</w:t>
      </w:r>
      <w:r w:rsidRPr="00921EEB">
        <w:rPr>
          <w:sz w:val="28"/>
          <w:szCs w:val="28"/>
        </w:rPr>
        <w:t>9,4</w:t>
      </w:r>
      <w:r w:rsidRPr="00B94549">
        <w:rPr>
          <w:sz w:val="28"/>
          <w:szCs w:val="28"/>
        </w:rPr>
        <w:t xml:space="preserve"> тыс</w:t>
      </w:r>
      <w:r>
        <w:rPr>
          <w:sz w:val="28"/>
          <w:szCs w:val="28"/>
        </w:rPr>
        <w:t>. рублей,</w:t>
      </w:r>
    </w:p>
    <w:p w:rsidR="00225E72" w:rsidRPr="0055590E" w:rsidRDefault="00225E72" w:rsidP="00225E72">
      <w:pPr>
        <w:jc w:val="both"/>
        <w:rPr>
          <w:sz w:val="28"/>
          <w:szCs w:val="28"/>
        </w:rPr>
      </w:pPr>
      <w:r>
        <w:rPr>
          <w:sz w:val="28"/>
          <w:szCs w:val="28"/>
        </w:rPr>
        <w:t xml:space="preserve">                - в 202</w:t>
      </w:r>
      <w:r w:rsidRPr="00921EEB">
        <w:rPr>
          <w:sz w:val="28"/>
          <w:szCs w:val="28"/>
        </w:rPr>
        <w:t>3</w:t>
      </w:r>
      <w:r>
        <w:rPr>
          <w:sz w:val="28"/>
          <w:szCs w:val="28"/>
        </w:rPr>
        <w:t xml:space="preserve"> годув сумме – </w:t>
      </w:r>
      <w:r w:rsidRPr="00921EEB">
        <w:rPr>
          <w:sz w:val="28"/>
          <w:szCs w:val="28"/>
        </w:rPr>
        <w:t>2</w:t>
      </w:r>
      <w:r>
        <w:rPr>
          <w:sz w:val="28"/>
          <w:szCs w:val="28"/>
          <w:lang w:val="en-US"/>
        </w:rPr>
        <w:t> </w:t>
      </w:r>
      <w:r w:rsidRPr="00921EEB">
        <w:rPr>
          <w:sz w:val="28"/>
          <w:szCs w:val="28"/>
        </w:rPr>
        <w:t>613,6</w:t>
      </w:r>
      <w:r w:rsidRPr="0055590E">
        <w:rPr>
          <w:sz w:val="28"/>
          <w:szCs w:val="28"/>
        </w:rPr>
        <w:t xml:space="preserve"> тыс. рублей, </w:t>
      </w:r>
    </w:p>
    <w:p w:rsidR="00225E72" w:rsidRDefault="00225E72" w:rsidP="00225E72">
      <w:pPr>
        <w:jc w:val="both"/>
        <w:rPr>
          <w:sz w:val="28"/>
          <w:szCs w:val="28"/>
        </w:rPr>
      </w:pPr>
      <w:r w:rsidRPr="0055590E">
        <w:rPr>
          <w:sz w:val="28"/>
          <w:szCs w:val="28"/>
        </w:rPr>
        <w:t>- в 202</w:t>
      </w:r>
      <w:r w:rsidRPr="00921EEB">
        <w:rPr>
          <w:sz w:val="28"/>
          <w:szCs w:val="28"/>
        </w:rPr>
        <w:t>4</w:t>
      </w:r>
      <w:r w:rsidRPr="0055590E">
        <w:rPr>
          <w:sz w:val="28"/>
          <w:szCs w:val="28"/>
        </w:rPr>
        <w:t xml:space="preserve"> году в сумме – </w:t>
      </w:r>
      <w:r w:rsidRPr="00921EEB">
        <w:rPr>
          <w:sz w:val="28"/>
          <w:szCs w:val="28"/>
        </w:rPr>
        <w:t>2</w:t>
      </w:r>
      <w:r>
        <w:rPr>
          <w:sz w:val="28"/>
          <w:szCs w:val="28"/>
          <w:lang w:val="en-US"/>
        </w:rPr>
        <w:t> </w:t>
      </w:r>
      <w:r w:rsidRPr="00921EEB">
        <w:rPr>
          <w:sz w:val="28"/>
          <w:szCs w:val="28"/>
        </w:rPr>
        <w:t>633,4</w:t>
      </w:r>
      <w:r w:rsidRPr="0055590E">
        <w:rPr>
          <w:sz w:val="28"/>
          <w:szCs w:val="28"/>
        </w:rPr>
        <w:t xml:space="preserve"> тыс</w:t>
      </w:r>
      <w:r>
        <w:rPr>
          <w:sz w:val="28"/>
          <w:szCs w:val="28"/>
        </w:rPr>
        <w:t>. рублей.</w:t>
      </w:r>
    </w:p>
    <w:p w:rsidR="00225E72" w:rsidRDefault="00225E72" w:rsidP="00225E72">
      <w:pPr>
        <w:pStyle w:val="ConsPlusNormal"/>
        <w:ind w:firstLine="1080"/>
        <w:jc w:val="both"/>
        <w:rPr>
          <w:rFonts w:ascii="Times New Roman" w:hAnsi="Times New Roman" w:cs="Times New Roman"/>
          <w:sz w:val="28"/>
          <w:szCs w:val="28"/>
        </w:rPr>
      </w:pPr>
      <w:r w:rsidRPr="00921EEB">
        <w:rPr>
          <w:rFonts w:ascii="Times New Roman" w:hAnsi="Times New Roman" w:cs="Times New Roman"/>
          <w:sz w:val="28"/>
          <w:szCs w:val="28"/>
        </w:rPr>
        <w:t>6</w:t>
      </w:r>
      <w:r>
        <w:rPr>
          <w:rFonts w:ascii="Times New Roman" w:hAnsi="Times New Roman" w:cs="Times New Roman"/>
          <w:sz w:val="28"/>
          <w:szCs w:val="28"/>
        </w:rPr>
        <w:t>. обеспечению функционирования средств массовой информации:</w:t>
      </w:r>
    </w:p>
    <w:p w:rsidR="00225E72" w:rsidRDefault="00225E72" w:rsidP="00225E72">
      <w:pPr>
        <w:ind w:firstLine="709"/>
        <w:jc w:val="both"/>
        <w:rPr>
          <w:sz w:val="28"/>
          <w:szCs w:val="28"/>
        </w:rPr>
      </w:pPr>
      <w:r>
        <w:rPr>
          <w:sz w:val="28"/>
          <w:szCs w:val="28"/>
        </w:rPr>
        <w:t xml:space="preserve">      - в 202</w:t>
      </w:r>
      <w:r w:rsidRPr="00921EEB">
        <w:rPr>
          <w:sz w:val="28"/>
          <w:szCs w:val="28"/>
        </w:rPr>
        <w:t>2</w:t>
      </w:r>
      <w:r>
        <w:rPr>
          <w:sz w:val="28"/>
          <w:szCs w:val="28"/>
        </w:rPr>
        <w:t xml:space="preserve"> годув сумме –  </w:t>
      </w:r>
      <w:r>
        <w:rPr>
          <w:iCs/>
          <w:sz w:val="28"/>
          <w:szCs w:val="28"/>
        </w:rPr>
        <w:t>7 631,2</w:t>
      </w:r>
      <w:r w:rsidRPr="004165EC">
        <w:rPr>
          <w:sz w:val="28"/>
          <w:szCs w:val="28"/>
        </w:rPr>
        <w:t>тыс</w:t>
      </w:r>
      <w:r>
        <w:rPr>
          <w:sz w:val="28"/>
          <w:szCs w:val="28"/>
        </w:rPr>
        <w:t>. рублей,в том числе за счет средств субсидии областного бюджета на оказание частичной финансовой поддержки районных (городских) средств массовой информации</w:t>
      </w:r>
      <w:r w:rsidRPr="004165EC">
        <w:rPr>
          <w:sz w:val="28"/>
          <w:szCs w:val="28"/>
        </w:rPr>
        <w:t xml:space="preserve">– </w:t>
      </w:r>
      <w:r w:rsidRPr="002703FC">
        <w:rPr>
          <w:color w:val="000000"/>
          <w:sz w:val="28"/>
          <w:szCs w:val="28"/>
        </w:rPr>
        <w:t>1</w:t>
      </w:r>
      <w:r>
        <w:rPr>
          <w:color w:val="000000"/>
          <w:sz w:val="28"/>
          <w:szCs w:val="28"/>
          <w:lang w:val="en-US"/>
        </w:rPr>
        <w:t> </w:t>
      </w:r>
      <w:r>
        <w:rPr>
          <w:color w:val="000000"/>
          <w:sz w:val="28"/>
          <w:szCs w:val="28"/>
        </w:rPr>
        <w:t>792,8</w:t>
      </w:r>
      <w:r w:rsidRPr="004165EC">
        <w:rPr>
          <w:sz w:val="28"/>
          <w:szCs w:val="28"/>
        </w:rPr>
        <w:t>тыс</w:t>
      </w:r>
      <w:r>
        <w:rPr>
          <w:sz w:val="28"/>
          <w:szCs w:val="28"/>
        </w:rPr>
        <w:t>. рублей,</w:t>
      </w:r>
    </w:p>
    <w:p w:rsidR="00225E72" w:rsidRPr="001C326B" w:rsidRDefault="00225E72" w:rsidP="00225E72">
      <w:pPr>
        <w:ind w:firstLine="709"/>
        <w:jc w:val="both"/>
        <w:rPr>
          <w:sz w:val="28"/>
          <w:szCs w:val="28"/>
        </w:rPr>
      </w:pPr>
      <w:r>
        <w:rPr>
          <w:sz w:val="28"/>
          <w:szCs w:val="28"/>
        </w:rPr>
        <w:t xml:space="preserve">      - в 202</w:t>
      </w:r>
      <w:r w:rsidRPr="002703FC">
        <w:rPr>
          <w:sz w:val="28"/>
          <w:szCs w:val="28"/>
        </w:rPr>
        <w:t>3</w:t>
      </w:r>
      <w:r>
        <w:rPr>
          <w:sz w:val="28"/>
          <w:szCs w:val="28"/>
        </w:rPr>
        <w:t xml:space="preserve"> годув сумме </w:t>
      </w:r>
      <w:r w:rsidRPr="001C326B">
        <w:rPr>
          <w:sz w:val="28"/>
          <w:szCs w:val="28"/>
        </w:rPr>
        <w:t xml:space="preserve">– </w:t>
      </w:r>
      <w:r>
        <w:rPr>
          <w:iCs/>
          <w:sz w:val="28"/>
          <w:szCs w:val="28"/>
        </w:rPr>
        <w:t>7 224,2</w:t>
      </w:r>
      <w:r w:rsidRPr="001C326B">
        <w:rPr>
          <w:sz w:val="28"/>
          <w:szCs w:val="28"/>
        </w:rPr>
        <w:t xml:space="preserve">тыс. рублей, в том числе за счет средств субсидии областного бюджета – </w:t>
      </w:r>
      <w:r w:rsidRPr="002703FC">
        <w:rPr>
          <w:color w:val="000000"/>
          <w:sz w:val="28"/>
          <w:szCs w:val="28"/>
        </w:rPr>
        <w:t>1</w:t>
      </w:r>
      <w:r>
        <w:rPr>
          <w:color w:val="000000"/>
          <w:sz w:val="28"/>
          <w:szCs w:val="28"/>
          <w:lang w:val="en-US"/>
        </w:rPr>
        <w:t> </w:t>
      </w:r>
      <w:r>
        <w:rPr>
          <w:color w:val="000000"/>
          <w:sz w:val="28"/>
          <w:szCs w:val="28"/>
        </w:rPr>
        <w:t>792,8</w:t>
      </w:r>
      <w:r w:rsidRPr="001C326B">
        <w:rPr>
          <w:sz w:val="28"/>
          <w:szCs w:val="28"/>
        </w:rPr>
        <w:t>тыс. рублей,</w:t>
      </w:r>
    </w:p>
    <w:p w:rsidR="00225E72" w:rsidRDefault="00225E72" w:rsidP="00225E72">
      <w:pPr>
        <w:ind w:firstLine="709"/>
        <w:jc w:val="both"/>
        <w:rPr>
          <w:sz w:val="28"/>
          <w:szCs w:val="28"/>
        </w:rPr>
      </w:pPr>
      <w:r w:rsidRPr="001C326B">
        <w:rPr>
          <w:sz w:val="28"/>
          <w:szCs w:val="28"/>
        </w:rPr>
        <w:t>- в 202</w:t>
      </w:r>
      <w:r w:rsidRPr="002703FC">
        <w:rPr>
          <w:sz w:val="28"/>
          <w:szCs w:val="28"/>
        </w:rPr>
        <w:t>4</w:t>
      </w:r>
      <w:r w:rsidRPr="001C326B">
        <w:rPr>
          <w:sz w:val="28"/>
          <w:szCs w:val="28"/>
        </w:rPr>
        <w:t xml:space="preserve"> году в сумме – </w:t>
      </w:r>
      <w:r>
        <w:rPr>
          <w:iCs/>
          <w:sz w:val="28"/>
          <w:szCs w:val="28"/>
        </w:rPr>
        <w:t>7 265,9</w:t>
      </w:r>
      <w:r w:rsidRPr="001C326B">
        <w:rPr>
          <w:sz w:val="28"/>
          <w:szCs w:val="28"/>
        </w:rPr>
        <w:t xml:space="preserve">тыс. рублей, в том числе за счет средств субсидии областного бюджета – </w:t>
      </w:r>
      <w:r w:rsidRPr="002703FC">
        <w:rPr>
          <w:color w:val="000000"/>
          <w:sz w:val="28"/>
          <w:szCs w:val="28"/>
        </w:rPr>
        <w:t>1</w:t>
      </w:r>
      <w:r>
        <w:rPr>
          <w:color w:val="000000"/>
          <w:sz w:val="28"/>
          <w:szCs w:val="28"/>
          <w:lang w:val="en-US"/>
        </w:rPr>
        <w:t> </w:t>
      </w:r>
      <w:r>
        <w:rPr>
          <w:color w:val="000000"/>
          <w:sz w:val="28"/>
          <w:szCs w:val="28"/>
        </w:rPr>
        <w:t>792,8</w:t>
      </w:r>
      <w:r w:rsidRPr="001C326B">
        <w:rPr>
          <w:sz w:val="28"/>
          <w:szCs w:val="28"/>
        </w:rPr>
        <w:t>тыс.</w:t>
      </w:r>
      <w:r>
        <w:rPr>
          <w:sz w:val="28"/>
          <w:szCs w:val="28"/>
        </w:rPr>
        <w:t xml:space="preserve"> рублей.</w:t>
      </w:r>
    </w:p>
    <w:p w:rsidR="00225E72" w:rsidRDefault="00225E72" w:rsidP="00225E72">
      <w:pPr>
        <w:pStyle w:val="ConsPlusNormal"/>
        <w:ind w:firstLine="1080"/>
        <w:jc w:val="both"/>
        <w:rPr>
          <w:rFonts w:ascii="Times New Roman" w:hAnsi="Times New Roman" w:cs="Times New Roman"/>
          <w:sz w:val="28"/>
          <w:szCs w:val="28"/>
        </w:rPr>
      </w:pPr>
      <w:r w:rsidRPr="00921EEB">
        <w:rPr>
          <w:rFonts w:ascii="Times New Roman" w:hAnsi="Times New Roman" w:cs="Times New Roman"/>
          <w:sz w:val="28"/>
          <w:szCs w:val="28"/>
        </w:rPr>
        <w:t>7</w:t>
      </w:r>
      <w:r>
        <w:rPr>
          <w:rFonts w:ascii="Times New Roman" w:hAnsi="Times New Roman" w:cs="Times New Roman"/>
          <w:sz w:val="28"/>
          <w:szCs w:val="28"/>
        </w:rPr>
        <w:t>. содержанию аппарата управления Департамента имущественных и земельных отношений:</w:t>
      </w:r>
    </w:p>
    <w:p w:rsidR="00225E72" w:rsidRDefault="00225E72" w:rsidP="00225E72">
      <w:pPr>
        <w:jc w:val="both"/>
        <w:rPr>
          <w:sz w:val="28"/>
          <w:szCs w:val="28"/>
        </w:rPr>
      </w:pPr>
      <w:r>
        <w:rPr>
          <w:sz w:val="28"/>
          <w:szCs w:val="28"/>
        </w:rPr>
        <w:t xml:space="preserve">               -в 202</w:t>
      </w:r>
      <w:r w:rsidRPr="00921EEB">
        <w:rPr>
          <w:sz w:val="28"/>
          <w:szCs w:val="28"/>
        </w:rPr>
        <w:t>2</w:t>
      </w:r>
      <w:r>
        <w:rPr>
          <w:sz w:val="28"/>
          <w:szCs w:val="28"/>
        </w:rPr>
        <w:t xml:space="preserve"> годув сумме </w:t>
      </w:r>
      <w:r w:rsidRPr="009D3995">
        <w:rPr>
          <w:sz w:val="28"/>
          <w:szCs w:val="28"/>
        </w:rPr>
        <w:t xml:space="preserve">– </w:t>
      </w:r>
      <w:r w:rsidRPr="00921EEB">
        <w:rPr>
          <w:sz w:val="28"/>
          <w:szCs w:val="28"/>
        </w:rPr>
        <w:t>23</w:t>
      </w:r>
      <w:r>
        <w:rPr>
          <w:sz w:val="28"/>
          <w:szCs w:val="28"/>
          <w:lang w:val="en-US"/>
        </w:rPr>
        <w:t> </w:t>
      </w:r>
      <w:r w:rsidRPr="00921EEB">
        <w:rPr>
          <w:sz w:val="28"/>
          <w:szCs w:val="28"/>
        </w:rPr>
        <w:t>405,8</w:t>
      </w:r>
      <w:r w:rsidRPr="009D3995">
        <w:rPr>
          <w:sz w:val="28"/>
          <w:szCs w:val="28"/>
        </w:rPr>
        <w:t xml:space="preserve"> тыс. рублей</w:t>
      </w:r>
      <w:r>
        <w:rPr>
          <w:sz w:val="28"/>
          <w:szCs w:val="28"/>
        </w:rPr>
        <w:t xml:space="preserve">, </w:t>
      </w:r>
    </w:p>
    <w:p w:rsidR="00225E72" w:rsidRDefault="00225E72" w:rsidP="00225E72">
      <w:pPr>
        <w:jc w:val="both"/>
        <w:rPr>
          <w:sz w:val="28"/>
          <w:szCs w:val="28"/>
        </w:rPr>
      </w:pPr>
      <w:r>
        <w:rPr>
          <w:sz w:val="28"/>
          <w:szCs w:val="28"/>
        </w:rPr>
        <w:t xml:space="preserve">               -в 202</w:t>
      </w:r>
      <w:r w:rsidRPr="00921EEB">
        <w:rPr>
          <w:sz w:val="28"/>
          <w:szCs w:val="28"/>
        </w:rPr>
        <w:t>3</w:t>
      </w:r>
      <w:r>
        <w:rPr>
          <w:sz w:val="28"/>
          <w:szCs w:val="28"/>
        </w:rPr>
        <w:t xml:space="preserve"> году в сумме </w:t>
      </w:r>
      <w:r w:rsidRPr="009D3995">
        <w:rPr>
          <w:sz w:val="28"/>
          <w:szCs w:val="28"/>
        </w:rPr>
        <w:t xml:space="preserve">– </w:t>
      </w:r>
      <w:r w:rsidRPr="00921EEB">
        <w:rPr>
          <w:sz w:val="28"/>
          <w:szCs w:val="28"/>
        </w:rPr>
        <w:t>21</w:t>
      </w:r>
      <w:r>
        <w:rPr>
          <w:sz w:val="28"/>
          <w:szCs w:val="28"/>
          <w:lang w:val="en-US"/>
        </w:rPr>
        <w:t> </w:t>
      </w:r>
      <w:r w:rsidRPr="00921EEB">
        <w:rPr>
          <w:sz w:val="28"/>
          <w:szCs w:val="28"/>
        </w:rPr>
        <w:t>774,0</w:t>
      </w:r>
      <w:r w:rsidRPr="009D3995">
        <w:rPr>
          <w:sz w:val="28"/>
          <w:szCs w:val="28"/>
        </w:rPr>
        <w:t xml:space="preserve"> тыс</w:t>
      </w:r>
      <w:r>
        <w:rPr>
          <w:sz w:val="28"/>
          <w:szCs w:val="28"/>
        </w:rPr>
        <w:t xml:space="preserve">. рублей, </w:t>
      </w:r>
    </w:p>
    <w:p w:rsidR="00225E72" w:rsidRDefault="00225E72" w:rsidP="00225E72">
      <w:pPr>
        <w:jc w:val="both"/>
        <w:rPr>
          <w:sz w:val="28"/>
          <w:szCs w:val="28"/>
        </w:rPr>
      </w:pPr>
      <w:r>
        <w:rPr>
          <w:sz w:val="28"/>
          <w:szCs w:val="28"/>
        </w:rPr>
        <w:t xml:space="preserve">               -в 202</w:t>
      </w:r>
      <w:r w:rsidRPr="00921EEB">
        <w:rPr>
          <w:sz w:val="28"/>
          <w:szCs w:val="28"/>
        </w:rPr>
        <w:t>4</w:t>
      </w:r>
      <w:r>
        <w:rPr>
          <w:sz w:val="28"/>
          <w:szCs w:val="28"/>
        </w:rPr>
        <w:t xml:space="preserve"> годув сумме – </w:t>
      </w:r>
      <w:r w:rsidRPr="00921EEB">
        <w:rPr>
          <w:sz w:val="28"/>
          <w:szCs w:val="28"/>
        </w:rPr>
        <w:t>21</w:t>
      </w:r>
      <w:r>
        <w:rPr>
          <w:sz w:val="28"/>
          <w:szCs w:val="28"/>
          <w:lang w:val="en-US"/>
        </w:rPr>
        <w:t> </w:t>
      </w:r>
      <w:r w:rsidRPr="00921EEB">
        <w:rPr>
          <w:sz w:val="28"/>
          <w:szCs w:val="28"/>
        </w:rPr>
        <w:t>939,6</w:t>
      </w:r>
      <w:r>
        <w:rPr>
          <w:sz w:val="28"/>
          <w:szCs w:val="28"/>
        </w:rPr>
        <w:t xml:space="preserve">тыс. рублей. </w:t>
      </w:r>
    </w:p>
    <w:p w:rsidR="00225E72" w:rsidRDefault="00225E72" w:rsidP="00225E72">
      <w:pPr>
        <w:pStyle w:val="ConsPlusNormal"/>
        <w:ind w:firstLine="1080"/>
        <w:jc w:val="both"/>
        <w:rPr>
          <w:rFonts w:ascii="Times New Roman" w:hAnsi="Times New Roman" w:cs="Times New Roman"/>
          <w:sz w:val="28"/>
          <w:szCs w:val="28"/>
        </w:rPr>
      </w:pPr>
      <w:r w:rsidRPr="00921EEB">
        <w:rPr>
          <w:rFonts w:ascii="Times New Roman" w:hAnsi="Times New Roman" w:cs="Times New Roman"/>
          <w:sz w:val="28"/>
          <w:szCs w:val="28"/>
        </w:rPr>
        <w:t>8</w:t>
      </w:r>
      <w:r>
        <w:rPr>
          <w:rFonts w:ascii="Times New Roman" w:hAnsi="Times New Roman" w:cs="Times New Roman"/>
          <w:sz w:val="28"/>
          <w:szCs w:val="28"/>
        </w:rPr>
        <w:t>. содержанию инспекции муниципального контроля по использованию и охране земель:</w:t>
      </w:r>
    </w:p>
    <w:p w:rsidR="00225E72" w:rsidRDefault="00225E72" w:rsidP="00225E72">
      <w:pPr>
        <w:jc w:val="both"/>
        <w:rPr>
          <w:sz w:val="28"/>
          <w:szCs w:val="28"/>
        </w:rPr>
      </w:pPr>
      <w:r>
        <w:rPr>
          <w:sz w:val="28"/>
          <w:szCs w:val="28"/>
        </w:rPr>
        <w:t xml:space="preserve">                - в 202</w:t>
      </w:r>
      <w:r w:rsidRPr="00921EEB">
        <w:rPr>
          <w:sz w:val="28"/>
          <w:szCs w:val="28"/>
        </w:rPr>
        <w:t>2</w:t>
      </w:r>
      <w:r>
        <w:rPr>
          <w:sz w:val="28"/>
          <w:szCs w:val="28"/>
        </w:rPr>
        <w:t xml:space="preserve"> годув сумме </w:t>
      </w:r>
      <w:r w:rsidRPr="00E72AC6">
        <w:rPr>
          <w:sz w:val="28"/>
          <w:szCs w:val="28"/>
        </w:rPr>
        <w:t xml:space="preserve">– </w:t>
      </w:r>
      <w:r w:rsidRPr="00921EEB">
        <w:rPr>
          <w:sz w:val="28"/>
          <w:szCs w:val="28"/>
        </w:rPr>
        <w:t>2</w:t>
      </w:r>
      <w:r w:rsidRPr="00E72AC6">
        <w:rPr>
          <w:sz w:val="28"/>
          <w:szCs w:val="28"/>
        </w:rPr>
        <w:t xml:space="preserve"> 84</w:t>
      </w:r>
      <w:r w:rsidRPr="00921EEB">
        <w:rPr>
          <w:sz w:val="28"/>
          <w:szCs w:val="28"/>
        </w:rPr>
        <w:t>7</w:t>
      </w:r>
      <w:r w:rsidRPr="00E72AC6">
        <w:rPr>
          <w:sz w:val="28"/>
          <w:szCs w:val="28"/>
        </w:rPr>
        <w:t>,</w:t>
      </w:r>
      <w:r w:rsidRPr="00921EEB">
        <w:rPr>
          <w:sz w:val="28"/>
          <w:szCs w:val="28"/>
        </w:rPr>
        <w:t>1</w:t>
      </w:r>
      <w:r w:rsidRPr="00E72AC6">
        <w:rPr>
          <w:sz w:val="28"/>
          <w:szCs w:val="28"/>
        </w:rPr>
        <w:t xml:space="preserve"> тыс</w:t>
      </w:r>
      <w:r>
        <w:rPr>
          <w:sz w:val="28"/>
          <w:szCs w:val="28"/>
        </w:rPr>
        <w:t>. рублей,</w:t>
      </w:r>
    </w:p>
    <w:p w:rsidR="00225E72" w:rsidRPr="00E72AC6" w:rsidRDefault="00225E72" w:rsidP="00225E72">
      <w:pPr>
        <w:jc w:val="both"/>
        <w:rPr>
          <w:sz w:val="28"/>
          <w:szCs w:val="28"/>
        </w:rPr>
      </w:pPr>
      <w:r>
        <w:rPr>
          <w:sz w:val="28"/>
          <w:szCs w:val="28"/>
        </w:rPr>
        <w:t xml:space="preserve">                - в 202</w:t>
      </w:r>
      <w:r w:rsidRPr="00921EEB">
        <w:rPr>
          <w:sz w:val="28"/>
          <w:szCs w:val="28"/>
        </w:rPr>
        <w:t>3</w:t>
      </w:r>
      <w:r>
        <w:rPr>
          <w:sz w:val="28"/>
          <w:szCs w:val="28"/>
        </w:rPr>
        <w:t xml:space="preserve"> году в </w:t>
      </w:r>
      <w:r w:rsidRPr="00E72AC6">
        <w:rPr>
          <w:sz w:val="28"/>
          <w:szCs w:val="28"/>
        </w:rPr>
        <w:t xml:space="preserve">сумме – </w:t>
      </w:r>
      <w:r w:rsidRPr="00921EEB">
        <w:rPr>
          <w:sz w:val="28"/>
          <w:szCs w:val="28"/>
        </w:rPr>
        <w:t>2</w:t>
      </w:r>
      <w:r>
        <w:rPr>
          <w:sz w:val="28"/>
          <w:szCs w:val="28"/>
          <w:lang w:val="en-US"/>
        </w:rPr>
        <w:t> </w:t>
      </w:r>
      <w:r w:rsidRPr="00921EEB">
        <w:rPr>
          <w:sz w:val="28"/>
          <w:szCs w:val="28"/>
        </w:rPr>
        <w:t>648,6</w:t>
      </w:r>
      <w:r w:rsidRPr="00E72AC6">
        <w:rPr>
          <w:sz w:val="28"/>
          <w:szCs w:val="28"/>
        </w:rPr>
        <w:t xml:space="preserve"> тыс. рублей, </w:t>
      </w:r>
    </w:p>
    <w:p w:rsidR="00225E72" w:rsidRDefault="00225E72" w:rsidP="00225E72">
      <w:pPr>
        <w:jc w:val="both"/>
        <w:rPr>
          <w:sz w:val="28"/>
          <w:szCs w:val="28"/>
        </w:rPr>
      </w:pPr>
      <w:r w:rsidRPr="00E72AC6">
        <w:rPr>
          <w:sz w:val="28"/>
          <w:szCs w:val="28"/>
        </w:rPr>
        <w:t>- в 202</w:t>
      </w:r>
      <w:r w:rsidRPr="00921EEB">
        <w:rPr>
          <w:sz w:val="28"/>
          <w:szCs w:val="28"/>
        </w:rPr>
        <w:t xml:space="preserve">4 </w:t>
      </w:r>
      <w:r w:rsidRPr="00E72AC6">
        <w:rPr>
          <w:sz w:val="28"/>
          <w:szCs w:val="28"/>
        </w:rPr>
        <w:t xml:space="preserve">году в сумме – </w:t>
      </w:r>
      <w:r w:rsidRPr="00921EEB">
        <w:rPr>
          <w:sz w:val="28"/>
          <w:szCs w:val="28"/>
        </w:rPr>
        <w:t>2</w:t>
      </w:r>
      <w:r>
        <w:rPr>
          <w:sz w:val="28"/>
          <w:szCs w:val="28"/>
          <w:lang w:val="en-US"/>
        </w:rPr>
        <w:t> </w:t>
      </w:r>
      <w:r w:rsidRPr="00921EEB">
        <w:rPr>
          <w:sz w:val="28"/>
          <w:szCs w:val="28"/>
        </w:rPr>
        <w:t>668,7</w:t>
      </w:r>
      <w:r w:rsidRPr="00E72AC6">
        <w:rPr>
          <w:sz w:val="28"/>
          <w:szCs w:val="28"/>
        </w:rPr>
        <w:t xml:space="preserve"> тыс</w:t>
      </w:r>
      <w:r>
        <w:rPr>
          <w:sz w:val="28"/>
          <w:szCs w:val="28"/>
        </w:rPr>
        <w:t>. рублей.</w:t>
      </w:r>
    </w:p>
    <w:p w:rsidR="00225E72" w:rsidRDefault="00225E72" w:rsidP="00225E72">
      <w:pPr>
        <w:pStyle w:val="ConsPlusNormal"/>
        <w:ind w:firstLine="1080"/>
        <w:jc w:val="both"/>
        <w:outlineLvl w:val="0"/>
        <w:rPr>
          <w:rFonts w:ascii="Times New Roman" w:hAnsi="Times New Roman" w:cs="Times New Roman"/>
          <w:sz w:val="28"/>
          <w:szCs w:val="28"/>
        </w:rPr>
      </w:pPr>
      <w:r w:rsidRPr="0081576D">
        <w:rPr>
          <w:rFonts w:ascii="Times New Roman" w:hAnsi="Times New Roman" w:cs="Times New Roman"/>
          <w:sz w:val="28"/>
          <w:szCs w:val="28"/>
        </w:rPr>
        <w:t>Расчеты на реализацию мероприятий программы произведены в соответствии с методикой планирования бюджетных ассигнований с учетом режима экономии по расходам.</w:t>
      </w:r>
    </w:p>
    <w:p w:rsidR="00225E72" w:rsidRDefault="00225E72" w:rsidP="00225E72">
      <w:pPr>
        <w:pStyle w:val="ConsPlusNormal"/>
        <w:ind w:firstLine="0"/>
        <w:jc w:val="center"/>
        <w:outlineLvl w:val="0"/>
        <w:rPr>
          <w:rFonts w:ascii="Times New Roman" w:hAnsi="Times New Roman" w:cs="Times New Roman"/>
          <w:b/>
          <w:sz w:val="28"/>
          <w:szCs w:val="28"/>
        </w:rPr>
      </w:pPr>
    </w:p>
    <w:p w:rsidR="00225E72"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16.Муниципальная программа «Управление муниципальными финансами городского округа город Бор» (МП 17)</w:t>
      </w:r>
    </w:p>
    <w:p w:rsidR="00225E72" w:rsidRDefault="00225E72" w:rsidP="00225E72">
      <w:pPr>
        <w:pStyle w:val="ConsPlusNormal"/>
        <w:ind w:firstLine="0"/>
        <w:outlineLvl w:val="0"/>
        <w:rPr>
          <w:rFonts w:ascii="Times New Roman" w:hAnsi="Times New Roman" w:cs="Times New Roman"/>
          <w:b/>
          <w:sz w:val="28"/>
          <w:szCs w:val="28"/>
        </w:rPr>
      </w:pP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 xml:space="preserve">Утверждена постановлением Администрации городского округа г.Бор от </w:t>
      </w:r>
      <w:r w:rsidRPr="002E700E">
        <w:rPr>
          <w:rFonts w:ascii="Times New Roman" w:hAnsi="Times New Roman" w:cs="Times New Roman"/>
          <w:sz w:val="28"/>
          <w:szCs w:val="28"/>
        </w:rPr>
        <w:t>10.11.2016</w:t>
      </w:r>
      <w:r>
        <w:rPr>
          <w:rFonts w:ascii="Times New Roman" w:hAnsi="Times New Roman" w:cs="Times New Roman"/>
          <w:sz w:val="28"/>
          <w:szCs w:val="28"/>
        </w:rPr>
        <w:t xml:space="preserve">года № 5287. </w:t>
      </w: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Цели муниципальной программы – обеспечение сбалансированности и устойчивости бюджета городского округа город Бор, повышение эффективности и качества управления муниципальными финансами городского округа город Бор.</w:t>
      </w:r>
    </w:p>
    <w:p w:rsidR="00225E72" w:rsidRDefault="00225E72" w:rsidP="00225E72">
      <w:pPr>
        <w:pStyle w:val="ConsPlusNormal"/>
        <w:ind w:firstLine="1080"/>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 Департамент финансов администрации городского округа город Бор.</w:t>
      </w:r>
    </w:p>
    <w:p w:rsidR="00225E72" w:rsidRDefault="00225E72" w:rsidP="00225E72">
      <w:pPr>
        <w:pStyle w:val="ConsPlusNormal"/>
        <w:ind w:firstLine="0"/>
        <w:jc w:val="both"/>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Default="00225E72" w:rsidP="00225E72">
      <w:pPr>
        <w:pStyle w:val="ConsPlusNormal"/>
        <w:ind w:firstLine="0"/>
        <w:outlineLvl w:val="0"/>
        <w:rPr>
          <w:rFonts w:ascii="Times New Roman" w:hAnsi="Times New Roman" w:cs="Times New Roman"/>
          <w:sz w:val="28"/>
          <w:szCs w:val="28"/>
        </w:rPr>
      </w:pPr>
    </w:p>
    <w:tbl>
      <w:tblPr>
        <w:tblW w:w="10116"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600"/>
        <w:gridCol w:w="1417"/>
        <w:gridCol w:w="1274"/>
        <w:gridCol w:w="1275"/>
        <w:gridCol w:w="1275"/>
        <w:gridCol w:w="1275"/>
      </w:tblGrid>
      <w:tr w:rsidR="00225E72" w:rsidRPr="001A5839" w:rsidTr="00225E72">
        <w:trPr>
          <w:tblHeader/>
        </w:trPr>
        <w:tc>
          <w:tcPr>
            <w:tcW w:w="3600" w:type="dxa"/>
            <w:tcBorders>
              <w:top w:val="threeDEmboss" w:sz="6" w:space="0" w:color="auto"/>
              <w:left w:val="threeDEmboss" w:sz="6" w:space="0" w:color="auto"/>
              <w:bottom w:val="double" w:sz="4" w:space="0" w:color="auto"/>
              <w:right w:val="single" w:sz="4" w:space="0" w:color="auto"/>
            </w:tcBorders>
            <w:vAlign w:val="center"/>
          </w:tcPr>
          <w:p w:rsidR="00225E72" w:rsidRPr="001A5839" w:rsidRDefault="00225E72" w:rsidP="00225E72">
            <w:pPr>
              <w:jc w:val="center"/>
              <w:rPr>
                <w:bCs/>
              </w:rPr>
            </w:pPr>
            <w:r w:rsidRPr="001A5839">
              <w:t>Наименование индикатора/непосредственного результата</w:t>
            </w:r>
          </w:p>
        </w:tc>
        <w:tc>
          <w:tcPr>
            <w:tcW w:w="1417" w:type="dxa"/>
            <w:tcBorders>
              <w:top w:val="threeDEmboss" w:sz="6" w:space="0" w:color="auto"/>
              <w:left w:val="single" w:sz="4" w:space="0" w:color="auto"/>
              <w:bottom w:val="double" w:sz="4" w:space="0" w:color="auto"/>
              <w:right w:val="single" w:sz="4" w:space="0" w:color="auto"/>
            </w:tcBorders>
            <w:vAlign w:val="center"/>
          </w:tcPr>
          <w:p w:rsidR="00225E72" w:rsidRPr="001A5839" w:rsidRDefault="00225E72" w:rsidP="00225E72">
            <w:pPr>
              <w:jc w:val="center"/>
              <w:rPr>
                <w:bCs/>
              </w:rPr>
            </w:pPr>
            <w:r w:rsidRPr="001A5839">
              <w:rPr>
                <w:bCs/>
              </w:rPr>
              <w:t>Ед. измерения</w:t>
            </w:r>
          </w:p>
        </w:tc>
        <w:tc>
          <w:tcPr>
            <w:tcW w:w="1274" w:type="dxa"/>
            <w:tcBorders>
              <w:top w:val="threeDEmboss" w:sz="6" w:space="0" w:color="auto"/>
              <w:left w:val="single" w:sz="4" w:space="0" w:color="auto"/>
              <w:bottom w:val="double" w:sz="4" w:space="0" w:color="auto"/>
              <w:right w:val="single" w:sz="4" w:space="0" w:color="auto"/>
            </w:tcBorders>
            <w:vAlign w:val="center"/>
          </w:tcPr>
          <w:p w:rsidR="00225E72" w:rsidRPr="001A5839" w:rsidRDefault="00225E72" w:rsidP="00225E72">
            <w:pPr>
              <w:jc w:val="center"/>
              <w:rPr>
                <w:bCs/>
              </w:rPr>
            </w:pPr>
            <w:r>
              <w:rPr>
                <w:bCs/>
              </w:rPr>
              <w:t>2021</w:t>
            </w:r>
            <w:r w:rsidRPr="001A5839">
              <w:rPr>
                <w:bCs/>
              </w:rPr>
              <w:t xml:space="preserve"> год</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1A5839" w:rsidRDefault="00225E72" w:rsidP="00225E72">
            <w:pPr>
              <w:jc w:val="center"/>
              <w:rPr>
                <w:bCs/>
              </w:rPr>
            </w:pPr>
            <w:r>
              <w:rPr>
                <w:bCs/>
              </w:rPr>
              <w:t>2022</w:t>
            </w:r>
            <w:r w:rsidRPr="001A5839">
              <w:rPr>
                <w:bCs/>
              </w:rPr>
              <w:t xml:space="preserve"> год</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1A5839" w:rsidRDefault="00225E72" w:rsidP="00225E72">
            <w:pPr>
              <w:jc w:val="center"/>
              <w:rPr>
                <w:bCs/>
              </w:rPr>
            </w:pPr>
            <w:r>
              <w:rPr>
                <w:bCs/>
              </w:rPr>
              <w:t>2023</w:t>
            </w:r>
            <w:r w:rsidRPr="001A5839">
              <w:rPr>
                <w:bCs/>
              </w:rPr>
              <w:t xml:space="preserve"> год</w:t>
            </w:r>
          </w:p>
        </w:tc>
        <w:tc>
          <w:tcPr>
            <w:tcW w:w="1275" w:type="dxa"/>
            <w:tcBorders>
              <w:top w:val="threeDEmboss" w:sz="6" w:space="0" w:color="auto"/>
              <w:left w:val="single" w:sz="4" w:space="0" w:color="auto"/>
              <w:bottom w:val="double" w:sz="4" w:space="0" w:color="auto"/>
              <w:right w:val="threeDEmboss" w:sz="6" w:space="0" w:color="auto"/>
            </w:tcBorders>
            <w:vAlign w:val="center"/>
          </w:tcPr>
          <w:p w:rsidR="00225E72" w:rsidRPr="001A5839" w:rsidRDefault="00225E72" w:rsidP="00225E72">
            <w:pPr>
              <w:jc w:val="center"/>
              <w:rPr>
                <w:bCs/>
              </w:rPr>
            </w:pPr>
            <w:r>
              <w:rPr>
                <w:bCs/>
              </w:rPr>
              <w:t>2024</w:t>
            </w:r>
            <w:r w:rsidRPr="001A5839">
              <w:rPr>
                <w:bCs/>
              </w:rPr>
              <w:t xml:space="preserve"> год</w:t>
            </w:r>
          </w:p>
        </w:tc>
      </w:tr>
      <w:tr w:rsidR="00225E72" w:rsidRPr="001A5839" w:rsidTr="00225E72">
        <w:trPr>
          <w:trHeight w:val="526"/>
        </w:trPr>
        <w:tc>
          <w:tcPr>
            <w:tcW w:w="3600" w:type="dxa"/>
            <w:tcBorders>
              <w:top w:val="single" w:sz="4" w:space="0" w:color="auto"/>
              <w:left w:val="threeDEmboss" w:sz="6" w:space="0" w:color="auto"/>
              <w:bottom w:val="single" w:sz="4" w:space="0" w:color="auto"/>
              <w:right w:val="single" w:sz="4" w:space="0" w:color="auto"/>
            </w:tcBorders>
            <w:vAlign w:val="center"/>
          </w:tcPr>
          <w:p w:rsidR="00225E72" w:rsidRPr="00FD126D" w:rsidRDefault="00225E72" w:rsidP="00225E72">
            <w:pPr>
              <w:rPr>
                <w:bCs/>
              </w:rPr>
            </w:pPr>
            <w:r w:rsidRPr="00FD126D">
              <w:t>Доля  расходов бюджета городского округа город Бор, формируемых в рамках  муниципальных программ в общем объеме расходов бюджета городского округа город Бо</w:t>
            </w:r>
            <w:r>
              <w:t>р</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1A5839" w:rsidRDefault="00225E72" w:rsidP="00225E72">
            <w:pPr>
              <w:jc w:val="center"/>
              <w:rPr>
                <w:bCs/>
              </w:rPr>
            </w:pPr>
            <w:r w:rsidRPr="001A5839">
              <w:rPr>
                <w:bCs/>
              </w:rPr>
              <w:t>%</w:t>
            </w:r>
          </w:p>
        </w:tc>
        <w:tc>
          <w:tcPr>
            <w:tcW w:w="1274" w:type="dxa"/>
            <w:tcBorders>
              <w:top w:val="single" w:sz="4" w:space="0" w:color="auto"/>
              <w:left w:val="single" w:sz="4" w:space="0" w:color="auto"/>
              <w:bottom w:val="single" w:sz="4" w:space="0" w:color="auto"/>
              <w:right w:val="single" w:sz="4" w:space="0" w:color="auto"/>
            </w:tcBorders>
            <w:vAlign w:val="center"/>
          </w:tcPr>
          <w:p w:rsidR="00225E72" w:rsidRPr="006B283A" w:rsidRDefault="00225E72" w:rsidP="00225E72">
            <w:pPr>
              <w:jc w:val="center"/>
            </w:pPr>
            <w:r w:rsidRPr="006B283A">
              <w:rPr>
                <w:lang w:val="en-US"/>
              </w:rPr>
              <w:t>≥</w:t>
            </w:r>
            <w:r w:rsidRPr="006B283A">
              <w:t>85</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6B283A" w:rsidRDefault="00225E72" w:rsidP="00225E72">
            <w:pPr>
              <w:jc w:val="center"/>
            </w:pPr>
            <w:r w:rsidRPr="006B283A">
              <w:rPr>
                <w:lang w:val="en-US"/>
              </w:rPr>
              <w:t>≥</w:t>
            </w:r>
            <w:r w:rsidRPr="006B283A">
              <w:t>85</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6B283A" w:rsidRDefault="00225E72" w:rsidP="00225E72">
            <w:pPr>
              <w:jc w:val="center"/>
            </w:pPr>
            <w:r w:rsidRPr="006B283A">
              <w:rPr>
                <w:lang w:val="en-US"/>
              </w:rPr>
              <w:t>≥</w:t>
            </w:r>
            <w:r w:rsidRPr="006B283A">
              <w:t>85</w:t>
            </w:r>
          </w:p>
        </w:tc>
        <w:tc>
          <w:tcPr>
            <w:tcW w:w="1275" w:type="dxa"/>
            <w:tcBorders>
              <w:top w:val="single" w:sz="4" w:space="0" w:color="auto"/>
              <w:left w:val="single" w:sz="4" w:space="0" w:color="auto"/>
              <w:bottom w:val="single" w:sz="4" w:space="0" w:color="auto"/>
              <w:right w:val="threeDEmboss" w:sz="6" w:space="0" w:color="auto"/>
            </w:tcBorders>
            <w:vAlign w:val="center"/>
          </w:tcPr>
          <w:p w:rsidR="00225E72" w:rsidRPr="006B283A" w:rsidRDefault="00225E72" w:rsidP="00225E72">
            <w:pPr>
              <w:jc w:val="center"/>
            </w:pPr>
            <w:r w:rsidRPr="006B283A">
              <w:rPr>
                <w:lang w:val="en-US"/>
              </w:rPr>
              <w:t>≥</w:t>
            </w:r>
            <w:r w:rsidRPr="006B283A">
              <w:t>85</w:t>
            </w:r>
          </w:p>
        </w:tc>
      </w:tr>
      <w:tr w:rsidR="00225E72" w:rsidRPr="001A5839" w:rsidTr="00225E72">
        <w:trPr>
          <w:trHeight w:val="1695"/>
        </w:trPr>
        <w:tc>
          <w:tcPr>
            <w:tcW w:w="3600" w:type="dxa"/>
            <w:tcBorders>
              <w:top w:val="single" w:sz="4" w:space="0" w:color="auto"/>
              <w:left w:val="threeDEmboss" w:sz="6" w:space="0" w:color="auto"/>
              <w:bottom w:val="single" w:sz="4" w:space="0" w:color="auto"/>
              <w:right w:val="single" w:sz="4" w:space="0" w:color="auto"/>
            </w:tcBorders>
            <w:vAlign w:val="center"/>
          </w:tcPr>
          <w:p w:rsidR="00225E72" w:rsidRPr="006B283A" w:rsidRDefault="00225E72" w:rsidP="00225E72">
            <w:r w:rsidRPr="006B283A">
              <w:t xml:space="preserve">Удельный вес муниципального долга по отношению к доходам местного бюджета без учета объема безвозмездных поступлений и поступлений налоговых доходов по дополнительным нормативам отчислений </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6B283A" w:rsidRDefault="00225E72" w:rsidP="00225E72">
            <w:pPr>
              <w:jc w:val="center"/>
              <w:rPr>
                <w:bCs/>
              </w:rPr>
            </w:pPr>
            <w:r w:rsidRPr="006B283A">
              <w:rPr>
                <w:bCs/>
              </w:rPr>
              <w:t>%</w:t>
            </w:r>
          </w:p>
        </w:tc>
        <w:tc>
          <w:tcPr>
            <w:tcW w:w="1274" w:type="dxa"/>
            <w:tcBorders>
              <w:top w:val="single" w:sz="4" w:space="0" w:color="auto"/>
              <w:left w:val="single" w:sz="4" w:space="0" w:color="auto"/>
              <w:bottom w:val="single" w:sz="4" w:space="0" w:color="auto"/>
              <w:right w:val="single" w:sz="4" w:space="0" w:color="auto"/>
            </w:tcBorders>
            <w:vAlign w:val="center"/>
          </w:tcPr>
          <w:p w:rsidR="00225E72" w:rsidRPr="006B283A" w:rsidRDefault="00225E72" w:rsidP="00225E72">
            <w:pPr>
              <w:jc w:val="center"/>
            </w:pPr>
          </w:p>
          <w:p w:rsidR="00225E72" w:rsidRPr="006B283A" w:rsidRDefault="00225E72" w:rsidP="00225E72">
            <w:pPr>
              <w:jc w:val="center"/>
            </w:pPr>
            <w:r w:rsidRPr="006B283A">
              <w:t>&lt;40</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6B283A" w:rsidRDefault="00225E72" w:rsidP="00225E72">
            <w:pPr>
              <w:jc w:val="center"/>
            </w:pPr>
          </w:p>
          <w:p w:rsidR="00225E72" w:rsidRPr="006B283A" w:rsidRDefault="00225E72" w:rsidP="00225E72">
            <w:pPr>
              <w:jc w:val="center"/>
            </w:pPr>
            <w:r w:rsidRPr="006B283A">
              <w:t>&lt;40</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6B283A" w:rsidRDefault="00225E72" w:rsidP="00225E72">
            <w:pPr>
              <w:jc w:val="center"/>
            </w:pPr>
          </w:p>
          <w:p w:rsidR="00225E72" w:rsidRPr="006B283A" w:rsidRDefault="00225E72" w:rsidP="00225E72">
            <w:pPr>
              <w:jc w:val="center"/>
            </w:pPr>
            <w:r w:rsidRPr="006B283A">
              <w:rPr>
                <w:lang w:val="en-US"/>
              </w:rPr>
              <w:t>&lt;40</w:t>
            </w:r>
          </w:p>
        </w:tc>
        <w:tc>
          <w:tcPr>
            <w:tcW w:w="1275" w:type="dxa"/>
            <w:tcBorders>
              <w:top w:val="single" w:sz="4" w:space="0" w:color="auto"/>
              <w:left w:val="single" w:sz="4" w:space="0" w:color="auto"/>
              <w:bottom w:val="single" w:sz="4" w:space="0" w:color="auto"/>
              <w:right w:val="threeDEmboss" w:sz="6" w:space="0" w:color="auto"/>
            </w:tcBorders>
            <w:vAlign w:val="center"/>
          </w:tcPr>
          <w:p w:rsidR="00225E72" w:rsidRPr="006B283A" w:rsidRDefault="00225E72" w:rsidP="00225E72">
            <w:pPr>
              <w:jc w:val="center"/>
            </w:pPr>
          </w:p>
          <w:p w:rsidR="00225E72" w:rsidRPr="006B283A" w:rsidRDefault="00225E72" w:rsidP="00225E72">
            <w:pPr>
              <w:jc w:val="center"/>
            </w:pPr>
            <w:r w:rsidRPr="006B283A">
              <w:rPr>
                <w:lang w:val="en-US"/>
              </w:rPr>
              <w:t>&lt;40</w:t>
            </w:r>
          </w:p>
        </w:tc>
      </w:tr>
      <w:tr w:rsidR="00225E72" w:rsidRPr="001A5839" w:rsidTr="00225E72">
        <w:tc>
          <w:tcPr>
            <w:tcW w:w="3600" w:type="dxa"/>
            <w:tcBorders>
              <w:top w:val="single" w:sz="4" w:space="0" w:color="auto"/>
              <w:left w:val="threeDEmboss" w:sz="6" w:space="0" w:color="auto"/>
              <w:bottom w:val="threeDEmboss" w:sz="6" w:space="0" w:color="auto"/>
              <w:right w:val="single" w:sz="4" w:space="0" w:color="auto"/>
            </w:tcBorders>
            <w:vAlign w:val="center"/>
          </w:tcPr>
          <w:p w:rsidR="00225E72" w:rsidRPr="006B283A" w:rsidRDefault="00225E72" w:rsidP="00225E72">
            <w:pPr>
              <w:jc w:val="both"/>
              <w:rPr>
                <w:bCs/>
              </w:rPr>
            </w:pPr>
            <w:r w:rsidRPr="006B283A">
              <w:t>Увеличение доходов бюджета городского округа город Бор на душу населения</w:t>
            </w:r>
          </w:p>
        </w:tc>
        <w:tc>
          <w:tcPr>
            <w:tcW w:w="1417" w:type="dxa"/>
            <w:tcBorders>
              <w:top w:val="single" w:sz="4" w:space="0" w:color="auto"/>
              <w:left w:val="single" w:sz="4" w:space="0" w:color="auto"/>
              <w:bottom w:val="threeDEmboss" w:sz="6" w:space="0" w:color="auto"/>
              <w:right w:val="single" w:sz="4" w:space="0" w:color="auto"/>
            </w:tcBorders>
            <w:vAlign w:val="center"/>
          </w:tcPr>
          <w:p w:rsidR="00225E72" w:rsidRPr="006B283A" w:rsidRDefault="00225E72" w:rsidP="00225E72">
            <w:pPr>
              <w:jc w:val="center"/>
              <w:rPr>
                <w:bCs/>
              </w:rPr>
            </w:pPr>
            <w:r w:rsidRPr="006B283A">
              <w:rPr>
                <w:bCs/>
              </w:rPr>
              <w:t>тыс. руб.</w:t>
            </w:r>
          </w:p>
        </w:tc>
        <w:tc>
          <w:tcPr>
            <w:tcW w:w="1274" w:type="dxa"/>
            <w:tcBorders>
              <w:top w:val="single" w:sz="4" w:space="0" w:color="auto"/>
              <w:left w:val="single" w:sz="4" w:space="0" w:color="auto"/>
              <w:bottom w:val="threeDEmboss" w:sz="6" w:space="0" w:color="auto"/>
              <w:right w:val="single" w:sz="4" w:space="0" w:color="auto"/>
            </w:tcBorders>
            <w:vAlign w:val="center"/>
          </w:tcPr>
          <w:p w:rsidR="00225E72" w:rsidRPr="006B283A" w:rsidRDefault="00225E72" w:rsidP="00225E72">
            <w:pPr>
              <w:jc w:val="center"/>
              <w:rPr>
                <w:highlight w:val="cyan"/>
              </w:rPr>
            </w:pPr>
            <w:r w:rsidRPr="006B283A">
              <w:t>2</w:t>
            </w:r>
            <w:r w:rsidRPr="006B283A">
              <w:rPr>
                <w:lang w:val="en-US"/>
              </w:rPr>
              <w:t>8</w:t>
            </w:r>
            <w:r w:rsidRPr="006B283A">
              <w:t>,</w:t>
            </w:r>
            <w:r w:rsidRPr="006B283A">
              <w:rPr>
                <w:lang w:val="en-US"/>
              </w:rPr>
              <w:t>9</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6B283A" w:rsidRDefault="00225E72" w:rsidP="00225E72">
            <w:pPr>
              <w:jc w:val="center"/>
              <w:rPr>
                <w:highlight w:val="cyan"/>
              </w:rPr>
            </w:pPr>
            <w:r w:rsidRPr="006B283A">
              <w:t>30,8</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6B283A" w:rsidRDefault="00225E72" w:rsidP="00225E72">
            <w:pPr>
              <w:jc w:val="center"/>
              <w:rPr>
                <w:highlight w:val="cyan"/>
              </w:rPr>
            </w:pPr>
            <w:r w:rsidRPr="006B283A">
              <w:t>30,8</w:t>
            </w:r>
          </w:p>
        </w:tc>
        <w:tc>
          <w:tcPr>
            <w:tcW w:w="1275" w:type="dxa"/>
            <w:tcBorders>
              <w:top w:val="single" w:sz="4" w:space="0" w:color="auto"/>
              <w:left w:val="single" w:sz="4" w:space="0" w:color="auto"/>
              <w:bottom w:val="threeDEmboss" w:sz="6" w:space="0" w:color="auto"/>
              <w:right w:val="threeDEmboss" w:sz="6" w:space="0" w:color="auto"/>
            </w:tcBorders>
            <w:vAlign w:val="center"/>
          </w:tcPr>
          <w:p w:rsidR="00225E72" w:rsidRPr="006B283A" w:rsidRDefault="00225E72" w:rsidP="00225E72">
            <w:pPr>
              <w:jc w:val="center"/>
              <w:rPr>
                <w:highlight w:val="cyan"/>
              </w:rPr>
            </w:pPr>
            <w:r w:rsidRPr="006B283A">
              <w:t>30,8</w:t>
            </w:r>
          </w:p>
        </w:tc>
      </w:tr>
    </w:tbl>
    <w:p w:rsidR="00225E72" w:rsidRDefault="00225E72" w:rsidP="00225E72">
      <w:pPr>
        <w:pStyle w:val="ConsPlusNormal"/>
        <w:ind w:firstLine="0"/>
        <w:jc w:val="center"/>
        <w:outlineLvl w:val="0"/>
        <w:rPr>
          <w:rFonts w:ascii="Times New Roman" w:hAnsi="Times New Roman" w:cs="Times New Roman"/>
          <w:b/>
          <w:sz w:val="24"/>
          <w:szCs w:val="24"/>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Расходы на реализацию муниципальной программы</w:t>
      </w:r>
    </w:p>
    <w:p w:rsidR="00225E72" w:rsidRDefault="00225E72" w:rsidP="00225E72">
      <w:pPr>
        <w:tabs>
          <w:tab w:val="left" w:pos="9214"/>
        </w:tabs>
        <w:ind w:firstLine="708"/>
        <w:jc w:val="right"/>
      </w:pPr>
      <w:r>
        <w:t>тыс. рублей</w:t>
      </w:r>
    </w:p>
    <w:tbl>
      <w:tblPr>
        <w:tblW w:w="10681" w:type="dxa"/>
        <w:tblInd w:w="-79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787"/>
        <w:gridCol w:w="3532"/>
        <w:gridCol w:w="1275"/>
        <w:gridCol w:w="1417"/>
        <w:gridCol w:w="1119"/>
        <w:gridCol w:w="1275"/>
        <w:gridCol w:w="1276"/>
      </w:tblGrid>
      <w:tr w:rsidR="00225E72" w:rsidRPr="00C13D18" w:rsidTr="00225E72">
        <w:trPr>
          <w:tblHeader/>
        </w:trPr>
        <w:tc>
          <w:tcPr>
            <w:tcW w:w="787" w:type="dxa"/>
            <w:tcBorders>
              <w:top w:val="threeDEmboss" w:sz="6" w:space="0" w:color="auto"/>
              <w:left w:val="threeDEmboss" w:sz="6" w:space="0" w:color="auto"/>
              <w:bottom w:val="double" w:sz="4" w:space="0" w:color="auto"/>
              <w:right w:val="single" w:sz="4" w:space="0" w:color="auto"/>
            </w:tcBorders>
            <w:vAlign w:val="center"/>
          </w:tcPr>
          <w:p w:rsidR="00225E72" w:rsidRPr="00C13D18" w:rsidRDefault="00225E72" w:rsidP="00225E72">
            <w:pPr>
              <w:jc w:val="center"/>
              <w:rPr>
                <w:bCs/>
              </w:rPr>
            </w:pPr>
            <w:r w:rsidRPr="00C13D18">
              <w:rPr>
                <w:bCs/>
              </w:rPr>
              <w:t>МП/ПМП</w:t>
            </w:r>
          </w:p>
        </w:tc>
        <w:tc>
          <w:tcPr>
            <w:tcW w:w="3532" w:type="dxa"/>
            <w:tcBorders>
              <w:top w:val="threeDEmboss" w:sz="6" w:space="0" w:color="auto"/>
              <w:left w:val="single" w:sz="4" w:space="0" w:color="auto"/>
              <w:bottom w:val="double" w:sz="4" w:space="0" w:color="auto"/>
              <w:right w:val="single" w:sz="4" w:space="0" w:color="auto"/>
            </w:tcBorders>
            <w:vAlign w:val="center"/>
          </w:tcPr>
          <w:p w:rsidR="00225E72" w:rsidRPr="00C13D18" w:rsidRDefault="00225E72" w:rsidP="00225E72">
            <w:pPr>
              <w:jc w:val="center"/>
              <w:rPr>
                <w:bCs/>
              </w:rPr>
            </w:pPr>
            <w:r w:rsidRPr="00C13D18">
              <w:rPr>
                <w:bCs/>
              </w:rPr>
              <w:t xml:space="preserve">Наименование </w:t>
            </w:r>
            <w:r w:rsidRPr="00C13D18">
              <w:t>муниципальной</w:t>
            </w:r>
          </w:p>
          <w:p w:rsidR="00225E72" w:rsidRPr="00C13D18" w:rsidRDefault="00225E72" w:rsidP="00225E72">
            <w:pPr>
              <w:jc w:val="center"/>
              <w:rPr>
                <w:bCs/>
              </w:rPr>
            </w:pPr>
            <w:r w:rsidRPr="00C13D18">
              <w:rPr>
                <w:bCs/>
              </w:rPr>
              <w:t xml:space="preserve">   программы (подпрограммы)</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C13D18" w:rsidRDefault="00225E72" w:rsidP="00225E72">
            <w:pPr>
              <w:jc w:val="center"/>
              <w:rPr>
                <w:bCs/>
              </w:rPr>
            </w:pPr>
            <w:r>
              <w:rPr>
                <w:bCs/>
              </w:rPr>
              <w:t>2021</w:t>
            </w:r>
            <w:r w:rsidRPr="00C13D18">
              <w:rPr>
                <w:bCs/>
              </w:rPr>
              <w:t xml:space="preserve"> год </w:t>
            </w:r>
          </w:p>
        </w:tc>
        <w:tc>
          <w:tcPr>
            <w:tcW w:w="1417" w:type="dxa"/>
            <w:tcBorders>
              <w:top w:val="threeDEmboss" w:sz="6" w:space="0" w:color="auto"/>
              <w:left w:val="single" w:sz="4" w:space="0" w:color="auto"/>
              <w:bottom w:val="double" w:sz="4" w:space="0" w:color="auto"/>
              <w:right w:val="single" w:sz="4" w:space="0" w:color="auto"/>
            </w:tcBorders>
            <w:vAlign w:val="center"/>
          </w:tcPr>
          <w:p w:rsidR="00225E72" w:rsidRPr="00C13D18" w:rsidRDefault="00225E72" w:rsidP="00225E72">
            <w:pPr>
              <w:jc w:val="center"/>
              <w:rPr>
                <w:bCs/>
              </w:rPr>
            </w:pPr>
            <w:r>
              <w:rPr>
                <w:bCs/>
              </w:rPr>
              <w:t>2022</w:t>
            </w:r>
            <w:r w:rsidRPr="00C13D18">
              <w:rPr>
                <w:bCs/>
              </w:rPr>
              <w:t xml:space="preserve"> год</w:t>
            </w:r>
          </w:p>
        </w:tc>
        <w:tc>
          <w:tcPr>
            <w:tcW w:w="1119" w:type="dxa"/>
            <w:tcBorders>
              <w:top w:val="threeDEmboss" w:sz="6" w:space="0" w:color="auto"/>
              <w:left w:val="single" w:sz="4" w:space="0" w:color="auto"/>
              <w:bottom w:val="double" w:sz="4" w:space="0" w:color="auto"/>
              <w:right w:val="single" w:sz="4" w:space="0" w:color="auto"/>
            </w:tcBorders>
            <w:vAlign w:val="center"/>
          </w:tcPr>
          <w:p w:rsidR="00225E72" w:rsidRPr="00C13D18" w:rsidRDefault="00225E72" w:rsidP="00225E72">
            <w:pPr>
              <w:jc w:val="center"/>
              <w:rPr>
                <w:bCs/>
              </w:rPr>
            </w:pPr>
            <w:r w:rsidRPr="00C13D18">
              <w:rPr>
                <w:bCs/>
              </w:rPr>
              <w:t xml:space="preserve">% к </w:t>
            </w:r>
            <w:r>
              <w:rPr>
                <w:bCs/>
              </w:rPr>
              <w:t>2021</w:t>
            </w:r>
            <w:r w:rsidRPr="00C13D18">
              <w:rPr>
                <w:bCs/>
              </w:rPr>
              <w:t xml:space="preserve"> году</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C13D18" w:rsidRDefault="00225E72" w:rsidP="00225E72">
            <w:pPr>
              <w:jc w:val="center"/>
              <w:rPr>
                <w:bCs/>
              </w:rPr>
            </w:pPr>
            <w:r>
              <w:rPr>
                <w:bCs/>
              </w:rPr>
              <w:t>2023</w:t>
            </w:r>
            <w:r w:rsidRPr="00C13D18">
              <w:rPr>
                <w:bCs/>
              </w:rPr>
              <w:t xml:space="preserve"> год</w:t>
            </w:r>
          </w:p>
        </w:tc>
        <w:tc>
          <w:tcPr>
            <w:tcW w:w="1276" w:type="dxa"/>
            <w:tcBorders>
              <w:top w:val="threeDEmboss" w:sz="6" w:space="0" w:color="auto"/>
              <w:left w:val="single" w:sz="4" w:space="0" w:color="auto"/>
              <w:bottom w:val="double" w:sz="4" w:space="0" w:color="auto"/>
              <w:right w:val="threeDEmboss" w:sz="6" w:space="0" w:color="auto"/>
            </w:tcBorders>
            <w:vAlign w:val="center"/>
          </w:tcPr>
          <w:p w:rsidR="00225E72" w:rsidRPr="00C13D18" w:rsidRDefault="00225E72" w:rsidP="00225E72">
            <w:pPr>
              <w:jc w:val="center"/>
              <w:rPr>
                <w:bCs/>
              </w:rPr>
            </w:pPr>
            <w:r>
              <w:rPr>
                <w:bCs/>
              </w:rPr>
              <w:t>2024</w:t>
            </w:r>
            <w:r w:rsidRPr="00C13D18">
              <w:rPr>
                <w:bCs/>
              </w:rPr>
              <w:t xml:space="preserve"> год</w:t>
            </w:r>
          </w:p>
        </w:tc>
      </w:tr>
      <w:tr w:rsidR="00225E72" w:rsidRPr="00C13D18" w:rsidTr="00225E72">
        <w:trPr>
          <w:tblHeader/>
        </w:trPr>
        <w:tc>
          <w:tcPr>
            <w:tcW w:w="787" w:type="dxa"/>
            <w:tcBorders>
              <w:top w:val="double" w:sz="4" w:space="0" w:color="auto"/>
              <w:left w:val="threeDEmboss" w:sz="6" w:space="0" w:color="auto"/>
              <w:bottom w:val="single" w:sz="4" w:space="0" w:color="auto"/>
              <w:right w:val="single" w:sz="4" w:space="0" w:color="auto"/>
            </w:tcBorders>
            <w:vAlign w:val="center"/>
          </w:tcPr>
          <w:p w:rsidR="00225E72" w:rsidRPr="00C13D18" w:rsidRDefault="00225E72" w:rsidP="00225E72">
            <w:pPr>
              <w:jc w:val="center"/>
              <w:rPr>
                <w:bCs/>
              </w:rPr>
            </w:pPr>
            <w:r w:rsidRPr="00C13D18">
              <w:rPr>
                <w:bCs/>
              </w:rPr>
              <w:t>17 0</w:t>
            </w:r>
          </w:p>
        </w:tc>
        <w:tc>
          <w:tcPr>
            <w:tcW w:w="3532" w:type="dxa"/>
            <w:tcBorders>
              <w:top w:val="double" w:sz="4" w:space="0" w:color="auto"/>
              <w:left w:val="single" w:sz="4" w:space="0" w:color="auto"/>
              <w:bottom w:val="single" w:sz="4" w:space="0" w:color="auto"/>
              <w:right w:val="single" w:sz="4" w:space="0" w:color="auto"/>
            </w:tcBorders>
            <w:vAlign w:val="center"/>
          </w:tcPr>
          <w:p w:rsidR="00225E72" w:rsidRPr="00C13D18" w:rsidRDefault="00225E72" w:rsidP="00225E72">
            <w:pPr>
              <w:pStyle w:val="ConsPlusNormal"/>
              <w:ind w:firstLine="0"/>
              <w:jc w:val="both"/>
              <w:outlineLvl w:val="0"/>
              <w:rPr>
                <w:rFonts w:ascii="Times New Roman" w:hAnsi="Times New Roman" w:cs="Times New Roman"/>
                <w:bCs/>
                <w:sz w:val="24"/>
                <w:szCs w:val="24"/>
              </w:rPr>
            </w:pPr>
            <w:r w:rsidRPr="00C13D18">
              <w:rPr>
                <w:rFonts w:ascii="Times New Roman" w:hAnsi="Times New Roman" w:cs="Times New Roman"/>
                <w:sz w:val="24"/>
                <w:szCs w:val="24"/>
              </w:rPr>
              <w:t>Муниципальная  программа "Управление муниципальными финансами городского округа город Бор"</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BD278E" w:rsidRDefault="00225E72" w:rsidP="00225E72">
            <w:pPr>
              <w:jc w:val="center"/>
              <w:rPr>
                <w:bCs/>
              </w:rPr>
            </w:pPr>
            <w:r w:rsidRPr="00BD278E">
              <w:rPr>
                <w:bCs/>
              </w:rPr>
              <w:t>55 726,7</w:t>
            </w:r>
          </w:p>
        </w:tc>
        <w:tc>
          <w:tcPr>
            <w:tcW w:w="1417" w:type="dxa"/>
            <w:tcBorders>
              <w:top w:val="doub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rPr>
                <w:bCs/>
              </w:rPr>
            </w:pPr>
            <w:r w:rsidRPr="000E18B0">
              <w:rPr>
                <w:bCs/>
              </w:rPr>
              <w:t>56 278,9</w:t>
            </w:r>
          </w:p>
        </w:tc>
        <w:tc>
          <w:tcPr>
            <w:tcW w:w="1119" w:type="dxa"/>
            <w:tcBorders>
              <w:top w:val="doub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rPr>
                <w:bCs/>
              </w:rPr>
            </w:pPr>
            <w:r>
              <w:rPr>
                <w:bCs/>
              </w:rPr>
              <w:t>101,0</w:t>
            </w:r>
          </w:p>
        </w:tc>
        <w:tc>
          <w:tcPr>
            <w:tcW w:w="1275" w:type="dxa"/>
            <w:tcBorders>
              <w:top w:val="doub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rPr>
                <w:bCs/>
              </w:rPr>
            </w:pPr>
            <w:r w:rsidRPr="000E18B0">
              <w:rPr>
                <w:bCs/>
              </w:rPr>
              <w:t>51 497,4</w:t>
            </w:r>
          </w:p>
        </w:tc>
        <w:tc>
          <w:tcPr>
            <w:tcW w:w="1276" w:type="dxa"/>
            <w:tcBorders>
              <w:top w:val="double" w:sz="4" w:space="0" w:color="auto"/>
              <w:left w:val="single" w:sz="4" w:space="0" w:color="auto"/>
              <w:bottom w:val="single" w:sz="4" w:space="0" w:color="auto"/>
              <w:right w:val="threeDEmboss" w:sz="6" w:space="0" w:color="auto"/>
            </w:tcBorders>
            <w:vAlign w:val="center"/>
          </w:tcPr>
          <w:p w:rsidR="00225E72" w:rsidRPr="000E18B0" w:rsidRDefault="00225E72" w:rsidP="00225E72">
            <w:pPr>
              <w:jc w:val="center"/>
              <w:rPr>
                <w:bCs/>
              </w:rPr>
            </w:pPr>
            <w:r w:rsidRPr="000E18B0">
              <w:rPr>
                <w:bCs/>
              </w:rPr>
              <w:t>51 888,9</w:t>
            </w:r>
          </w:p>
        </w:tc>
      </w:tr>
      <w:tr w:rsidR="00225E72" w:rsidRPr="00C13D18" w:rsidTr="00225E72">
        <w:trPr>
          <w:tblHeader/>
        </w:trPr>
        <w:tc>
          <w:tcPr>
            <w:tcW w:w="787" w:type="dxa"/>
            <w:tcBorders>
              <w:top w:val="single" w:sz="4" w:space="0" w:color="auto"/>
              <w:left w:val="threeDEmboss" w:sz="6" w:space="0" w:color="auto"/>
              <w:bottom w:val="single" w:sz="4" w:space="0" w:color="auto"/>
              <w:right w:val="single" w:sz="4" w:space="0" w:color="auto"/>
            </w:tcBorders>
            <w:vAlign w:val="center"/>
          </w:tcPr>
          <w:p w:rsidR="00225E72" w:rsidRPr="00C13D18" w:rsidRDefault="00225E72" w:rsidP="00225E72">
            <w:pPr>
              <w:jc w:val="center"/>
              <w:rPr>
                <w:bCs/>
              </w:rPr>
            </w:pPr>
            <w:r w:rsidRPr="00C13D18">
              <w:rPr>
                <w:bCs/>
              </w:rPr>
              <w:t>17 1</w:t>
            </w:r>
          </w:p>
        </w:tc>
        <w:tc>
          <w:tcPr>
            <w:tcW w:w="3532" w:type="dxa"/>
            <w:tcBorders>
              <w:top w:val="single" w:sz="4" w:space="0" w:color="auto"/>
              <w:left w:val="single" w:sz="4" w:space="0" w:color="auto"/>
              <w:bottom w:val="single" w:sz="4" w:space="0" w:color="auto"/>
              <w:right w:val="single" w:sz="4" w:space="0" w:color="auto"/>
            </w:tcBorders>
            <w:vAlign w:val="center"/>
          </w:tcPr>
          <w:p w:rsidR="00225E72" w:rsidRPr="00C13D18" w:rsidRDefault="00225E72" w:rsidP="00225E72">
            <w:pPr>
              <w:rPr>
                <w:bCs/>
              </w:rPr>
            </w:pPr>
            <w:r w:rsidRPr="00C13D18">
              <w:rPr>
                <w:bCs/>
              </w:rPr>
              <w:t>Подпрограмма «Организация и совершенствование бюджетного процесса в городском округе город Бор»</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278E" w:rsidRDefault="00225E72" w:rsidP="00225E72">
            <w:pPr>
              <w:jc w:val="center"/>
              <w:rPr>
                <w:bCs/>
                <w:iCs/>
              </w:rPr>
            </w:pPr>
            <w:r w:rsidRPr="00BD278E">
              <w:rPr>
                <w:bCs/>
                <w:iCs/>
              </w:rPr>
              <w:t>7 075,9</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rPr>
                <w:bCs/>
                <w:iCs/>
              </w:rPr>
            </w:pPr>
            <w:r w:rsidRPr="000E18B0">
              <w:rPr>
                <w:bCs/>
                <w:iCs/>
              </w:rPr>
              <w:t>3 800,0</w:t>
            </w:r>
          </w:p>
        </w:tc>
        <w:tc>
          <w:tcPr>
            <w:tcW w:w="1119"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rPr>
                <w:bCs/>
              </w:rPr>
            </w:pPr>
            <w:r>
              <w:rPr>
                <w:bCs/>
              </w:rPr>
              <w:t>53,7</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rPr>
                <w:bCs/>
                <w:iCs/>
              </w:rPr>
            </w:pPr>
            <w:r w:rsidRPr="000E18B0">
              <w:rPr>
                <w:bCs/>
                <w:iCs/>
              </w:rPr>
              <w:t>3 535,1</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0E18B0" w:rsidRDefault="00225E72" w:rsidP="00225E72">
            <w:pPr>
              <w:jc w:val="center"/>
              <w:rPr>
                <w:bCs/>
                <w:iCs/>
              </w:rPr>
            </w:pPr>
            <w:r w:rsidRPr="000E18B0">
              <w:rPr>
                <w:bCs/>
                <w:iCs/>
              </w:rPr>
              <w:t>3 561,9</w:t>
            </w:r>
          </w:p>
        </w:tc>
      </w:tr>
      <w:tr w:rsidR="00225E72" w:rsidRPr="00C13D18" w:rsidTr="00225E72">
        <w:trPr>
          <w:tblHeader/>
        </w:trPr>
        <w:tc>
          <w:tcPr>
            <w:tcW w:w="787" w:type="dxa"/>
            <w:tcBorders>
              <w:top w:val="single" w:sz="4" w:space="0" w:color="auto"/>
              <w:left w:val="threeDEmboss" w:sz="6" w:space="0" w:color="auto"/>
              <w:bottom w:val="single" w:sz="4" w:space="0" w:color="auto"/>
              <w:right w:val="single" w:sz="4" w:space="0" w:color="auto"/>
            </w:tcBorders>
            <w:vAlign w:val="center"/>
          </w:tcPr>
          <w:p w:rsidR="00225E72" w:rsidRPr="00C13D18" w:rsidRDefault="00225E72" w:rsidP="00225E72">
            <w:pPr>
              <w:jc w:val="center"/>
              <w:rPr>
                <w:bCs/>
              </w:rPr>
            </w:pPr>
            <w:r w:rsidRPr="00C13D18">
              <w:rPr>
                <w:bCs/>
              </w:rPr>
              <w:lastRenderedPageBreak/>
              <w:t>17 2</w:t>
            </w:r>
          </w:p>
        </w:tc>
        <w:tc>
          <w:tcPr>
            <w:tcW w:w="3532" w:type="dxa"/>
            <w:tcBorders>
              <w:top w:val="single" w:sz="4" w:space="0" w:color="auto"/>
              <w:left w:val="single" w:sz="4" w:space="0" w:color="auto"/>
              <w:bottom w:val="single" w:sz="4" w:space="0" w:color="auto"/>
              <w:right w:val="single" w:sz="4" w:space="0" w:color="auto"/>
            </w:tcBorders>
            <w:vAlign w:val="center"/>
          </w:tcPr>
          <w:p w:rsidR="00225E72" w:rsidRPr="00C13D18" w:rsidRDefault="00225E72" w:rsidP="00225E72">
            <w:pPr>
              <w:rPr>
                <w:bCs/>
              </w:rPr>
            </w:pPr>
            <w:r w:rsidRPr="00C13D18">
              <w:rPr>
                <w:bCs/>
              </w:rPr>
              <w:t>Подпрограмма «Повышение эффективности бюджетных расходов городского округа город Бор»</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278E" w:rsidRDefault="00225E72" w:rsidP="00225E72">
            <w:pPr>
              <w:jc w:val="center"/>
            </w:pPr>
            <w:r w:rsidRPr="00BD278E">
              <w:rPr>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pPr>
            <w:r w:rsidRPr="000E18B0">
              <w:t>0,0</w:t>
            </w:r>
          </w:p>
        </w:tc>
        <w:tc>
          <w:tcPr>
            <w:tcW w:w="1119"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pPr>
            <w:r>
              <w:t>0,0</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pPr>
            <w:r w:rsidRPr="000E18B0">
              <w:t>0,0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0E18B0" w:rsidRDefault="00225E72" w:rsidP="00225E72">
            <w:pPr>
              <w:jc w:val="center"/>
            </w:pPr>
            <w:r w:rsidRPr="000E18B0">
              <w:t>0,0</w:t>
            </w:r>
          </w:p>
        </w:tc>
      </w:tr>
      <w:tr w:rsidR="00225E72" w:rsidRPr="00C13D18" w:rsidTr="00225E72">
        <w:trPr>
          <w:tblHeader/>
        </w:trPr>
        <w:tc>
          <w:tcPr>
            <w:tcW w:w="787" w:type="dxa"/>
            <w:tcBorders>
              <w:top w:val="single" w:sz="4" w:space="0" w:color="auto"/>
              <w:left w:val="threeDEmboss" w:sz="6" w:space="0" w:color="auto"/>
              <w:bottom w:val="single" w:sz="4" w:space="0" w:color="auto"/>
              <w:right w:val="single" w:sz="4" w:space="0" w:color="auto"/>
            </w:tcBorders>
            <w:vAlign w:val="center"/>
          </w:tcPr>
          <w:p w:rsidR="00225E72" w:rsidRPr="00C13D18" w:rsidRDefault="00225E72" w:rsidP="00225E72">
            <w:pPr>
              <w:jc w:val="center"/>
              <w:rPr>
                <w:bCs/>
              </w:rPr>
            </w:pPr>
            <w:r w:rsidRPr="00C13D18">
              <w:rPr>
                <w:bCs/>
              </w:rPr>
              <w:t>17 3</w:t>
            </w:r>
          </w:p>
        </w:tc>
        <w:tc>
          <w:tcPr>
            <w:tcW w:w="3532" w:type="dxa"/>
            <w:tcBorders>
              <w:top w:val="single" w:sz="4" w:space="0" w:color="auto"/>
              <w:left w:val="single" w:sz="4" w:space="0" w:color="auto"/>
              <w:bottom w:val="single" w:sz="4" w:space="0" w:color="auto"/>
              <w:right w:val="single" w:sz="4" w:space="0" w:color="auto"/>
            </w:tcBorders>
            <w:vAlign w:val="center"/>
          </w:tcPr>
          <w:p w:rsidR="00225E72" w:rsidRPr="00C13D18" w:rsidRDefault="00225E72" w:rsidP="00225E72">
            <w:pPr>
              <w:rPr>
                <w:bCs/>
              </w:rPr>
            </w:pPr>
            <w:r w:rsidRPr="00C13D18">
              <w:rPr>
                <w:bCs/>
              </w:rPr>
              <w:t>Подпрограмма «Обеспечение и осуществление финансового контроля в городском округе город Бор»</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278E" w:rsidRDefault="00225E72" w:rsidP="00225E72">
            <w:pPr>
              <w:jc w:val="center"/>
            </w:pPr>
            <w:r w:rsidRPr="00BD278E">
              <w:rPr>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pPr>
            <w:r w:rsidRPr="000E18B0">
              <w:t>0,0</w:t>
            </w:r>
          </w:p>
        </w:tc>
        <w:tc>
          <w:tcPr>
            <w:tcW w:w="1119"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pPr>
            <w:r>
              <w:t>0,0</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pPr>
            <w:r w:rsidRPr="000E18B0">
              <w:t>0,0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0E18B0" w:rsidRDefault="00225E72" w:rsidP="00225E72">
            <w:pPr>
              <w:jc w:val="center"/>
            </w:pPr>
            <w:r w:rsidRPr="000E18B0">
              <w:t>0,0</w:t>
            </w:r>
          </w:p>
        </w:tc>
      </w:tr>
      <w:tr w:rsidR="00225E72" w:rsidRPr="00C13D18" w:rsidTr="00225E72">
        <w:trPr>
          <w:tblHeader/>
        </w:trPr>
        <w:tc>
          <w:tcPr>
            <w:tcW w:w="787" w:type="dxa"/>
            <w:tcBorders>
              <w:top w:val="single" w:sz="4" w:space="0" w:color="auto"/>
              <w:left w:val="threeDEmboss" w:sz="6" w:space="0" w:color="auto"/>
              <w:bottom w:val="single" w:sz="4" w:space="0" w:color="auto"/>
              <w:right w:val="single" w:sz="4" w:space="0" w:color="auto"/>
            </w:tcBorders>
            <w:vAlign w:val="center"/>
          </w:tcPr>
          <w:p w:rsidR="00225E72" w:rsidRPr="00C13D18" w:rsidRDefault="00225E72" w:rsidP="00225E72">
            <w:pPr>
              <w:jc w:val="center"/>
              <w:rPr>
                <w:bCs/>
              </w:rPr>
            </w:pPr>
            <w:r w:rsidRPr="00C13D18">
              <w:rPr>
                <w:bCs/>
              </w:rPr>
              <w:t>17 4</w:t>
            </w:r>
          </w:p>
        </w:tc>
        <w:tc>
          <w:tcPr>
            <w:tcW w:w="3532" w:type="dxa"/>
            <w:tcBorders>
              <w:top w:val="single" w:sz="4" w:space="0" w:color="auto"/>
              <w:left w:val="single" w:sz="4" w:space="0" w:color="auto"/>
              <w:bottom w:val="single" w:sz="4" w:space="0" w:color="auto"/>
              <w:right w:val="single" w:sz="4" w:space="0" w:color="auto"/>
            </w:tcBorders>
            <w:vAlign w:val="center"/>
          </w:tcPr>
          <w:p w:rsidR="00225E72" w:rsidRPr="00C13D18" w:rsidRDefault="00225E72" w:rsidP="00225E72">
            <w:pPr>
              <w:rPr>
                <w:bCs/>
              </w:rPr>
            </w:pPr>
            <w:r w:rsidRPr="00C13D18">
              <w:rPr>
                <w:bCs/>
              </w:rPr>
              <w:t>Подпрограмма «Управление муниципальным долгом городского округа город Бор»</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BD278E" w:rsidRDefault="00225E72" w:rsidP="00225E72">
            <w:pPr>
              <w:jc w:val="center"/>
              <w:rPr>
                <w:bCs/>
                <w:iCs/>
              </w:rPr>
            </w:pPr>
            <w:r w:rsidRPr="00BD278E">
              <w:rPr>
                <w:bCs/>
                <w:iCs/>
              </w:rPr>
              <w:t>18 391,6</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rPr>
                <w:bCs/>
                <w:iCs/>
              </w:rPr>
            </w:pPr>
            <w:r w:rsidRPr="000E18B0">
              <w:rPr>
                <w:bCs/>
                <w:iCs/>
              </w:rPr>
              <w:t>18 391,6</w:t>
            </w:r>
          </w:p>
        </w:tc>
        <w:tc>
          <w:tcPr>
            <w:tcW w:w="1119"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rPr>
                <w:bCs/>
              </w:rPr>
            </w:pPr>
            <w:r>
              <w:rPr>
                <w:bCs/>
              </w:rPr>
              <w:t>100,0</w:t>
            </w:r>
          </w:p>
        </w:tc>
        <w:tc>
          <w:tcPr>
            <w:tcW w:w="1275" w:type="dxa"/>
            <w:tcBorders>
              <w:top w:val="single" w:sz="4" w:space="0" w:color="auto"/>
              <w:left w:val="single" w:sz="4" w:space="0" w:color="auto"/>
              <w:bottom w:val="single" w:sz="4" w:space="0" w:color="auto"/>
              <w:right w:val="single" w:sz="4" w:space="0" w:color="auto"/>
            </w:tcBorders>
            <w:vAlign w:val="center"/>
          </w:tcPr>
          <w:p w:rsidR="00225E72" w:rsidRPr="000E18B0" w:rsidRDefault="00225E72" w:rsidP="00225E72">
            <w:pPr>
              <w:jc w:val="center"/>
              <w:rPr>
                <w:bCs/>
                <w:iCs/>
              </w:rPr>
            </w:pPr>
            <w:r w:rsidRPr="000E18B0">
              <w:rPr>
                <w:bCs/>
                <w:iCs/>
              </w:rPr>
              <w:t>16 251,5</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0E18B0" w:rsidRDefault="00225E72" w:rsidP="00225E72">
            <w:pPr>
              <w:jc w:val="center"/>
              <w:rPr>
                <w:bCs/>
                <w:iCs/>
              </w:rPr>
            </w:pPr>
            <w:r w:rsidRPr="000E18B0">
              <w:rPr>
                <w:bCs/>
                <w:iCs/>
              </w:rPr>
              <w:t>16 375,1</w:t>
            </w:r>
          </w:p>
        </w:tc>
      </w:tr>
      <w:tr w:rsidR="00225E72" w:rsidRPr="00C13D18" w:rsidTr="00D775A5">
        <w:trPr>
          <w:trHeight w:val="996"/>
          <w:tblHeader/>
        </w:trPr>
        <w:tc>
          <w:tcPr>
            <w:tcW w:w="787" w:type="dxa"/>
            <w:tcBorders>
              <w:top w:val="single" w:sz="4" w:space="0" w:color="auto"/>
              <w:left w:val="threeDEmboss" w:sz="6" w:space="0" w:color="auto"/>
              <w:bottom w:val="threeDEmboss" w:sz="6" w:space="0" w:color="auto"/>
              <w:right w:val="single" w:sz="4" w:space="0" w:color="auto"/>
            </w:tcBorders>
            <w:vAlign w:val="center"/>
          </w:tcPr>
          <w:p w:rsidR="00225E72" w:rsidRPr="00C13D18" w:rsidRDefault="00225E72" w:rsidP="00225E72">
            <w:pPr>
              <w:jc w:val="center"/>
              <w:rPr>
                <w:bCs/>
              </w:rPr>
            </w:pPr>
            <w:r w:rsidRPr="00C13D18">
              <w:rPr>
                <w:bCs/>
              </w:rPr>
              <w:t>17 5</w:t>
            </w:r>
          </w:p>
        </w:tc>
        <w:tc>
          <w:tcPr>
            <w:tcW w:w="3532" w:type="dxa"/>
            <w:tcBorders>
              <w:top w:val="single" w:sz="4" w:space="0" w:color="auto"/>
              <w:left w:val="single" w:sz="4" w:space="0" w:color="auto"/>
              <w:bottom w:val="threeDEmboss" w:sz="6" w:space="0" w:color="auto"/>
              <w:right w:val="single" w:sz="4" w:space="0" w:color="auto"/>
            </w:tcBorders>
            <w:vAlign w:val="center"/>
          </w:tcPr>
          <w:p w:rsidR="00225E72" w:rsidRPr="00C13D18" w:rsidRDefault="00225E72" w:rsidP="00225E72">
            <w:pPr>
              <w:rPr>
                <w:bCs/>
              </w:rPr>
            </w:pPr>
            <w:r w:rsidRPr="00C13D18">
              <w:rPr>
                <w:bCs/>
              </w:rPr>
              <w:t>Подпрограмма «Обеспечение реализации муниципальной программы</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BD278E" w:rsidRDefault="00225E72" w:rsidP="00225E72">
            <w:pPr>
              <w:jc w:val="center"/>
              <w:rPr>
                <w:bCs/>
                <w:iCs/>
              </w:rPr>
            </w:pPr>
            <w:r w:rsidRPr="00BD278E">
              <w:rPr>
                <w:bCs/>
                <w:iCs/>
              </w:rPr>
              <w:t>30 259,2</w:t>
            </w:r>
          </w:p>
        </w:tc>
        <w:tc>
          <w:tcPr>
            <w:tcW w:w="1417" w:type="dxa"/>
            <w:tcBorders>
              <w:top w:val="single" w:sz="4" w:space="0" w:color="auto"/>
              <w:left w:val="single" w:sz="4" w:space="0" w:color="auto"/>
              <w:bottom w:val="threeDEmboss" w:sz="6" w:space="0" w:color="auto"/>
              <w:right w:val="single" w:sz="4" w:space="0" w:color="auto"/>
            </w:tcBorders>
            <w:vAlign w:val="center"/>
          </w:tcPr>
          <w:p w:rsidR="00225E72" w:rsidRPr="000E18B0" w:rsidRDefault="00225E72" w:rsidP="00225E72">
            <w:pPr>
              <w:jc w:val="center"/>
              <w:rPr>
                <w:bCs/>
                <w:iCs/>
              </w:rPr>
            </w:pPr>
            <w:r w:rsidRPr="000E18B0">
              <w:rPr>
                <w:bCs/>
                <w:iCs/>
              </w:rPr>
              <w:t>34 087,3</w:t>
            </w:r>
          </w:p>
        </w:tc>
        <w:tc>
          <w:tcPr>
            <w:tcW w:w="1119" w:type="dxa"/>
            <w:tcBorders>
              <w:top w:val="single" w:sz="4" w:space="0" w:color="auto"/>
              <w:left w:val="single" w:sz="4" w:space="0" w:color="auto"/>
              <w:bottom w:val="threeDEmboss" w:sz="6" w:space="0" w:color="auto"/>
              <w:right w:val="single" w:sz="4" w:space="0" w:color="auto"/>
            </w:tcBorders>
            <w:vAlign w:val="center"/>
          </w:tcPr>
          <w:p w:rsidR="00225E72" w:rsidRPr="000E18B0" w:rsidRDefault="00225E72" w:rsidP="00225E72">
            <w:pPr>
              <w:jc w:val="center"/>
              <w:rPr>
                <w:bCs/>
              </w:rPr>
            </w:pPr>
            <w:r>
              <w:rPr>
                <w:bCs/>
              </w:rPr>
              <w:t>112,7</w:t>
            </w:r>
          </w:p>
        </w:tc>
        <w:tc>
          <w:tcPr>
            <w:tcW w:w="1275" w:type="dxa"/>
            <w:tcBorders>
              <w:top w:val="single" w:sz="4" w:space="0" w:color="auto"/>
              <w:left w:val="single" w:sz="4" w:space="0" w:color="auto"/>
              <w:bottom w:val="threeDEmboss" w:sz="6" w:space="0" w:color="auto"/>
              <w:right w:val="single" w:sz="4" w:space="0" w:color="auto"/>
            </w:tcBorders>
            <w:vAlign w:val="center"/>
          </w:tcPr>
          <w:p w:rsidR="00225E72" w:rsidRPr="000E18B0" w:rsidRDefault="00225E72" w:rsidP="00225E72">
            <w:pPr>
              <w:jc w:val="center"/>
              <w:rPr>
                <w:bCs/>
                <w:iCs/>
              </w:rPr>
            </w:pPr>
            <w:r w:rsidRPr="000E18B0">
              <w:rPr>
                <w:bCs/>
                <w:iCs/>
              </w:rPr>
              <w:t>31 710,8</w:t>
            </w:r>
          </w:p>
        </w:tc>
        <w:tc>
          <w:tcPr>
            <w:tcW w:w="1276" w:type="dxa"/>
            <w:tcBorders>
              <w:top w:val="single" w:sz="4" w:space="0" w:color="auto"/>
              <w:left w:val="single" w:sz="4" w:space="0" w:color="auto"/>
              <w:bottom w:val="threeDEmboss" w:sz="6" w:space="0" w:color="auto"/>
              <w:right w:val="threeDEmboss" w:sz="6" w:space="0" w:color="auto"/>
            </w:tcBorders>
            <w:vAlign w:val="center"/>
          </w:tcPr>
          <w:p w:rsidR="00225E72" w:rsidRPr="000E18B0" w:rsidRDefault="00225E72" w:rsidP="00225E72">
            <w:pPr>
              <w:jc w:val="center"/>
              <w:rPr>
                <w:bCs/>
                <w:iCs/>
              </w:rPr>
            </w:pPr>
            <w:r w:rsidRPr="000E18B0">
              <w:rPr>
                <w:bCs/>
                <w:iCs/>
              </w:rPr>
              <w:t>31 951,9</w:t>
            </w:r>
          </w:p>
        </w:tc>
      </w:tr>
    </w:tbl>
    <w:p w:rsidR="00225E72" w:rsidRDefault="00225E72" w:rsidP="00225E72">
      <w:pPr>
        <w:pStyle w:val="ConsPlusNormal"/>
        <w:ind w:firstLine="1077"/>
        <w:jc w:val="both"/>
        <w:rPr>
          <w:rFonts w:ascii="Times New Roman" w:hAnsi="Times New Roman" w:cs="Times New Roman"/>
          <w:sz w:val="28"/>
          <w:szCs w:val="28"/>
        </w:rPr>
      </w:pPr>
    </w:p>
    <w:p w:rsidR="00225E72" w:rsidRPr="0041172C" w:rsidRDefault="00225E72" w:rsidP="00225E72">
      <w:pPr>
        <w:pStyle w:val="ConsPlusNormal"/>
        <w:ind w:firstLine="709"/>
        <w:jc w:val="both"/>
        <w:rPr>
          <w:rFonts w:ascii="Times New Roman" w:hAnsi="Times New Roman" w:cs="Times New Roman"/>
          <w:sz w:val="28"/>
          <w:szCs w:val="28"/>
        </w:rPr>
      </w:pPr>
      <w:r w:rsidRPr="0041172C">
        <w:rPr>
          <w:rFonts w:ascii="Times New Roman" w:hAnsi="Times New Roman" w:cs="Times New Roman"/>
          <w:sz w:val="28"/>
          <w:szCs w:val="28"/>
        </w:rPr>
        <w:t>Бюджетные ассигнования в рамках программы будут направлены:</w:t>
      </w:r>
    </w:p>
    <w:p w:rsidR="00225E72" w:rsidRDefault="00225E72" w:rsidP="00225E72">
      <w:pPr>
        <w:ind w:firstLine="709"/>
        <w:jc w:val="both"/>
        <w:rPr>
          <w:sz w:val="28"/>
          <w:szCs w:val="28"/>
        </w:rPr>
      </w:pPr>
      <w:r>
        <w:rPr>
          <w:sz w:val="28"/>
          <w:szCs w:val="28"/>
        </w:rPr>
        <w:t>1.</w:t>
      </w:r>
      <w:r w:rsidRPr="0041172C">
        <w:rPr>
          <w:sz w:val="28"/>
          <w:szCs w:val="28"/>
        </w:rPr>
        <w:t>на обеспечение функций Департамента финансов</w:t>
      </w:r>
      <w:r>
        <w:rPr>
          <w:sz w:val="28"/>
          <w:szCs w:val="28"/>
        </w:rPr>
        <w:t>:</w:t>
      </w:r>
    </w:p>
    <w:p w:rsidR="00225E72" w:rsidRPr="00416C4E" w:rsidRDefault="00225E72" w:rsidP="00225E72">
      <w:pPr>
        <w:jc w:val="both"/>
        <w:rPr>
          <w:sz w:val="28"/>
          <w:szCs w:val="28"/>
        </w:rPr>
      </w:pPr>
      <w:r>
        <w:rPr>
          <w:sz w:val="28"/>
          <w:szCs w:val="28"/>
        </w:rPr>
        <w:t xml:space="preserve">- </w:t>
      </w:r>
      <w:r w:rsidRPr="0041172C">
        <w:rPr>
          <w:sz w:val="28"/>
          <w:szCs w:val="28"/>
        </w:rPr>
        <w:t xml:space="preserve">в </w:t>
      </w:r>
      <w:r>
        <w:rPr>
          <w:sz w:val="28"/>
          <w:szCs w:val="28"/>
        </w:rPr>
        <w:t>2022</w:t>
      </w:r>
      <w:r w:rsidRPr="0041172C">
        <w:rPr>
          <w:sz w:val="28"/>
          <w:szCs w:val="28"/>
        </w:rPr>
        <w:t xml:space="preserve"> году </w:t>
      </w:r>
      <w:r>
        <w:rPr>
          <w:sz w:val="28"/>
          <w:szCs w:val="28"/>
        </w:rPr>
        <w:t xml:space="preserve">в сумме </w:t>
      </w:r>
      <w:r w:rsidRPr="00416C4E">
        <w:rPr>
          <w:sz w:val="28"/>
          <w:szCs w:val="28"/>
        </w:rPr>
        <w:t xml:space="preserve">– </w:t>
      </w:r>
      <w:r w:rsidRPr="00416C4E">
        <w:rPr>
          <w:iCs/>
          <w:sz w:val="28"/>
          <w:szCs w:val="28"/>
        </w:rPr>
        <w:t>26 560,1</w:t>
      </w:r>
      <w:r w:rsidRPr="00416C4E">
        <w:rPr>
          <w:sz w:val="28"/>
          <w:szCs w:val="28"/>
        </w:rPr>
        <w:t xml:space="preserve"> тыс. рублей, </w:t>
      </w:r>
    </w:p>
    <w:p w:rsidR="00225E72" w:rsidRPr="00416C4E" w:rsidRDefault="00225E72" w:rsidP="00225E72">
      <w:pPr>
        <w:jc w:val="both"/>
        <w:rPr>
          <w:sz w:val="28"/>
          <w:szCs w:val="28"/>
        </w:rPr>
      </w:pPr>
      <w:r w:rsidRPr="00416C4E">
        <w:rPr>
          <w:sz w:val="28"/>
          <w:szCs w:val="28"/>
        </w:rPr>
        <w:t xml:space="preserve">- в 2023 году в сумме – </w:t>
      </w:r>
      <w:r w:rsidRPr="00416C4E">
        <w:rPr>
          <w:iCs/>
          <w:sz w:val="28"/>
          <w:szCs w:val="28"/>
        </w:rPr>
        <w:t xml:space="preserve">24 708,4 </w:t>
      </w:r>
      <w:r w:rsidRPr="00416C4E">
        <w:rPr>
          <w:sz w:val="28"/>
          <w:szCs w:val="28"/>
        </w:rPr>
        <w:t>тыс. рублей,</w:t>
      </w:r>
    </w:p>
    <w:p w:rsidR="00225E72" w:rsidRPr="0041172C" w:rsidRDefault="00225E72" w:rsidP="00225E72">
      <w:pPr>
        <w:jc w:val="both"/>
        <w:rPr>
          <w:sz w:val="28"/>
          <w:szCs w:val="28"/>
        </w:rPr>
      </w:pPr>
      <w:r w:rsidRPr="00416C4E">
        <w:rPr>
          <w:sz w:val="28"/>
          <w:szCs w:val="28"/>
        </w:rPr>
        <w:t xml:space="preserve">- в 2024 году в сумме – </w:t>
      </w:r>
      <w:r w:rsidRPr="00416C4E">
        <w:rPr>
          <w:iCs/>
          <w:sz w:val="28"/>
          <w:szCs w:val="28"/>
        </w:rPr>
        <w:t xml:space="preserve">24 896,3 </w:t>
      </w:r>
      <w:r w:rsidRPr="00416C4E">
        <w:rPr>
          <w:sz w:val="28"/>
          <w:szCs w:val="28"/>
        </w:rPr>
        <w:t>тыс.</w:t>
      </w:r>
      <w:r w:rsidRPr="0041172C">
        <w:rPr>
          <w:sz w:val="28"/>
          <w:szCs w:val="28"/>
        </w:rPr>
        <w:t xml:space="preserve"> рублей;</w:t>
      </w:r>
    </w:p>
    <w:p w:rsidR="00225E72" w:rsidRDefault="00225E72" w:rsidP="00225E72">
      <w:pPr>
        <w:ind w:firstLine="709"/>
        <w:jc w:val="both"/>
        <w:rPr>
          <w:sz w:val="28"/>
          <w:szCs w:val="28"/>
        </w:rPr>
      </w:pPr>
      <w:r>
        <w:rPr>
          <w:sz w:val="28"/>
          <w:szCs w:val="28"/>
        </w:rPr>
        <w:t xml:space="preserve">2. </w:t>
      </w:r>
      <w:r w:rsidRPr="0041172C">
        <w:rPr>
          <w:sz w:val="28"/>
          <w:szCs w:val="28"/>
        </w:rPr>
        <w:t xml:space="preserve">на обеспечение деятельности подведомственного учреждения МКУ </w:t>
      </w:r>
      <w:r>
        <w:rPr>
          <w:sz w:val="28"/>
          <w:szCs w:val="28"/>
        </w:rPr>
        <w:t>"</w:t>
      </w:r>
      <w:r w:rsidRPr="0041172C">
        <w:rPr>
          <w:sz w:val="28"/>
          <w:szCs w:val="28"/>
        </w:rPr>
        <w:t>Центр бухгалтерского обслуживания</w:t>
      </w:r>
      <w:r>
        <w:rPr>
          <w:sz w:val="28"/>
          <w:szCs w:val="28"/>
        </w:rPr>
        <w:t>":</w:t>
      </w:r>
    </w:p>
    <w:p w:rsidR="00225E72" w:rsidRPr="00F25226" w:rsidRDefault="00225E72" w:rsidP="00225E72">
      <w:pPr>
        <w:jc w:val="both"/>
        <w:rPr>
          <w:sz w:val="28"/>
          <w:szCs w:val="28"/>
        </w:rPr>
      </w:pPr>
      <w:r>
        <w:rPr>
          <w:sz w:val="28"/>
          <w:szCs w:val="28"/>
        </w:rPr>
        <w:t>-</w:t>
      </w:r>
      <w:r w:rsidRPr="0041172C">
        <w:rPr>
          <w:sz w:val="28"/>
          <w:szCs w:val="28"/>
        </w:rPr>
        <w:t xml:space="preserve"> в </w:t>
      </w:r>
      <w:r>
        <w:rPr>
          <w:sz w:val="28"/>
          <w:szCs w:val="28"/>
        </w:rPr>
        <w:t>2022</w:t>
      </w:r>
      <w:r w:rsidRPr="0041172C">
        <w:rPr>
          <w:sz w:val="28"/>
          <w:szCs w:val="28"/>
        </w:rPr>
        <w:t xml:space="preserve"> году </w:t>
      </w:r>
      <w:r>
        <w:rPr>
          <w:sz w:val="28"/>
          <w:szCs w:val="28"/>
        </w:rPr>
        <w:t xml:space="preserve">в </w:t>
      </w:r>
      <w:r w:rsidRPr="00F25226">
        <w:rPr>
          <w:sz w:val="28"/>
          <w:szCs w:val="28"/>
        </w:rPr>
        <w:t xml:space="preserve">сумме – </w:t>
      </w:r>
      <w:r w:rsidRPr="00F25226">
        <w:rPr>
          <w:iCs/>
          <w:sz w:val="28"/>
          <w:szCs w:val="28"/>
        </w:rPr>
        <w:t xml:space="preserve">7 527,2 </w:t>
      </w:r>
      <w:r w:rsidRPr="00F25226">
        <w:rPr>
          <w:sz w:val="28"/>
          <w:szCs w:val="28"/>
        </w:rPr>
        <w:t>тыс. рублей,</w:t>
      </w:r>
    </w:p>
    <w:p w:rsidR="00225E72" w:rsidRPr="00F25226" w:rsidRDefault="00225E72" w:rsidP="00225E72">
      <w:pPr>
        <w:jc w:val="both"/>
        <w:rPr>
          <w:sz w:val="28"/>
          <w:szCs w:val="28"/>
        </w:rPr>
      </w:pPr>
      <w:r w:rsidRPr="00F25226">
        <w:rPr>
          <w:sz w:val="28"/>
          <w:szCs w:val="28"/>
        </w:rPr>
        <w:t xml:space="preserve">- в 2023 году в сумме – </w:t>
      </w:r>
      <w:r w:rsidRPr="00F25226">
        <w:rPr>
          <w:iCs/>
          <w:sz w:val="28"/>
          <w:szCs w:val="28"/>
        </w:rPr>
        <w:t xml:space="preserve">7 002,4 </w:t>
      </w:r>
      <w:r w:rsidRPr="00F25226">
        <w:rPr>
          <w:sz w:val="28"/>
          <w:szCs w:val="28"/>
        </w:rPr>
        <w:t xml:space="preserve">тыс. рублей, </w:t>
      </w:r>
    </w:p>
    <w:p w:rsidR="00225E72" w:rsidRPr="0041172C" w:rsidRDefault="00225E72" w:rsidP="00225E72">
      <w:pPr>
        <w:jc w:val="both"/>
        <w:rPr>
          <w:sz w:val="28"/>
          <w:szCs w:val="28"/>
        </w:rPr>
      </w:pPr>
      <w:r w:rsidRPr="00F25226">
        <w:rPr>
          <w:sz w:val="28"/>
          <w:szCs w:val="28"/>
        </w:rPr>
        <w:t xml:space="preserve">- в 2024 году в сумме – </w:t>
      </w:r>
      <w:r w:rsidRPr="00F25226">
        <w:rPr>
          <w:iCs/>
          <w:sz w:val="28"/>
          <w:szCs w:val="28"/>
        </w:rPr>
        <w:t xml:space="preserve">7 055,6 </w:t>
      </w:r>
      <w:r w:rsidRPr="00F25226">
        <w:rPr>
          <w:sz w:val="28"/>
          <w:szCs w:val="28"/>
        </w:rPr>
        <w:t>тыс. рублей</w:t>
      </w:r>
      <w:r w:rsidRPr="0041172C">
        <w:rPr>
          <w:sz w:val="28"/>
          <w:szCs w:val="28"/>
        </w:rPr>
        <w:t>;</w:t>
      </w:r>
    </w:p>
    <w:p w:rsidR="00225E72" w:rsidRDefault="00225E72" w:rsidP="00225E72">
      <w:pPr>
        <w:ind w:firstLine="709"/>
        <w:jc w:val="both"/>
        <w:rPr>
          <w:sz w:val="28"/>
          <w:szCs w:val="28"/>
        </w:rPr>
      </w:pPr>
      <w:r>
        <w:rPr>
          <w:sz w:val="28"/>
          <w:szCs w:val="28"/>
        </w:rPr>
        <w:t xml:space="preserve">3. </w:t>
      </w:r>
      <w:r w:rsidRPr="0041172C">
        <w:rPr>
          <w:sz w:val="28"/>
          <w:szCs w:val="28"/>
        </w:rPr>
        <w:t>ассигнования резервного фонда администрации городского округа город Бор запланированы</w:t>
      </w:r>
      <w:r>
        <w:rPr>
          <w:sz w:val="28"/>
          <w:szCs w:val="28"/>
        </w:rPr>
        <w:t>:</w:t>
      </w:r>
    </w:p>
    <w:p w:rsidR="00225E72" w:rsidRPr="0018292A" w:rsidRDefault="00225E72" w:rsidP="00225E72">
      <w:pPr>
        <w:jc w:val="both"/>
        <w:rPr>
          <w:sz w:val="28"/>
          <w:szCs w:val="28"/>
        </w:rPr>
      </w:pPr>
      <w:r>
        <w:rPr>
          <w:sz w:val="28"/>
          <w:szCs w:val="28"/>
        </w:rPr>
        <w:t xml:space="preserve">- </w:t>
      </w:r>
      <w:r w:rsidRPr="0041172C">
        <w:rPr>
          <w:sz w:val="28"/>
          <w:szCs w:val="28"/>
        </w:rPr>
        <w:t xml:space="preserve">в </w:t>
      </w:r>
      <w:r>
        <w:rPr>
          <w:sz w:val="28"/>
          <w:szCs w:val="28"/>
        </w:rPr>
        <w:t>2022</w:t>
      </w:r>
      <w:r w:rsidRPr="0041172C">
        <w:rPr>
          <w:sz w:val="28"/>
          <w:szCs w:val="28"/>
        </w:rPr>
        <w:t xml:space="preserve"> году в </w:t>
      </w:r>
      <w:r w:rsidRPr="0018292A">
        <w:rPr>
          <w:sz w:val="28"/>
          <w:szCs w:val="28"/>
        </w:rPr>
        <w:t xml:space="preserve">сумме– </w:t>
      </w:r>
      <w:r w:rsidRPr="0018292A">
        <w:rPr>
          <w:iCs/>
          <w:sz w:val="28"/>
          <w:szCs w:val="28"/>
        </w:rPr>
        <w:t xml:space="preserve">3 325,0 </w:t>
      </w:r>
      <w:r w:rsidRPr="0018292A">
        <w:rPr>
          <w:sz w:val="28"/>
          <w:szCs w:val="28"/>
        </w:rPr>
        <w:t>тыс. рублей,</w:t>
      </w:r>
    </w:p>
    <w:p w:rsidR="00225E72" w:rsidRPr="0018292A" w:rsidRDefault="00225E72" w:rsidP="00225E72">
      <w:pPr>
        <w:jc w:val="both"/>
        <w:rPr>
          <w:sz w:val="28"/>
          <w:szCs w:val="28"/>
        </w:rPr>
      </w:pPr>
      <w:r w:rsidRPr="0018292A">
        <w:rPr>
          <w:sz w:val="28"/>
          <w:szCs w:val="28"/>
        </w:rPr>
        <w:t xml:space="preserve">- в 2023 году в сумме – </w:t>
      </w:r>
      <w:r w:rsidRPr="0018292A">
        <w:rPr>
          <w:iCs/>
          <w:sz w:val="28"/>
          <w:szCs w:val="28"/>
        </w:rPr>
        <w:t xml:space="preserve">3 093,2 </w:t>
      </w:r>
      <w:r w:rsidRPr="0018292A">
        <w:rPr>
          <w:sz w:val="28"/>
          <w:szCs w:val="28"/>
        </w:rPr>
        <w:t xml:space="preserve">тыс. рублей, </w:t>
      </w:r>
    </w:p>
    <w:p w:rsidR="00225E72" w:rsidRPr="0041172C" w:rsidRDefault="00225E72" w:rsidP="00225E72">
      <w:pPr>
        <w:jc w:val="both"/>
        <w:rPr>
          <w:sz w:val="28"/>
          <w:szCs w:val="28"/>
        </w:rPr>
      </w:pPr>
      <w:r w:rsidRPr="0018292A">
        <w:rPr>
          <w:sz w:val="28"/>
          <w:szCs w:val="28"/>
        </w:rPr>
        <w:t xml:space="preserve">- в 2024 году в сумме – </w:t>
      </w:r>
      <w:r w:rsidRPr="0018292A">
        <w:rPr>
          <w:iCs/>
          <w:sz w:val="28"/>
          <w:szCs w:val="28"/>
        </w:rPr>
        <w:t xml:space="preserve">3 116,7 </w:t>
      </w:r>
      <w:r w:rsidRPr="0018292A">
        <w:rPr>
          <w:sz w:val="28"/>
          <w:szCs w:val="28"/>
        </w:rPr>
        <w:t>тыс. рублей</w:t>
      </w:r>
      <w:r w:rsidRPr="0041172C">
        <w:rPr>
          <w:sz w:val="28"/>
          <w:szCs w:val="28"/>
        </w:rPr>
        <w:t>;</w:t>
      </w:r>
    </w:p>
    <w:p w:rsidR="00225E72" w:rsidRDefault="00225E72" w:rsidP="00225E72">
      <w:pPr>
        <w:ind w:firstLine="709"/>
        <w:jc w:val="both"/>
        <w:rPr>
          <w:sz w:val="28"/>
          <w:szCs w:val="28"/>
        </w:rPr>
      </w:pPr>
      <w:r>
        <w:rPr>
          <w:sz w:val="28"/>
          <w:szCs w:val="28"/>
        </w:rPr>
        <w:t>4.</w:t>
      </w:r>
      <w:r w:rsidRPr="0041172C">
        <w:rPr>
          <w:sz w:val="28"/>
          <w:szCs w:val="28"/>
        </w:rPr>
        <w:t>на осуществление информационной, технической и консультационной поддержки в сфере управления муниципальными финансами</w:t>
      </w:r>
      <w:r>
        <w:rPr>
          <w:sz w:val="28"/>
          <w:szCs w:val="28"/>
        </w:rPr>
        <w:t>:</w:t>
      </w:r>
    </w:p>
    <w:p w:rsidR="00225E72" w:rsidRPr="000D179A" w:rsidRDefault="00225E72" w:rsidP="00225E72">
      <w:pPr>
        <w:jc w:val="both"/>
        <w:rPr>
          <w:sz w:val="28"/>
          <w:szCs w:val="28"/>
        </w:rPr>
      </w:pPr>
      <w:r>
        <w:rPr>
          <w:sz w:val="28"/>
          <w:szCs w:val="28"/>
        </w:rPr>
        <w:t xml:space="preserve">- </w:t>
      </w:r>
      <w:r w:rsidRPr="0041172C">
        <w:rPr>
          <w:sz w:val="28"/>
          <w:szCs w:val="28"/>
        </w:rPr>
        <w:t xml:space="preserve">в </w:t>
      </w:r>
      <w:r>
        <w:rPr>
          <w:sz w:val="28"/>
          <w:szCs w:val="28"/>
        </w:rPr>
        <w:t>2022</w:t>
      </w:r>
      <w:r w:rsidRPr="0041172C">
        <w:rPr>
          <w:sz w:val="28"/>
          <w:szCs w:val="28"/>
        </w:rPr>
        <w:t xml:space="preserve"> году в </w:t>
      </w:r>
      <w:r w:rsidRPr="000D179A">
        <w:rPr>
          <w:sz w:val="28"/>
          <w:szCs w:val="28"/>
        </w:rPr>
        <w:t>сумме –</w:t>
      </w:r>
      <w:r w:rsidRPr="000D179A">
        <w:rPr>
          <w:iCs/>
          <w:sz w:val="28"/>
          <w:szCs w:val="28"/>
        </w:rPr>
        <w:t xml:space="preserve">475,0 </w:t>
      </w:r>
      <w:r w:rsidRPr="000D179A">
        <w:rPr>
          <w:sz w:val="28"/>
          <w:szCs w:val="28"/>
        </w:rPr>
        <w:t>тыс. рублей,</w:t>
      </w:r>
    </w:p>
    <w:p w:rsidR="00225E72" w:rsidRPr="000D179A" w:rsidRDefault="00225E72" w:rsidP="00225E72">
      <w:pPr>
        <w:jc w:val="both"/>
        <w:rPr>
          <w:sz w:val="28"/>
          <w:szCs w:val="28"/>
        </w:rPr>
      </w:pPr>
      <w:r w:rsidRPr="000D179A">
        <w:rPr>
          <w:sz w:val="28"/>
          <w:szCs w:val="28"/>
        </w:rPr>
        <w:t xml:space="preserve">- в 2023году в сумме – </w:t>
      </w:r>
      <w:r w:rsidRPr="000D179A">
        <w:rPr>
          <w:iCs/>
          <w:sz w:val="28"/>
          <w:szCs w:val="28"/>
        </w:rPr>
        <w:t xml:space="preserve">441,9 </w:t>
      </w:r>
      <w:r w:rsidRPr="000D179A">
        <w:rPr>
          <w:sz w:val="28"/>
          <w:szCs w:val="28"/>
        </w:rPr>
        <w:t>тыс. рублей,</w:t>
      </w:r>
    </w:p>
    <w:p w:rsidR="00225E72" w:rsidRPr="0041172C" w:rsidRDefault="00225E72" w:rsidP="00225E72">
      <w:pPr>
        <w:jc w:val="both"/>
        <w:rPr>
          <w:sz w:val="28"/>
          <w:szCs w:val="28"/>
        </w:rPr>
      </w:pPr>
      <w:r w:rsidRPr="000D179A">
        <w:rPr>
          <w:sz w:val="28"/>
          <w:szCs w:val="28"/>
        </w:rPr>
        <w:t xml:space="preserve">- в 2024 году в сумме – </w:t>
      </w:r>
      <w:r w:rsidRPr="000D179A">
        <w:rPr>
          <w:iCs/>
          <w:sz w:val="28"/>
          <w:szCs w:val="28"/>
        </w:rPr>
        <w:t xml:space="preserve">445,2 </w:t>
      </w:r>
      <w:r w:rsidRPr="000D179A">
        <w:rPr>
          <w:sz w:val="28"/>
          <w:szCs w:val="28"/>
        </w:rPr>
        <w:t>тыс. р</w:t>
      </w:r>
      <w:r w:rsidRPr="00BE0827">
        <w:rPr>
          <w:sz w:val="28"/>
          <w:szCs w:val="28"/>
        </w:rPr>
        <w:t>ублей</w:t>
      </w:r>
      <w:r w:rsidRPr="0041172C">
        <w:rPr>
          <w:sz w:val="28"/>
          <w:szCs w:val="28"/>
        </w:rPr>
        <w:t>;</w:t>
      </w:r>
    </w:p>
    <w:p w:rsidR="00225E72" w:rsidRDefault="00225E72" w:rsidP="00225E72">
      <w:pPr>
        <w:ind w:firstLine="709"/>
        <w:jc w:val="both"/>
        <w:rPr>
          <w:sz w:val="28"/>
          <w:szCs w:val="28"/>
        </w:rPr>
      </w:pPr>
      <w:r>
        <w:rPr>
          <w:sz w:val="28"/>
          <w:szCs w:val="28"/>
        </w:rPr>
        <w:t xml:space="preserve">5.на </w:t>
      </w:r>
      <w:r w:rsidRPr="0041172C">
        <w:rPr>
          <w:sz w:val="28"/>
          <w:szCs w:val="28"/>
        </w:rPr>
        <w:t>обслуживание муниципального долга городского округа г. Борна уплату процентных платежей по</w:t>
      </w:r>
      <w:r>
        <w:rPr>
          <w:sz w:val="28"/>
          <w:szCs w:val="28"/>
        </w:rPr>
        <w:t xml:space="preserve"> привлеченным кредитам:</w:t>
      </w:r>
    </w:p>
    <w:p w:rsidR="00225E72" w:rsidRPr="000130D0" w:rsidRDefault="00225E72" w:rsidP="00225E72">
      <w:pPr>
        <w:jc w:val="both"/>
        <w:rPr>
          <w:sz w:val="28"/>
          <w:szCs w:val="28"/>
        </w:rPr>
      </w:pPr>
      <w:r>
        <w:rPr>
          <w:sz w:val="28"/>
          <w:szCs w:val="28"/>
        </w:rPr>
        <w:t>-</w:t>
      </w:r>
      <w:r w:rsidRPr="0041172C">
        <w:rPr>
          <w:sz w:val="28"/>
          <w:szCs w:val="28"/>
        </w:rPr>
        <w:t xml:space="preserve"> в </w:t>
      </w:r>
      <w:r>
        <w:rPr>
          <w:sz w:val="28"/>
          <w:szCs w:val="28"/>
        </w:rPr>
        <w:t>2022</w:t>
      </w:r>
      <w:r w:rsidRPr="0041172C">
        <w:rPr>
          <w:sz w:val="28"/>
          <w:szCs w:val="28"/>
        </w:rPr>
        <w:t xml:space="preserve"> году в сумме </w:t>
      </w:r>
      <w:r w:rsidRPr="000130D0">
        <w:rPr>
          <w:sz w:val="28"/>
          <w:szCs w:val="28"/>
        </w:rPr>
        <w:t xml:space="preserve">– </w:t>
      </w:r>
      <w:r w:rsidRPr="000130D0">
        <w:rPr>
          <w:bCs/>
          <w:iCs/>
          <w:sz w:val="28"/>
          <w:szCs w:val="28"/>
        </w:rPr>
        <w:t xml:space="preserve">18 391,6 </w:t>
      </w:r>
      <w:r w:rsidRPr="000130D0">
        <w:rPr>
          <w:sz w:val="28"/>
          <w:szCs w:val="28"/>
        </w:rPr>
        <w:t>тыс. рублей,</w:t>
      </w:r>
    </w:p>
    <w:p w:rsidR="00225E72" w:rsidRPr="000130D0" w:rsidRDefault="00225E72" w:rsidP="00225E72">
      <w:pPr>
        <w:jc w:val="both"/>
        <w:rPr>
          <w:sz w:val="28"/>
          <w:szCs w:val="28"/>
        </w:rPr>
      </w:pPr>
      <w:r w:rsidRPr="000130D0">
        <w:rPr>
          <w:sz w:val="28"/>
          <w:szCs w:val="28"/>
        </w:rPr>
        <w:t xml:space="preserve">- в 2023 году в сумме– </w:t>
      </w:r>
      <w:r w:rsidRPr="000130D0">
        <w:rPr>
          <w:bCs/>
          <w:iCs/>
          <w:sz w:val="28"/>
          <w:szCs w:val="28"/>
        </w:rPr>
        <w:t xml:space="preserve">16 251,5 </w:t>
      </w:r>
      <w:r w:rsidRPr="000130D0">
        <w:rPr>
          <w:sz w:val="28"/>
          <w:szCs w:val="28"/>
        </w:rPr>
        <w:t>тыс. рублей,</w:t>
      </w:r>
    </w:p>
    <w:p w:rsidR="00225E72" w:rsidRDefault="00225E72" w:rsidP="00225E72">
      <w:pPr>
        <w:jc w:val="both"/>
        <w:rPr>
          <w:sz w:val="28"/>
          <w:szCs w:val="28"/>
        </w:rPr>
      </w:pPr>
      <w:r w:rsidRPr="000130D0">
        <w:rPr>
          <w:sz w:val="28"/>
          <w:szCs w:val="28"/>
        </w:rPr>
        <w:t xml:space="preserve">- в 2024 году в сумме – </w:t>
      </w:r>
      <w:r w:rsidRPr="000130D0">
        <w:rPr>
          <w:bCs/>
          <w:iCs/>
          <w:sz w:val="28"/>
          <w:szCs w:val="28"/>
        </w:rPr>
        <w:t xml:space="preserve">16 375,1 </w:t>
      </w:r>
      <w:r w:rsidRPr="000130D0">
        <w:rPr>
          <w:sz w:val="28"/>
          <w:szCs w:val="28"/>
        </w:rPr>
        <w:t>тыс.</w:t>
      </w:r>
      <w:r w:rsidRPr="0041172C">
        <w:rPr>
          <w:sz w:val="28"/>
          <w:szCs w:val="28"/>
        </w:rPr>
        <w:t xml:space="preserve"> рублей.</w:t>
      </w:r>
    </w:p>
    <w:p w:rsidR="00225E72" w:rsidRDefault="00225E72" w:rsidP="00225E72">
      <w:pPr>
        <w:pStyle w:val="ConsPlusNormal"/>
        <w:ind w:firstLine="1080"/>
        <w:jc w:val="both"/>
        <w:outlineLvl w:val="0"/>
        <w:rPr>
          <w:rFonts w:ascii="Times New Roman" w:hAnsi="Times New Roman" w:cs="Times New Roman"/>
          <w:sz w:val="28"/>
          <w:szCs w:val="28"/>
        </w:rPr>
      </w:pPr>
    </w:p>
    <w:p w:rsidR="00225E72" w:rsidRPr="00AB48B4"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17.</w:t>
      </w:r>
      <w:r w:rsidRPr="00AB48B4">
        <w:rPr>
          <w:rFonts w:ascii="Times New Roman" w:hAnsi="Times New Roman" w:cs="Times New Roman"/>
          <w:b/>
          <w:sz w:val="28"/>
          <w:szCs w:val="28"/>
        </w:rPr>
        <w:t>Муниципальная программа «Противодействие коррупции на территории городского округа г. Бор»</w:t>
      </w:r>
      <w:r>
        <w:rPr>
          <w:rFonts w:ascii="Times New Roman" w:hAnsi="Times New Roman" w:cs="Times New Roman"/>
          <w:b/>
          <w:sz w:val="28"/>
          <w:szCs w:val="28"/>
        </w:rPr>
        <w:t xml:space="preserve"> (МП 19)</w:t>
      </w:r>
    </w:p>
    <w:p w:rsidR="00225E72" w:rsidRPr="00AB48B4" w:rsidRDefault="00225E72" w:rsidP="00225E72">
      <w:pPr>
        <w:pStyle w:val="ConsPlusNormal"/>
        <w:ind w:firstLine="0"/>
        <w:jc w:val="center"/>
        <w:outlineLvl w:val="0"/>
        <w:rPr>
          <w:rFonts w:ascii="Times New Roman" w:hAnsi="Times New Roman" w:cs="Times New Roman"/>
          <w:b/>
          <w:sz w:val="28"/>
          <w:szCs w:val="28"/>
        </w:rPr>
      </w:pPr>
    </w:p>
    <w:p w:rsidR="00225E72" w:rsidRPr="00AB48B4" w:rsidRDefault="00225E72" w:rsidP="00225E72">
      <w:pPr>
        <w:pStyle w:val="ConsPlusNormal"/>
        <w:ind w:firstLine="1080"/>
        <w:jc w:val="both"/>
        <w:outlineLvl w:val="0"/>
        <w:rPr>
          <w:rFonts w:ascii="Times New Roman" w:hAnsi="Times New Roman" w:cs="Times New Roman"/>
          <w:sz w:val="28"/>
          <w:szCs w:val="28"/>
        </w:rPr>
      </w:pPr>
      <w:r w:rsidRPr="00AB48B4">
        <w:rPr>
          <w:rFonts w:ascii="Times New Roman" w:hAnsi="Times New Roman" w:cs="Times New Roman"/>
          <w:sz w:val="28"/>
          <w:szCs w:val="28"/>
        </w:rPr>
        <w:lastRenderedPageBreak/>
        <w:t xml:space="preserve">Утверждена постановлением администрации городского округа г. Бор от 10.11.2016 года № 5277. </w:t>
      </w:r>
    </w:p>
    <w:p w:rsidR="00225E72" w:rsidRPr="00AB48B4" w:rsidRDefault="00225E72" w:rsidP="00225E72">
      <w:pPr>
        <w:pStyle w:val="ConsPlusNormal"/>
        <w:ind w:firstLine="1080"/>
        <w:jc w:val="both"/>
        <w:outlineLvl w:val="0"/>
        <w:rPr>
          <w:rFonts w:ascii="Times New Roman" w:hAnsi="Times New Roman" w:cs="Times New Roman"/>
          <w:sz w:val="28"/>
          <w:szCs w:val="28"/>
        </w:rPr>
      </w:pPr>
      <w:r w:rsidRPr="00AB48B4">
        <w:rPr>
          <w:rFonts w:ascii="Times New Roman" w:hAnsi="Times New Roman" w:cs="Times New Roman"/>
          <w:sz w:val="28"/>
          <w:szCs w:val="28"/>
        </w:rPr>
        <w:t>Цели муниципальной программы – обеспечение реализации органами местного самоуправления мер по противодействию коррупции в границах городского округа г. Бор.</w:t>
      </w:r>
    </w:p>
    <w:p w:rsidR="00225E72" w:rsidRPr="00AB48B4" w:rsidRDefault="00225E72" w:rsidP="00225E72">
      <w:pPr>
        <w:pStyle w:val="ConsPlusNormal"/>
        <w:ind w:firstLine="1080"/>
        <w:jc w:val="both"/>
        <w:outlineLvl w:val="0"/>
        <w:rPr>
          <w:rFonts w:ascii="Times New Roman" w:hAnsi="Times New Roman" w:cs="Times New Roman"/>
          <w:sz w:val="28"/>
          <w:szCs w:val="28"/>
        </w:rPr>
      </w:pPr>
      <w:r w:rsidRPr="00AB48B4">
        <w:rPr>
          <w:rFonts w:ascii="Times New Roman" w:hAnsi="Times New Roman" w:cs="Times New Roman"/>
          <w:sz w:val="28"/>
          <w:szCs w:val="28"/>
        </w:rPr>
        <w:t>Ответственный исполнитель муниципальной программы – администрация городского округа город Бор.</w:t>
      </w:r>
    </w:p>
    <w:p w:rsidR="00225E72" w:rsidRPr="00AB48B4" w:rsidRDefault="00225E72" w:rsidP="00225E72">
      <w:pPr>
        <w:pStyle w:val="ConsPlusNormal"/>
        <w:jc w:val="both"/>
        <w:outlineLvl w:val="0"/>
        <w:rPr>
          <w:rFonts w:ascii="Times New Roman" w:hAnsi="Times New Roman" w:cs="Times New Roman"/>
          <w:sz w:val="28"/>
          <w:szCs w:val="28"/>
        </w:rPr>
      </w:pPr>
    </w:p>
    <w:p w:rsidR="00225E72" w:rsidRPr="00AB48B4" w:rsidRDefault="00225E72" w:rsidP="00225E72">
      <w:pPr>
        <w:pStyle w:val="ConsPlusNormal"/>
        <w:ind w:firstLine="0"/>
        <w:jc w:val="center"/>
        <w:outlineLvl w:val="0"/>
        <w:rPr>
          <w:rFonts w:ascii="Times New Roman" w:hAnsi="Times New Roman" w:cs="Times New Roman"/>
          <w:sz w:val="28"/>
          <w:szCs w:val="28"/>
        </w:rPr>
      </w:pPr>
      <w:r w:rsidRPr="00AB48B4">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AB48B4" w:rsidRDefault="00225E72" w:rsidP="00225E72">
      <w:pPr>
        <w:pStyle w:val="ConsPlusNormal"/>
        <w:jc w:val="both"/>
        <w:outlineLvl w:val="0"/>
        <w:rPr>
          <w:rFonts w:ascii="Times New Roman" w:hAnsi="Times New Roman" w:cs="Times New Roman"/>
          <w:sz w:val="28"/>
          <w:szCs w:val="28"/>
        </w:rPr>
      </w:pPr>
    </w:p>
    <w:tbl>
      <w:tblPr>
        <w:tblW w:w="10035"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3511"/>
        <w:gridCol w:w="1134"/>
        <w:gridCol w:w="1277"/>
        <w:gridCol w:w="1277"/>
        <w:gridCol w:w="1418"/>
        <w:gridCol w:w="1418"/>
      </w:tblGrid>
      <w:tr w:rsidR="00225E72" w:rsidRPr="00AB48B4" w:rsidTr="00225E72">
        <w:trPr>
          <w:tblHeader/>
        </w:trPr>
        <w:tc>
          <w:tcPr>
            <w:tcW w:w="3510" w:type="dxa"/>
            <w:tcBorders>
              <w:top w:val="threeDEmboss" w:sz="6" w:space="0" w:color="auto"/>
              <w:left w:val="threeDEmboss" w:sz="6"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szCs w:val="28"/>
              </w:rPr>
              <w:t>Наименование индикатора/непосредственного результата</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Ед.</w:t>
            </w:r>
          </w:p>
          <w:p w:rsidR="00225E72" w:rsidRPr="00AB48B4" w:rsidRDefault="00225E72" w:rsidP="00225E72">
            <w:pPr>
              <w:jc w:val="center"/>
              <w:rPr>
                <w:bCs/>
                <w:szCs w:val="28"/>
              </w:rPr>
            </w:pPr>
            <w:r w:rsidRPr="00AB48B4">
              <w:rPr>
                <w:bCs/>
                <w:szCs w:val="28"/>
              </w:rPr>
              <w:t>измерения</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2021 год</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2022 год</w:t>
            </w:r>
          </w:p>
        </w:tc>
        <w:tc>
          <w:tcPr>
            <w:tcW w:w="1417" w:type="dxa"/>
            <w:tcBorders>
              <w:top w:val="threeDEmboss" w:sz="6" w:space="0" w:color="auto"/>
              <w:left w:val="single" w:sz="4"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2023 год</w:t>
            </w:r>
          </w:p>
        </w:tc>
        <w:tc>
          <w:tcPr>
            <w:tcW w:w="1417" w:type="dxa"/>
            <w:tcBorders>
              <w:top w:val="threeDEmboss" w:sz="6" w:space="0" w:color="auto"/>
              <w:left w:val="single" w:sz="4" w:space="0" w:color="auto"/>
              <w:bottom w:val="double" w:sz="4" w:space="0" w:color="auto"/>
              <w:right w:val="threeDEmboss" w:sz="6" w:space="0" w:color="auto"/>
            </w:tcBorders>
            <w:vAlign w:val="center"/>
          </w:tcPr>
          <w:p w:rsidR="00225E72" w:rsidRPr="00AB48B4" w:rsidRDefault="00225E72" w:rsidP="00225E72">
            <w:pPr>
              <w:jc w:val="center"/>
              <w:rPr>
                <w:bCs/>
                <w:szCs w:val="28"/>
              </w:rPr>
            </w:pPr>
            <w:r w:rsidRPr="00AB48B4">
              <w:rPr>
                <w:bCs/>
                <w:szCs w:val="28"/>
              </w:rPr>
              <w:t>2024 год</w:t>
            </w:r>
          </w:p>
        </w:tc>
      </w:tr>
      <w:tr w:rsidR="00225E72" w:rsidRPr="00AB48B4" w:rsidTr="00225E72">
        <w:tc>
          <w:tcPr>
            <w:tcW w:w="3510" w:type="dxa"/>
            <w:tcBorders>
              <w:top w:val="double" w:sz="4" w:space="0" w:color="auto"/>
              <w:left w:val="threeDEmboss" w:sz="6" w:space="0" w:color="auto"/>
              <w:bottom w:val="single" w:sz="4" w:space="0" w:color="auto"/>
              <w:right w:val="single" w:sz="4" w:space="0" w:color="auto"/>
            </w:tcBorders>
            <w:vAlign w:val="center"/>
          </w:tcPr>
          <w:p w:rsidR="00225E72" w:rsidRPr="00AB48B4" w:rsidRDefault="00225E72" w:rsidP="00225E72">
            <w:pPr>
              <w:jc w:val="both"/>
              <w:rPr>
                <w:bCs/>
                <w:szCs w:val="28"/>
              </w:rPr>
            </w:pPr>
            <w:r w:rsidRPr="00AB48B4">
              <w:rPr>
                <w:bCs/>
                <w:szCs w:val="28"/>
              </w:rPr>
              <w:t xml:space="preserve">Доля респондентов, положительно оценивающих деятельность администрации городского округа г. Бор по противодействию коррупции,  </w:t>
            </w:r>
            <w:r w:rsidRPr="00AB48B4">
              <w:t>к концу 2024 года (от 100 респондентов, опрошенных в декабре каждого года в ходе социологического опроса)</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Процент</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AB48B4" w:rsidRDefault="00225E72" w:rsidP="00225E72">
            <w:pPr>
              <w:jc w:val="center"/>
              <w:rPr>
                <w:szCs w:val="28"/>
              </w:rPr>
            </w:pPr>
            <w:r w:rsidRPr="00AB48B4">
              <w:rPr>
                <w:szCs w:val="28"/>
              </w:rPr>
              <w:t>39</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AB48B4" w:rsidRDefault="00225E72" w:rsidP="00225E72">
            <w:pPr>
              <w:jc w:val="center"/>
              <w:rPr>
                <w:szCs w:val="28"/>
              </w:rPr>
            </w:pPr>
            <w:r w:rsidRPr="00AB48B4">
              <w:rPr>
                <w:szCs w:val="28"/>
              </w:rPr>
              <w:t>40</w:t>
            </w:r>
          </w:p>
        </w:tc>
        <w:tc>
          <w:tcPr>
            <w:tcW w:w="1417" w:type="dxa"/>
            <w:tcBorders>
              <w:top w:val="double" w:sz="4" w:space="0" w:color="auto"/>
              <w:left w:val="single" w:sz="4" w:space="0" w:color="auto"/>
              <w:bottom w:val="single" w:sz="4" w:space="0" w:color="auto"/>
              <w:right w:val="single" w:sz="4" w:space="0" w:color="auto"/>
            </w:tcBorders>
            <w:vAlign w:val="center"/>
          </w:tcPr>
          <w:p w:rsidR="00225E72" w:rsidRPr="00AB48B4" w:rsidRDefault="00225E72" w:rsidP="00225E72">
            <w:pPr>
              <w:jc w:val="center"/>
              <w:rPr>
                <w:szCs w:val="28"/>
              </w:rPr>
            </w:pPr>
            <w:r w:rsidRPr="00AB48B4">
              <w:rPr>
                <w:szCs w:val="28"/>
              </w:rPr>
              <w:t>41</w:t>
            </w:r>
          </w:p>
        </w:tc>
        <w:tc>
          <w:tcPr>
            <w:tcW w:w="1417" w:type="dxa"/>
            <w:tcBorders>
              <w:top w:val="double" w:sz="4" w:space="0" w:color="auto"/>
              <w:left w:val="single" w:sz="4" w:space="0" w:color="auto"/>
              <w:bottom w:val="single" w:sz="4" w:space="0" w:color="auto"/>
              <w:right w:val="threeDEmboss" w:sz="6" w:space="0" w:color="auto"/>
            </w:tcBorders>
            <w:vAlign w:val="center"/>
          </w:tcPr>
          <w:p w:rsidR="00225E72" w:rsidRPr="00AB48B4" w:rsidRDefault="00225E72" w:rsidP="00225E72">
            <w:pPr>
              <w:jc w:val="center"/>
              <w:rPr>
                <w:szCs w:val="28"/>
              </w:rPr>
            </w:pPr>
            <w:r w:rsidRPr="00AB48B4">
              <w:rPr>
                <w:szCs w:val="28"/>
              </w:rPr>
              <w:t>42</w:t>
            </w:r>
          </w:p>
        </w:tc>
      </w:tr>
      <w:tr w:rsidR="00225E72" w:rsidRPr="00AB48B4" w:rsidTr="00225E72">
        <w:tc>
          <w:tcPr>
            <w:tcW w:w="3510" w:type="dxa"/>
            <w:tcBorders>
              <w:top w:val="single" w:sz="4" w:space="0" w:color="auto"/>
              <w:left w:val="threeDEmboss" w:sz="6" w:space="0" w:color="auto"/>
              <w:bottom w:val="threeDEmboss" w:sz="6" w:space="0" w:color="auto"/>
              <w:right w:val="single" w:sz="4" w:space="0" w:color="auto"/>
            </w:tcBorders>
            <w:vAlign w:val="center"/>
          </w:tcPr>
          <w:p w:rsidR="00225E72" w:rsidRPr="00AB48B4" w:rsidRDefault="00225E72" w:rsidP="00225E72">
            <w:pPr>
              <w:jc w:val="both"/>
              <w:rPr>
                <w:bCs/>
                <w:szCs w:val="28"/>
              </w:rPr>
            </w:pPr>
            <w:r w:rsidRPr="00AB48B4">
              <w:rPr>
                <w:bCs/>
                <w:szCs w:val="28"/>
              </w:rPr>
              <w:t xml:space="preserve">Количество респондентов, положительно оценивающих деятельность администрации городского округа г. Бор по противодействию коррупции,  </w:t>
            </w:r>
            <w:r w:rsidRPr="00AB48B4">
              <w:t>к концу 2024 года</w:t>
            </w:r>
            <w:r w:rsidRPr="00AB48B4">
              <w:rPr>
                <w:bCs/>
                <w:szCs w:val="28"/>
              </w:rPr>
              <w:t xml:space="preserve"> (от 100 респондентов, опрошенных в декабре каждого года в ходе социологического опроса)</w:t>
            </w:r>
          </w:p>
        </w:tc>
        <w:tc>
          <w:tcPr>
            <w:tcW w:w="1134" w:type="dxa"/>
            <w:tcBorders>
              <w:top w:val="single" w:sz="4" w:space="0" w:color="auto"/>
              <w:left w:val="single" w:sz="4" w:space="0" w:color="auto"/>
              <w:bottom w:val="threeDEmboss" w:sz="6" w:space="0" w:color="auto"/>
              <w:right w:val="single" w:sz="4" w:space="0" w:color="auto"/>
            </w:tcBorders>
            <w:vAlign w:val="center"/>
          </w:tcPr>
          <w:p w:rsidR="00225E72" w:rsidRPr="00AB48B4" w:rsidRDefault="00225E72" w:rsidP="00225E72">
            <w:pPr>
              <w:jc w:val="center"/>
              <w:rPr>
                <w:bCs/>
                <w:szCs w:val="28"/>
              </w:rPr>
            </w:pPr>
            <w:r w:rsidRPr="00AB48B4">
              <w:rPr>
                <w:bCs/>
                <w:szCs w:val="28"/>
              </w:rPr>
              <w:t>человек</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AB48B4" w:rsidRDefault="00225E72" w:rsidP="00225E72">
            <w:pPr>
              <w:jc w:val="center"/>
              <w:rPr>
                <w:szCs w:val="28"/>
              </w:rPr>
            </w:pPr>
            <w:r w:rsidRPr="00AB48B4">
              <w:rPr>
                <w:szCs w:val="28"/>
              </w:rPr>
              <w:t>39</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AB48B4" w:rsidRDefault="00225E72" w:rsidP="00225E72">
            <w:pPr>
              <w:jc w:val="center"/>
              <w:rPr>
                <w:szCs w:val="28"/>
              </w:rPr>
            </w:pPr>
            <w:r w:rsidRPr="00AB48B4">
              <w:rPr>
                <w:szCs w:val="28"/>
              </w:rPr>
              <w:t>40</w:t>
            </w:r>
          </w:p>
        </w:tc>
        <w:tc>
          <w:tcPr>
            <w:tcW w:w="1417" w:type="dxa"/>
            <w:tcBorders>
              <w:top w:val="single" w:sz="4" w:space="0" w:color="auto"/>
              <w:left w:val="single" w:sz="4" w:space="0" w:color="auto"/>
              <w:bottom w:val="threeDEmboss" w:sz="6" w:space="0" w:color="auto"/>
              <w:right w:val="single" w:sz="4" w:space="0" w:color="auto"/>
            </w:tcBorders>
            <w:vAlign w:val="center"/>
          </w:tcPr>
          <w:p w:rsidR="00225E72" w:rsidRPr="00AB48B4" w:rsidRDefault="00225E72" w:rsidP="00225E72">
            <w:pPr>
              <w:jc w:val="center"/>
              <w:rPr>
                <w:szCs w:val="28"/>
              </w:rPr>
            </w:pPr>
            <w:r w:rsidRPr="00AB48B4">
              <w:rPr>
                <w:szCs w:val="28"/>
              </w:rPr>
              <w:t>41</w:t>
            </w:r>
          </w:p>
        </w:tc>
        <w:tc>
          <w:tcPr>
            <w:tcW w:w="1417" w:type="dxa"/>
            <w:tcBorders>
              <w:top w:val="single" w:sz="4" w:space="0" w:color="auto"/>
              <w:left w:val="single" w:sz="4" w:space="0" w:color="auto"/>
              <w:bottom w:val="threeDEmboss" w:sz="6" w:space="0" w:color="auto"/>
              <w:right w:val="threeDEmboss" w:sz="6" w:space="0" w:color="auto"/>
            </w:tcBorders>
            <w:vAlign w:val="center"/>
          </w:tcPr>
          <w:p w:rsidR="00225E72" w:rsidRPr="00AB48B4" w:rsidRDefault="00225E72" w:rsidP="00225E72">
            <w:pPr>
              <w:jc w:val="center"/>
              <w:rPr>
                <w:szCs w:val="28"/>
              </w:rPr>
            </w:pPr>
            <w:r w:rsidRPr="00AB48B4">
              <w:rPr>
                <w:szCs w:val="28"/>
              </w:rPr>
              <w:t>42</w:t>
            </w:r>
          </w:p>
        </w:tc>
      </w:tr>
    </w:tbl>
    <w:p w:rsidR="00225E72" w:rsidRPr="00AB48B4" w:rsidRDefault="00225E72" w:rsidP="00225E72">
      <w:pPr>
        <w:pStyle w:val="ConsPlusNormal"/>
        <w:jc w:val="both"/>
        <w:outlineLvl w:val="0"/>
        <w:rPr>
          <w:rFonts w:ascii="Times New Roman" w:hAnsi="Times New Roman" w:cs="Times New Roman"/>
          <w:sz w:val="28"/>
          <w:szCs w:val="28"/>
        </w:rPr>
      </w:pPr>
    </w:p>
    <w:p w:rsidR="00225E72" w:rsidRPr="00AB48B4" w:rsidRDefault="00225E72" w:rsidP="00225E72">
      <w:pPr>
        <w:pStyle w:val="ConsPlusNormal"/>
        <w:ind w:firstLine="0"/>
        <w:jc w:val="center"/>
        <w:outlineLvl w:val="0"/>
        <w:rPr>
          <w:rFonts w:ascii="Times New Roman" w:hAnsi="Times New Roman" w:cs="Times New Roman"/>
          <w:sz w:val="28"/>
          <w:szCs w:val="28"/>
        </w:rPr>
      </w:pPr>
      <w:r w:rsidRPr="00AB48B4">
        <w:rPr>
          <w:rFonts w:ascii="Times New Roman" w:hAnsi="Times New Roman" w:cs="Times New Roman"/>
          <w:sz w:val="28"/>
          <w:szCs w:val="28"/>
        </w:rPr>
        <w:t>Расходы на реализацию муниципальной программы</w:t>
      </w:r>
    </w:p>
    <w:p w:rsidR="00225E72" w:rsidRPr="00AB48B4" w:rsidRDefault="00225E72" w:rsidP="00225E72">
      <w:pPr>
        <w:tabs>
          <w:tab w:val="left" w:pos="9214"/>
        </w:tabs>
        <w:ind w:firstLine="708"/>
        <w:jc w:val="right"/>
      </w:pPr>
      <w:r w:rsidRPr="00AB48B4">
        <w:t xml:space="preserve">                                                                                                                   тыс. рублей</w:t>
      </w:r>
    </w:p>
    <w:tbl>
      <w:tblPr>
        <w:tblW w:w="10035" w:type="dxa"/>
        <w:tblInd w:w="-25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960"/>
        <w:gridCol w:w="3120"/>
        <w:gridCol w:w="1134"/>
        <w:gridCol w:w="1419"/>
        <w:gridCol w:w="1134"/>
        <w:gridCol w:w="1134"/>
        <w:gridCol w:w="1134"/>
      </w:tblGrid>
      <w:tr w:rsidR="00225E72" w:rsidRPr="00AB48B4" w:rsidTr="00225E72">
        <w:trPr>
          <w:tblHeader/>
        </w:trPr>
        <w:tc>
          <w:tcPr>
            <w:tcW w:w="959" w:type="dxa"/>
            <w:tcBorders>
              <w:top w:val="threeDEmboss" w:sz="6" w:space="0" w:color="auto"/>
              <w:left w:val="threeDEmboss" w:sz="6"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МП/</w:t>
            </w:r>
          </w:p>
          <w:p w:rsidR="00225E72" w:rsidRPr="00AB48B4" w:rsidRDefault="00225E72" w:rsidP="00225E72">
            <w:pPr>
              <w:jc w:val="center"/>
              <w:rPr>
                <w:bCs/>
                <w:szCs w:val="28"/>
              </w:rPr>
            </w:pPr>
            <w:r w:rsidRPr="00AB48B4">
              <w:rPr>
                <w:bCs/>
                <w:szCs w:val="28"/>
              </w:rPr>
              <w:t>ПМП</w:t>
            </w:r>
          </w:p>
        </w:tc>
        <w:tc>
          <w:tcPr>
            <w:tcW w:w="3118" w:type="dxa"/>
            <w:tcBorders>
              <w:top w:val="threeDEmboss" w:sz="6" w:space="0" w:color="auto"/>
              <w:left w:val="single" w:sz="4"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 xml:space="preserve">Наименование </w:t>
            </w:r>
            <w:r w:rsidRPr="00AB48B4">
              <w:rPr>
                <w:szCs w:val="28"/>
              </w:rPr>
              <w:t>муниципальной</w:t>
            </w:r>
          </w:p>
          <w:p w:rsidR="00225E72" w:rsidRPr="00AB48B4" w:rsidRDefault="00225E72" w:rsidP="00225E72">
            <w:pPr>
              <w:jc w:val="center"/>
              <w:rPr>
                <w:bCs/>
                <w:szCs w:val="28"/>
              </w:rPr>
            </w:pPr>
            <w:r w:rsidRPr="00AB48B4">
              <w:rPr>
                <w:bCs/>
                <w:szCs w:val="28"/>
              </w:rPr>
              <w:t xml:space="preserve">   программы (подпрограммы)</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2021 год</w:t>
            </w:r>
          </w:p>
        </w:tc>
        <w:tc>
          <w:tcPr>
            <w:tcW w:w="1418" w:type="dxa"/>
            <w:tcBorders>
              <w:top w:val="threeDEmboss" w:sz="6" w:space="0" w:color="auto"/>
              <w:left w:val="single" w:sz="4"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2022 год</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 к 2021 году</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AB48B4" w:rsidRDefault="00225E72" w:rsidP="00225E72">
            <w:pPr>
              <w:jc w:val="center"/>
              <w:rPr>
                <w:bCs/>
                <w:szCs w:val="28"/>
              </w:rPr>
            </w:pPr>
            <w:r w:rsidRPr="00AB48B4">
              <w:rPr>
                <w:bCs/>
                <w:szCs w:val="28"/>
              </w:rPr>
              <w:t>2023 год</w:t>
            </w:r>
          </w:p>
        </w:tc>
        <w:tc>
          <w:tcPr>
            <w:tcW w:w="1134" w:type="dxa"/>
            <w:tcBorders>
              <w:top w:val="threeDEmboss" w:sz="6" w:space="0" w:color="auto"/>
              <w:left w:val="single" w:sz="4" w:space="0" w:color="auto"/>
              <w:bottom w:val="double" w:sz="4" w:space="0" w:color="auto"/>
              <w:right w:val="threeDEmboss" w:sz="6" w:space="0" w:color="auto"/>
            </w:tcBorders>
            <w:vAlign w:val="center"/>
          </w:tcPr>
          <w:p w:rsidR="00225E72" w:rsidRPr="00AB48B4" w:rsidRDefault="00225E72" w:rsidP="00225E72">
            <w:pPr>
              <w:jc w:val="center"/>
              <w:rPr>
                <w:bCs/>
                <w:szCs w:val="28"/>
              </w:rPr>
            </w:pPr>
            <w:r w:rsidRPr="00AB48B4">
              <w:rPr>
                <w:bCs/>
                <w:szCs w:val="28"/>
              </w:rPr>
              <w:t>2024 год</w:t>
            </w:r>
          </w:p>
        </w:tc>
      </w:tr>
      <w:tr w:rsidR="00225E72" w:rsidRPr="00AB48B4" w:rsidTr="00225E72">
        <w:trPr>
          <w:tblHeader/>
        </w:trPr>
        <w:tc>
          <w:tcPr>
            <w:tcW w:w="959" w:type="dxa"/>
            <w:tcBorders>
              <w:top w:val="double" w:sz="4" w:space="0" w:color="auto"/>
              <w:left w:val="threeDEmboss" w:sz="6" w:space="0" w:color="auto"/>
              <w:bottom w:val="threeDEmboss" w:sz="6" w:space="0" w:color="auto"/>
              <w:right w:val="single" w:sz="4" w:space="0" w:color="auto"/>
            </w:tcBorders>
            <w:vAlign w:val="center"/>
          </w:tcPr>
          <w:p w:rsidR="00225E72" w:rsidRPr="00AB48B4" w:rsidRDefault="00225E72" w:rsidP="00225E72">
            <w:pPr>
              <w:jc w:val="center"/>
              <w:rPr>
                <w:bCs/>
                <w:szCs w:val="28"/>
              </w:rPr>
            </w:pPr>
            <w:r w:rsidRPr="00AB48B4">
              <w:rPr>
                <w:bCs/>
                <w:szCs w:val="28"/>
              </w:rPr>
              <w:t>19</w:t>
            </w:r>
          </w:p>
        </w:tc>
        <w:tc>
          <w:tcPr>
            <w:tcW w:w="3118" w:type="dxa"/>
            <w:tcBorders>
              <w:top w:val="double" w:sz="4" w:space="0" w:color="auto"/>
              <w:left w:val="single" w:sz="4" w:space="0" w:color="auto"/>
              <w:bottom w:val="threeDEmboss" w:sz="6" w:space="0" w:color="auto"/>
              <w:right w:val="single" w:sz="4" w:space="0" w:color="auto"/>
            </w:tcBorders>
            <w:vAlign w:val="center"/>
          </w:tcPr>
          <w:p w:rsidR="00225E72" w:rsidRPr="00AB48B4" w:rsidRDefault="00225E72" w:rsidP="00225E72">
            <w:pPr>
              <w:jc w:val="both"/>
              <w:rPr>
                <w:bCs/>
                <w:szCs w:val="28"/>
              </w:rPr>
            </w:pPr>
            <w:r w:rsidRPr="00AB48B4">
              <w:rPr>
                <w:szCs w:val="28"/>
              </w:rPr>
              <w:t>Муниципальная  программа "Противодействие коррупции на территории городского округа г.Бор»</w:t>
            </w:r>
          </w:p>
        </w:tc>
        <w:tc>
          <w:tcPr>
            <w:tcW w:w="1134" w:type="dxa"/>
            <w:tcBorders>
              <w:top w:val="double" w:sz="4" w:space="0" w:color="auto"/>
              <w:left w:val="single" w:sz="4" w:space="0" w:color="auto"/>
              <w:bottom w:val="threeDEmboss" w:sz="6" w:space="0" w:color="auto"/>
              <w:right w:val="single" w:sz="4" w:space="0" w:color="auto"/>
            </w:tcBorders>
            <w:vAlign w:val="center"/>
          </w:tcPr>
          <w:p w:rsidR="00225E72" w:rsidRPr="00AB48B4" w:rsidRDefault="00225E72" w:rsidP="00225E72">
            <w:pPr>
              <w:jc w:val="center"/>
              <w:rPr>
                <w:bCs/>
                <w:szCs w:val="28"/>
              </w:rPr>
            </w:pPr>
            <w:r w:rsidRPr="00AB48B4">
              <w:rPr>
                <w:bCs/>
                <w:szCs w:val="28"/>
              </w:rPr>
              <w:t>9,3</w:t>
            </w:r>
          </w:p>
        </w:tc>
        <w:tc>
          <w:tcPr>
            <w:tcW w:w="1418" w:type="dxa"/>
            <w:tcBorders>
              <w:top w:val="double" w:sz="4" w:space="0" w:color="auto"/>
              <w:left w:val="single" w:sz="4" w:space="0" w:color="auto"/>
              <w:bottom w:val="threeDEmboss" w:sz="6" w:space="0" w:color="auto"/>
              <w:right w:val="single" w:sz="4" w:space="0" w:color="auto"/>
            </w:tcBorders>
            <w:vAlign w:val="center"/>
          </w:tcPr>
          <w:p w:rsidR="00225E72" w:rsidRPr="00AB48B4" w:rsidRDefault="00225E72" w:rsidP="00225E72">
            <w:pPr>
              <w:jc w:val="center"/>
              <w:rPr>
                <w:bCs/>
                <w:szCs w:val="28"/>
              </w:rPr>
            </w:pPr>
            <w:r w:rsidRPr="00AB48B4">
              <w:rPr>
                <w:bCs/>
                <w:szCs w:val="28"/>
              </w:rPr>
              <w:t>10,0</w:t>
            </w:r>
          </w:p>
        </w:tc>
        <w:tc>
          <w:tcPr>
            <w:tcW w:w="1134" w:type="dxa"/>
            <w:tcBorders>
              <w:top w:val="double" w:sz="4" w:space="0" w:color="auto"/>
              <w:left w:val="single" w:sz="4" w:space="0" w:color="auto"/>
              <w:bottom w:val="threeDEmboss" w:sz="6" w:space="0" w:color="auto"/>
              <w:right w:val="single" w:sz="4" w:space="0" w:color="auto"/>
            </w:tcBorders>
            <w:vAlign w:val="center"/>
          </w:tcPr>
          <w:p w:rsidR="00225E72" w:rsidRPr="00AB48B4" w:rsidRDefault="00225E72" w:rsidP="00225E72">
            <w:pPr>
              <w:jc w:val="center"/>
              <w:rPr>
                <w:bCs/>
                <w:szCs w:val="28"/>
              </w:rPr>
            </w:pPr>
            <w:r w:rsidRPr="00AB48B4">
              <w:rPr>
                <w:bCs/>
                <w:szCs w:val="28"/>
              </w:rPr>
              <w:t>107,5</w:t>
            </w:r>
          </w:p>
        </w:tc>
        <w:tc>
          <w:tcPr>
            <w:tcW w:w="1134" w:type="dxa"/>
            <w:tcBorders>
              <w:top w:val="double" w:sz="4" w:space="0" w:color="auto"/>
              <w:left w:val="single" w:sz="4" w:space="0" w:color="auto"/>
              <w:bottom w:val="threeDEmboss" w:sz="6" w:space="0" w:color="auto"/>
              <w:right w:val="single" w:sz="4" w:space="0" w:color="auto"/>
            </w:tcBorders>
            <w:vAlign w:val="center"/>
          </w:tcPr>
          <w:p w:rsidR="00225E72" w:rsidRPr="00AB48B4" w:rsidRDefault="00225E72" w:rsidP="00225E72">
            <w:pPr>
              <w:jc w:val="center"/>
              <w:rPr>
                <w:bCs/>
                <w:szCs w:val="28"/>
              </w:rPr>
            </w:pPr>
            <w:r w:rsidRPr="00AB48B4">
              <w:rPr>
                <w:bCs/>
                <w:szCs w:val="28"/>
              </w:rPr>
              <w:t>10,0</w:t>
            </w:r>
          </w:p>
        </w:tc>
        <w:tc>
          <w:tcPr>
            <w:tcW w:w="1134" w:type="dxa"/>
            <w:tcBorders>
              <w:top w:val="double" w:sz="4" w:space="0" w:color="auto"/>
              <w:left w:val="single" w:sz="4" w:space="0" w:color="auto"/>
              <w:bottom w:val="threeDEmboss" w:sz="6" w:space="0" w:color="auto"/>
              <w:right w:val="threeDEmboss" w:sz="6" w:space="0" w:color="auto"/>
            </w:tcBorders>
            <w:vAlign w:val="center"/>
          </w:tcPr>
          <w:p w:rsidR="00225E72" w:rsidRPr="00AB48B4" w:rsidRDefault="00225E72" w:rsidP="00225E72">
            <w:pPr>
              <w:jc w:val="center"/>
              <w:rPr>
                <w:bCs/>
                <w:szCs w:val="28"/>
              </w:rPr>
            </w:pPr>
            <w:r w:rsidRPr="00AB48B4">
              <w:rPr>
                <w:bCs/>
                <w:szCs w:val="28"/>
              </w:rPr>
              <w:t>10,0</w:t>
            </w:r>
          </w:p>
        </w:tc>
      </w:tr>
    </w:tbl>
    <w:p w:rsidR="00225E72" w:rsidRPr="00AB48B4" w:rsidRDefault="00225E72" w:rsidP="00225E72">
      <w:pPr>
        <w:pStyle w:val="ConsPlusNormal"/>
        <w:ind w:firstLine="0"/>
        <w:jc w:val="both"/>
        <w:outlineLvl w:val="0"/>
        <w:rPr>
          <w:rFonts w:ascii="Times New Roman" w:hAnsi="Times New Roman" w:cs="Times New Roman"/>
          <w:b/>
          <w:sz w:val="28"/>
          <w:szCs w:val="28"/>
        </w:rPr>
      </w:pPr>
    </w:p>
    <w:p w:rsidR="00225E72" w:rsidRPr="00AB48B4" w:rsidRDefault="00225E72" w:rsidP="00225E72">
      <w:pPr>
        <w:pStyle w:val="ConsPlusNormal"/>
        <w:ind w:firstLine="1080"/>
        <w:jc w:val="both"/>
        <w:outlineLvl w:val="0"/>
        <w:rPr>
          <w:rFonts w:ascii="Times New Roman" w:hAnsi="Times New Roman" w:cs="Times New Roman"/>
          <w:sz w:val="28"/>
          <w:szCs w:val="28"/>
        </w:rPr>
      </w:pPr>
      <w:r w:rsidRPr="00AB48B4">
        <w:rPr>
          <w:rFonts w:ascii="Times New Roman" w:hAnsi="Times New Roman" w:cs="Times New Roman"/>
          <w:sz w:val="28"/>
          <w:szCs w:val="28"/>
        </w:rPr>
        <w:t>Бюджетные ассигнования в рамках муниципальной программы будут направлены на:</w:t>
      </w:r>
    </w:p>
    <w:p w:rsidR="00225E72" w:rsidRPr="00AB48B4" w:rsidRDefault="00225E72" w:rsidP="00225E72">
      <w:pPr>
        <w:pStyle w:val="ConsPlusNormal"/>
        <w:ind w:firstLine="1080"/>
        <w:jc w:val="both"/>
        <w:outlineLvl w:val="0"/>
        <w:rPr>
          <w:rFonts w:ascii="Times New Roman" w:hAnsi="Times New Roman" w:cs="Times New Roman"/>
          <w:sz w:val="28"/>
          <w:szCs w:val="28"/>
        </w:rPr>
      </w:pPr>
      <w:r w:rsidRPr="00AB48B4">
        <w:rPr>
          <w:rFonts w:ascii="Times New Roman" w:hAnsi="Times New Roman" w:cs="Times New Roman"/>
          <w:sz w:val="28"/>
          <w:szCs w:val="28"/>
        </w:rPr>
        <w:t>- обеспечение нормативно-правового регулирования антикоррупционной деятельности в городском округе г. Бор;</w:t>
      </w:r>
    </w:p>
    <w:p w:rsidR="00225E72" w:rsidRPr="00AB48B4" w:rsidRDefault="00225E72" w:rsidP="00225E72">
      <w:pPr>
        <w:pStyle w:val="ConsPlusNormal"/>
        <w:ind w:firstLine="1080"/>
        <w:jc w:val="both"/>
        <w:outlineLvl w:val="0"/>
        <w:rPr>
          <w:rFonts w:ascii="Times New Roman" w:hAnsi="Times New Roman" w:cs="Times New Roman"/>
          <w:sz w:val="28"/>
          <w:szCs w:val="28"/>
        </w:rPr>
      </w:pPr>
      <w:r w:rsidRPr="00AB48B4">
        <w:rPr>
          <w:rFonts w:ascii="Times New Roman" w:hAnsi="Times New Roman" w:cs="Times New Roman"/>
          <w:sz w:val="28"/>
          <w:szCs w:val="28"/>
        </w:rPr>
        <w:lastRenderedPageBreak/>
        <w:t>- создание организационно-управленческой базы антикоррупционной деятельности в городском округе город Бор;</w:t>
      </w:r>
    </w:p>
    <w:p w:rsidR="00225E72" w:rsidRPr="00AB48B4" w:rsidRDefault="00225E72" w:rsidP="00225E72">
      <w:pPr>
        <w:pStyle w:val="ConsPlusNormal"/>
        <w:ind w:firstLine="1080"/>
        <w:jc w:val="both"/>
        <w:outlineLvl w:val="0"/>
        <w:rPr>
          <w:rFonts w:ascii="Times New Roman" w:hAnsi="Times New Roman" w:cs="Times New Roman"/>
          <w:sz w:val="28"/>
          <w:szCs w:val="28"/>
        </w:rPr>
      </w:pPr>
      <w:r w:rsidRPr="00AB48B4">
        <w:rPr>
          <w:rFonts w:ascii="Times New Roman" w:hAnsi="Times New Roman" w:cs="Times New Roman"/>
          <w:sz w:val="28"/>
          <w:szCs w:val="28"/>
        </w:rPr>
        <w:t>- организацию мониторинга коррупции, коррупционных факторов и мер антикоррупционной политики;</w:t>
      </w:r>
    </w:p>
    <w:p w:rsidR="00225E72" w:rsidRPr="00AB48B4" w:rsidRDefault="00225E72" w:rsidP="00225E72">
      <w:pPr>
        <w:pStyle w:val="ConsPlusNormal"/>
        <w:ind w:firstLine="1080"/>
        <w:jc w:val="both"/>
        <w:outlineLvl w:val="0"/>
        <w:rPr>
          <w:rFonts w:ascii="Times New Roman" w:hAnsi="Times New Roman" w:cs="Times New Roman"/>
          <w:sz w:val="28"/>
          <w:szCs w:val="28"/>
        </w:rPr>
      </w:pPr>
      <w:r w:rsidRPr="00AB48B4">
        <w:rPr>
          <w:rFonts w:ascii="Times New Roman" w:hAnsi="Times New Roman" w:cs="Times New Roman"/>
          <w:sz w:val="28"/>
          <w:szCs w:val="28"/>
        </w:rPr>
        <w:t>- организацию антикоррупционного просвещения, обучения и воспитания;</w:t>
      </w:r>
    </w:p>
    <w:p w:rsidR="00225E72" w:rsidRPr="00AB48B4" w:rsidRDefault="00225E72" w:rsidP="00225E72">
      <w:pPr>
        <w:pStyle w:val="ConsPlusNormal"/>
        <w:ind w:firstLine="1080"/>
        <w:jc w:val="both"/>
        <w:outlineLvl w:val="0"/>
        <w:rPr>
          <w:rFonts w:ascii="Times New Roman" w:hAnsi="Times New Roman" w:cs="Times New Roman"/>
          <w:sz w:val="28"/>
          <w:szCs w:val="28"/>
        </w:rPr>
      </w:pPr>
      <w:r w:rsidRPr="00AB48B4">
        <w:rPr>
          <w:rFonts w:ascii="Times New Roman" w:hAnsi="Times New Roman" w:cs="Times New Roman"/>
          <w:sz w:val="28"/>
          <w:szCs w:val="28"/>
        </w:rPr>
        <w:t>- обеспечение прозрачности работы администрации городского округа г. Бор, укрепление связей с гражданским обществом, стимулирование антикоррупционной активности общественности.</w:t>
      </w:r>
    </w:p>
    <w:p w:rsidR="00225E72" w:rsidRDefault="00225E72" w:rsidP="00225E72">
      <w:pPr>
        <w:pStyle w:val="ConsPlusNormal"/>
        <w:ind w:firstLine="1080"/>
        <w:jc w:val="both"/>
        <w:outlineLvl w:val="0"/>
        <w:rPr>
          <w:rFonts w:ascii="Times New Roman" w:hAnsi="Times New Roman" w:cs="Times New Roman"/>
          <w:b/>
          <w:sz w:val="28"/>
          <w:szCs w:val="28"/>
        </w:rPr>
      </w:pPr>
      <w:r w:rsidRPr="00AB48B4">
        <w:rPr>
          <w:rFonts w:ascii="Times New Roman" w:hAnsi="Times New Roman" w:cs="Times New Roman"/>
          <w:sz w:val="28"/>
          <w:szCs w:val="28"/>
        </w:rPr>
        <w:t>Расчеты на реализацию мероприятий программы произведены в соответствии с методикой планирования бюджетных ассигнований.</w:t>
      </w:r>
    </w:p>
    <w:p w:rsidR="00225E72" w:rsidRDefault="00225E72" w:rsidP="00225E72">
      <w:pPr>
        <w:jc w:val="right"/>
      </w:pPr>
    </w:p>
    <w:p w:rsidR="00225E72" w:rsidRDefault="00225E72" w:rsidP="00225E72">
      <w:pPr>
        <w:pStyle w:val="ConsPlusNormal"/>
        <w:ind w:firstLine="0"/>
        <w:jc w:val="center"/>
        <w:outlineLvl w:val="0"/>
        <w:rPr>
          <w:rFonts w:ascii="Times New Roman" w:hAnsi="Times New Roman" w:cs="Times New Roman"/>
          <w:sz w:val="28"/>
          <w:szCs w:val="28"/>
        </w:rPr>
      </w:pPr>
    </w:p>
    <w:p w:rsidR="007C5F06" w:rsidRDefault="007C5F06" w:rsidP="00225E72">
      <w:pPr>
        <w:jc w:val="center"/>
        <w:rPr>
          <w:b/>
          <w:bCs/>
          <w:sz w:val="28"/>
          <w:szCs w:val="28"/>
        </w:rPr>
      </w:pPr>
    </w:p>
    <w:p w:rsidR="007C5F06" w:rsidRDefault="007C5F06" w:rsidP="00225E72">
      <w:pPr>
        <w:jc w:val="center"/>
        <w:rPr>
          <w:b/>
          <w:bCs/>
          <w:sz w:val="28"/>
          <w:szCs w:val="28"/>
        </w:rPr>
      </w:pPr>
    </w:p>
    <w:p w:rsidR="007C5F06" w:rsidRDefault="007C5F06" w:rsidP="00225E72">
      <w:pPr>
        <w:jc w:val="center"/>
        <w:rPr>
          <w:b/>
          <w:bCs/>
          <w:sz w:val="28"/>
          <w:szCs w:val="28"/>
        </w:rPr>
      </w:pPr>
    </w:p>
    <w:p w:rsidR="00225E72" w:rsidRPr="00C0308D" w:rsidRDefault="00225E72" w:rsidP="00225E72">
      <w:pPr>
        <w:jc w:val="center"/>
        <w:rPr>
          <w:b/>
          <w:bCs/>
          <w:sz w:val="28"/>
          <w:szCs w:val="28"/>
        </w:rPr>
      </w:pPr>
      <w:r w:rsidRPr="00C0308D">
        <w:rPr>
          <w:b/>
          <w:bCs/>
          <w:sz w:val="28"/>
          <w:szCs w:val="28"/>
        </w:rPr>
        <w:t>1</w:t>
      </w:r>
      <w:r>
        <w:rPr>
          <w:b/>
          <w:bCs/>
          <w:sz w:val="28"/>
          <w:szCs w:val="28"/>
        </w:rPr>
        <w:t>8</w:t>
      </w:r>
      <w:r w:rsidRPr="00C0308D">
        <w:rPr>
          <w:b/>
          <w:bCs/>
          <w:sz w:val="28"/>
          <w:szCs w:val="28"/>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городского округа город Бор» (МП 20)</w:t>
      </w:r>
    </w:p>
    <w:p w:rsidR="00225E72" w:rsidRPr="00C0308D" w:rsidRDefault="00225E72" w:rsidP="00225E72">
      <w:pPr>
        <w:jc w:val="center"/>
        <w:rPr>
          <w:b/>
          <w:bCs/>
          <w:sz w:val="28"/>
          <w:szCs w:val="28"/>
        </w:rPr>
      </w:pPr>
    </w:p>
    <w:p w:rsidR="00225E72" w:rsidRPr="00C0308D" w:rsidRDefault="00225E72" w:rsidP="00225E72">
      <w:pPr>
        <w:pStyle w:val="ConsPlusNormal"/>
        <w:ind w:firstLine="1080"/>
        <w:jc w:val="both"/>
        <w:outlineLvl w:val="0"/>
        <w:rPr>
          <w:rFonts w:ascii="Times New Roman" w:hAnsi="Times New Roman" w:cs="Times New Roman"/>
          <w:sz w:val="28"/>
          <w:szCs w:val="28"/>
        </w:rPr>
      </w:pPr>
      <w:r w:rsidRPr="00C0308D">
        <w:rPr>
          <w:rFonts w:ascii="Times New Roman" w:hAnsi="Times New Roman" w:cs="Times New Roman"/>
          <w:sz w:val="28"/>
          <w:szCs w:val="28"/>
        </w:rPr>
        <w:t>Утверждена постановлением Администрации городского округа г.Бор от 09.11.2016 года № 5242.</w:t>
      </w:r>
    </w:p>
    <w:p w:rsidR="00225E72" w:rsidRPr="007672B0" w:rsidRDefault="00225E72" w:rsidP="00225E72">
      <w:pPr>
        <w:pStyle w:val="ConsPlusNormal"/>
        <w:jc w:val="both"/>
        <w:outlineLvl w:val="0"/>
        <w:rPr>
          <w:rFonts w:ascii="Times New Roman" w:hAnsi="Times New Roman" w:cs="Times New Roman"/>
          <w:sz w:val="28"/>
          <w:szCs w:val="28"/>
        </w:rPr>
      </w:pPr>
      <w:r w:rsidRPr="007672B0">
        <w:rPr>
          <w:rFonts w:ascii="Times New Roman" w:hAnsi="Times New Roman" w:cs="Times New Roman"/>
          <w:sz w:val="28"/>
          <w:szCs w:val="28"/>
        </w:rPr>
        <w:t>Цели муниципальной программы:</w:t>
      </w:r>
    </w:p>
    <w:p w:rsidR="00225E72" w:rsidRPr="007672B0" w:rsidRDefault="00225E72" w:rsidP="00225E72">
      <w:pPr>
        <w:pStyle w:val="af5"/>
        <w:snapToGrid w:val="0"/>
        <w:ind w:firstLine="720"/>
        <w:jc w:val="both"/>
        <w:rPr>
          <w:sz w:val="28"/>
          <w:szCs w:val="28"/>
        </w:rPr>
      </w:pPr>
      <w:r w:rsidRPr="007672B0">
        <w:rPr>
          <w:sz w:val="28"/>
          <w:szCs w:val="28"/>
        </w:rPr>
        <w:t>1. Минимизация социального и экономического ущерба, наносимого населению, экономике и природной среде от чрезвычайных ситуаций природного и техногенного характера, пожаров и происшествий на водных объектах.</w:t>
      </w:r>
    </w:p>
    <w:p w:rsidR="00225E72" w:rsidRPr="007672B0" w:rsidRDefault="00225E72" w:rsidP="00225E72">
      <w:pPr>
        <w:pStyle w:val="ConsPlusNormal"/>
        <w:jc w:val="both"/>
        <w:outlineLvl w:val="0"/>
        <w:rPr>
          <w:rFonts w:ascii="Times New Roman" w:hAnsi="Times New Roman" w:cs="Times New Roman"/>
          <w:sz w:val="28"/>
          <w:szCs w:val="28"/>
        </w:rPr>
      </w:pPr>
      <w:r w:rsidRPr="007672B0">
        <w:rPr>
          <w:rFonts w:ascii="Times New Roman" w:hAnsi="Times New Roman" w:cs="Times New Roman"/>
          <w:sz w:val="28"/>
          <w:szCs w:val="28"/>
        </w:rPr>
        <w:t>2. Повышение безопасности жизнедеятельности и качества жизни населения городского округа г.Бор за счет построения и развития аппаратно-программного комплекса «Безопасный город».</w:t>
      </w:r>
    </w:p>
    <w:p w:rsidR="00225E72" w:rsidRPr="007672B0" w:rsidRDefault="00225E72" w:rsidP="00225E72">
      <w:pPr>
        <w:pStyle w:val="ConsPlusNormal"/>
        <w:jc w:val="both"/>
        <w:outlineLvl w:val="0"/>
        <w:rPr>
          <w:rFonts w:ascii="Times New Roman" w:hAnsi="Times New Roman" w:cs="Times New Roman"/>
          <w:sz w:val="28"/>
          <w:szCs w:val="28"/>
        </w:rPr>
      </w:pPr>
      <w:r w:rsidRPr="007672B0">
        <w:rPr>
          <w:rFonts w:ascii="Times New Roman" w:hAnsi="Times New Roman" w:cs="Times New Roman"/>
          <w:sz w:val="28"/>
          <w:szCs w:val="28"/>
        </w:rPr>
        <w:t>Ответственный исполнитель муниципальной программы– администрация городского округа г.Бор (управление по делам ГО и ЧС).</w:t>
      </w:r>
    </w:p>
    <w:p w:rsidR="00225E72" w:rsidRPr="00C0308D" w:rsidRDefault="00225E72" w:rsidP="00225E72">
      <w:pPr>
        <w:pStyle w:val="ConsPlusNormal"/>
        <w:ind w:firstLine="0"/>
        <w:jc w:val="center"/>
        <w:outlineLvl w:val="0"/>
        <w:rPr>
          <w:rFonts w:ascii="Times New Roman" w:hAnsi="Times New Roman" w:cs="Times New Roman"/>
          <w:sz w:val="28"/>
          <w:szCs w:val="28"/>
        </w:rPr>
      </w:pPr>
    </w:p>
    <w:p w:rsidR="00225E72" w:rsidRPr="00C0308D" w:rsidRDefault="00225E72" w:rsidP="00225E72">
      <w:pPr>
        <w:pStyle w:val="ConsPlusNormal"/>
        <w:ind w:firstLine="0"/>
        <w:jc w:val="center"/>
        <w:outlineLvl w:val="0"/>
        <w:rPr>
          <w:rFonts w:ascii="Times New Roman" w:hAnsi="Times New Roman" w:cs="Times New Roman"/>
          <w:sz w:val="28"/>
          <w:szCs w:val="28"/>
        </w:rPr>
      </w:pPr>
      <w:r w:rsidRPr="00C0308D">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C0308D" w:rsidRDefault="00225E72" w:rsidP="00225E72">
      <w:pPr>
        <w:pStyle w:val="ConsPlusNormal"/>
        <w:ind w:firstLine="0"/>
        <w:jc w:val="center"/>
        <w:outlineLvl w:val="0"/>
        <w:rPr>
          <w:rFonts w:ascii="Times New Roman" w:hAnsi="Times New Roman" w:cs="Times New Roman"/>
          <w:sz w:val="28"/>
          <w:szCs w:val="28"/>
        </w:rPr>
      </w:pPr>
    </w:p>
    <w:tbl>
      <w:tblPr>
        <w:tblpPr w:leftFromText="180" w:rightFromText="180" w:vertAnchor="text" w:horzAnchor="margin" w:tblpXSpec="center" w:tblpY="141"/>
        <w:tblW w:w="10064"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ook w:val="00A0"/>
      </w:tblPr>
      <w:tblGrid>
        <w:gridCol w:w="3464"/>
        <w:gridCol w:w="1292"/>
        <w:gridCol w:w="1306"/>
        <w:gridCol w:w="1246"/>
        <w:gridCol w:w="1260"/>
        <w:gridCol w:w="1496"/>
      </w:tblGrid>
      <w:tr w:rsidR="00225E72" w:rsidRPr="00C0308D" w:rsidTr="00225E72">
        <w:trPr>
          <w:trHeight w:val="870"/>
          <w:tblHeader/>
        </w:trPr>
        <w:tc>
          <w:tcPr>
            <w:tcW w:w="3464" w:type="dxa"/>
            <w:vMerge w:val="restart"/>
            <w:tcBorders>
              <w:top w:val="threeDEmboss" w:sz="6" w:space="0" w:color="auto"/>
              <w:bottom w:val="single" w:sz="4" w:space="0" w:color="auto"/>
            </w:tcBorders>
            <w:vAlign w:val="center"/>
          </w:tcPr>
          <w:p w:rsidR="00225E72" w:rsidRPr="00C0308D" w:rsidRDefault="00225E72" w:rsidP="00225E72">
            <w:pPr>
              <w:jc w:val="center"/>
            </w:pPr>
            <w:r w:rsidRPr="00C0308D">
              <w:t>Наименование индикатора/непосредственного результата</w:t>
            </w:r>
          </w:p>
        </w:tc>
        <w:tc>
          <w:tcPr>
            <w:tcW w:w="1292" w:type="dxa"/>
            <w:vMerge w:val="restart"/>
            <w:tcBorders>
              <w:top w:val="threeDEmboss" w:sz="6" w:space="0" w:color="auto"/>
              <w:bottom w:val="single" w:sz="4" w:space="0" w:color="auto"/>
            </w:tcBorders>
            <w:vAlign w:val="center"/>
          </w:tcPr>
          <w:p w:rsidR="00225E72" w:rsidRPr="00C0308D" w:rsidRDefault="00225E72" w:rsidP="00225E72">
            <w:pPr>
              <w:jc w:val="center"/>
            </w:pPr>
            <w:r w:rsidRPr="00C0308D">
              <w:t>Ед. измерения</w:t>
            </w:r>
          </w:p>
        </w:tc>
        <w:tc>
          <w:tcPr>
            <w:tcW w:w="5308" w:type="dxa"/>
            <w:gridSpan w:val="4"/>
            <w:tcBorders>
              <w:top w:val="threeDEmboss" w:sz="6" w:space="0" w:color="auto"/>
              <w:bottom w:val="single" w:sz="4" w:space="0" w:color="auto"/>
            </w:tcBorders>
            <w:vAlign w:val="center"/>
          </w:tcPr>
          <w:p w:rsidR="00225E72" w:rsidRPr="00C0308D" w:rsidRDefault="00225E72" w:rsidP="00225E72">
            <w:pPr>
              <w:jc w:val="center"/>
            </w:pPr>
            <w:r w:rsidRPr="00C0308D">
              <w:t>Значение индикатора/непосредственного результата</w:t>
            </w:r>
          </w:p>
        </w:tc>
      </w:tr>
      <w:tr w:rsidR="00225E72" w:rsidRPr="00C0308D" w:rsidTr="00225E72">
        <w:trPr>
          <w:trHeight w:val="176"/>
          <w:tblHeader/>
        </w:trPr>
        <w:tc>
          <w:tcPr>
            <w:tcW w:w="0" w:type="auto"/>
            <w:vMerge/>
            <w:tcBorders>
              <w:top w:val="single" w:sz="4" w:space="0" w:color="auto"/>
              <w:bottom w:val="double" w:sz="4" w:space="0" w:color="auto"/>
            </w:tcBorders>
            <w:vAlign w:val="center"/>
          </w:tcPr>
          <w:p w:rsidR="00225E72" w:rsidRPr="00C0308D" w:rsidRDefault="00225E72" w:rsidP="00225E72"/>
        </w:tc>
        <w:tc>
          <w:tcPr>
            <w:tcW w:w="0" w:type="auto"/>
            <w:vMerge/>
            <w:tcBorders>
              <w:top w:val="single" w:sz="4" w:space="0" w:color="auto"/>
              <w:bottom w:val="double" w:sz="4" w:space="0" w:color="auto"/>
            </w:tcBorders>
            <w:vAlign w:val="center"/>
          </w:tcPr>
          <w:p w:rsidR="00225E72" w:rsidRPr="00C0308D" w:rsidRDefault="00225E72" w:rsidP="00225E72"/>
        </w:tc>
        <w:tc>
          <w:tcPr>
            <w:tcW w:w="1306" w:type="dxa"/>
            <w:tcBorders>
              <w:top w:val="single" w:sz="4" w:space="0" w:color="auto"/>
              <w:bottom w:val="double" w:sz="4" w:space="0" w:color="auto"/>
            </w:tcBorders>
          </w:tcPr>
          <w:p w:rsidR="00225E72" w:rsidRPr="00C0308D" w:rsidRDefault="00225E72" w:rsidP="00225E72">
            <w:pPr>
              <w:jc w:val="center"/>
            </w:pPr>
            <w:r w:rsidRPr="00C0308D">
              <w:t>202</w:t>
            </w:r>
            <w:r>
              <w:t>1</w:t>
            </w:r>
            <w:r w:rsidRPr="00C0308D">
              <w:t xml:space="preserve"> год</w:t>
            </w:r>
          </w:p>
        </w:tc>
        <w:tc>
          <w:tcPr>
            <w:tcW w:w="1246" w:type="dxa"/>
            <w:tcBorders>
              <w:top w:val="single" w:sz="4" w:space="0" w:color="auto"/>
              <w:bottom w:val="double" w:sz="4" w:space="0" w:color="auto"/>
            </w:tcBorders>
          </w:tcPr>
          <w:p w:rsidR="00225E72" w:rsidRPr="00C0308D" w:rsidRDefault="00225E72" w:rsidP="00225E72">
            <w:pPr>
              <w:jc w:val="center"/>
            </w:pPr>
            <w:r>
              <w:t>2022</w:t>
            </w:r>
            <w:r w:rsidRPr="00C0308D">
              <w:t xml:space="preserve">  год</w:t>
            </w:r>
          </w:p>
        </w:tc>
        <w:tc>
          <w:tcPr>
            <w:tcW w:w="1260" w:type="dxa"/>
            <w:tcBorders>
              <w:top w:val="single" w:sz="4" w:space="0" w:color="auto"/>
              <w:bottom w:val="double" w:sz="4" w:space="0" w:color="auto"/>
            </w:tcBorders>
          </w:tcPr>
          <w:p w:rsidR="00225E72" w:rsidRPr="00C0308D" w:rsidRDefault="00225E72" w:rsidP="00225E72">
            <w:pPr>
              <w:jc w:val="center"/>
            </w:pPr>
            <w:r>
              <w:t>2023</w:t>
            </w:r>
            <w:r w:rsidRPr="00C0308D">
              <w:t xml:space="preserve">  год</w:t>
            </w:r>
          </w:p>
        </w:tc>
        <w:tc>
          <w:tcPr>
            <w:tcW w:w="1496" w:type="dxa"/>
            <w:tcBorders>
              <w:top w:val="single" w:sz="4" w:space="0" w:color="auto"/>
              <w:bottom w:val="double" w:sz="4" w:space="0" w:color="auto"/>
            </w:tcBorders>
          </w:tcPr>
          <w:p w:rsidR="00225E72" w:rsidRPr="00C0308D" w:rsidRDefault="00225E72" w:rsidP="00225E72">
            <w:pPr>
              <w:jc w:val="center"/>
            </w:pPr>
            <w:r>
              <w:t>2024</w:t>
            </w:r>
            <w:r w:rsidRPr="00C0308D">
              <w:t xml:space="preserve">  год</w:t>
            </w:r>
          </w:p>
        </w:tc>
      </w:tr>
      <w:tr w:rsidR="00225E72" w:rsidRPr="00C0308D" w:rsidTr="00225E72">
        <w:trPr>
          <w:trHeight w:val="621"/>
        </w:trPr>
        <w:tc>
          <w:tcPr>
            <w:tcW w:w="3464" w:type="dxa"/>
            <w:tcBorders>
              <w:top w:val="double" w:sz="4" w:space="0" w:color="auto"/>
            </w:tcBorders>
          </w:tcPr>
          <w:p w:rsidR="00225E72" w:rsidRPr="00C0308D" w:rsidRDefault="00225E72" w:rsidP="00225E72">
            <w:pPr>
              <w:pStyle w:val="af5"/>
              <w:jc w:val="both"/>
            </w:pPr>
            <w:r w:rsidRPr="00C0308D">
              <w:t xml:space="preserve">Выполнение мероприятий, запланированных на повышение защиты населения </w:t>
            </w:r>
            <w:r w:rsidRPr="00C0308D">
              <w:lastRenderedPageBreak/>
              <w:t>и территорий от чрезвычайных ситуаций.</w:t>
            </w:r>
          </w:p>
        </w:tc>
        <w:tc>
          <w:tcPr>
            <w:tcW w:w="1292" w:type="dxa"/>
            <w:tcBorders>
              <w:top w:val="double" w:sz="4" w:space="0" w:color="auto"/>
            </w:tcBorders>
          </w:tcPr>
          <w:p w:rsidR="00225E72" w:rsidRPr="00C0308D" w:rsidRDefault="00225E72" w:rsidP="00225E72">
            <w:pPr>
              <w:snapToGrid w:val="0"/>
              <w:jc w:val="center"/>
            </w:pPr>
            <w:r w:rsidRPr="00C0308D">
              <w:lastRenderedPageBreak/>
              <w:t>%</w:t>
            </w:r>
          </w:p>
        </w:tc>
        <w:tc>
          <w:tcPr>
            <w:tcW w:w="1306" w:type="dxa"/>
            <w:tcBorders>
              <w:top w:val="double" w:sz="4" w:space="0" w:color="auto"/>
            </w:tcBorders>
          </w:tcPr>
          <w:p w:rsidR="00225E72" w:rsidRPr="00C0308D" w:rsidRDefault="00225E72" w:rsidP="00225E72">
            <w:pPr>
              <w:snapToGrid w:val="0"/>
              <w:jc w:val="center"/>
            </w:pPr>
            <w:r w:rsidRPr="00C0308D">
              <w:t>100</w:t>
            </w:r>
          </w:p>
        </w:tc>
        <w:tc>
          <w:tcPr>
            <w:tcW w:w="1246" w:type="dxa"/>
            <w:tcBorders>
              <w:top w:val="double" w:sz="4" w:space="0" w:color="auto"/>
            </w:tcBorders>
          </w:tcPr>
          <w:p w:rsidR="00225E72" w:rsidRPr="00C0308D" w:rsidRDefault="00225E72" w:rsidP="00225E72">
            <w:pPr>
              <w:snapToGrid w:val="0"/>
              <w:jc w:val="center"/>
            </w:pPr>
            <w:r w:rsidRPr="00C0308D">
              <w:t>100</w:t>
            </w:r>
          </w:p>
        </w:tc>
        <w:tc>
          <w:tcPr>
            <w:tcW w:w="1260" w:type="dxa"/>
            <w:tcBorders>
              <w:top w:val="double" w:sz="4" w:space="0" w:color="auto"/>
            </w:tcBorders>
          </w:tcPr>
          <w:p w:rsidR="00225E72" w:rsidRPr="00C0308D" w:rsidRDefault="00225E72" w:rsidP="00225E72">
            <w:pPr>
              <w:snapToGrid w:val="0"/>
              <w:jc w:val="center"/>
            </w:pPr>
            <w:r w:rsidRPr="00C0308D">
              <w:t>100</w:t>
            </w:r>
          </w:p>
        </w:tc>
        <w:tc>
          <w:tcPr>
            <w:tcW w:w="1496" w:type="dxa"/>
            <w:tcBorders>
              <w:top w:val="double" w:sz="4" w:space="0" w:color="auto"/>
            </w:tcBorders>
          </w:tcPr>
          <w:p w:rsidR="00225E72" w:rsidRPr="00C0308D" w:rsidRDefault="00225E72" w:rsidP="00225E72">
            <w:pPr>
              <w:snapToGrid w:val="0"/>
              <w:jc w:val="center"/>
            </w:pPr>
            <w:r w:rsidRPr="00C0308D">
              <w:t>100</w:t>
            </w:r>
          </w:p>
        </w:tc>
      </w:tr>
      <w:tr w:rsidR="00225E72" w:rsidRPr="00C0308D" w:rsidTr="00225E72">
        <w:trPr>
          <w:trHeight w:val="166"/>
        </w:trPr>
        <w:tc>
          <w:tcPr>
            <w:tcW w:w="3464" w:type="dxa"/>
          </w:tcPr>
          <w:p w:rsidR="00225E72" w:rsidRPr="00C0308D" w:rsidRDefault="00225E72" w:rsidP="00225E72">
            <w:pPr>
              <w:pStyle w:val="af5"/>
              <w:jc w:val="both"/>
            </w:pPr>
            <w:r w:rsidRPr="00C0308D">
              <w:lastRenderedPageBreak/>
              <w:t>Процент должностных лиц, прошедших обучение по вопросам гражданской обороны, защите от чрезвычайных ситуаций к общему числу должностных лиц, уполномоченных на решение вопросов по гражданской обороне и защите от чрезвычайных ситуациях</w:t>
            </w:r>
          </w:p>
        </w:tc>
        <w:tc>
          <w:tcPr>
            <w:tcW w:w="1292" w:type="dxa"/>
          </w:tcPr>
          <w:p w:rsidR="00225E72" w:rsidRPr="00C0308D" w:rsidRDefault="00225E72" w:rsidP="00225E72">
            <w:pPr>
              <w:snapToGrid w:val="0"/>
              <w:jc w:val="center"/>
            </w:pPr>
            <w:r w:rsidRPr="00C0308D">
              <w:t>%</w:t>
            </w:r>
          </w:p>
        </w:tc>
        <w:tc>
          <w:tcPr>
            <w:tcW w:w="1306" w:type="dxa"/>
          </w:tcPr>
          <w:p w:rsidR="00225E72" w:rsidRPr="00C0308D" w:rsidRDefault="00225E72" w:rsidP="00225E72">
            <w:pPr>
              <w:snapToGrid w:val="0"/>
              <w:jc w:val="center"/>
            </w:pPr>
            <w:r w:rsidRPr="00C0308D">
              <w:t>73</w:t>
            </w:r>
          </w:p>
        </w:tc>
        <w:tc>
          <w:tcPr>
            <w:tcW w:w="1246" w:type="dxa"/>
          </w:tcPr>
          <w:p w:rsidR="00225E72" w:rsidRPr="00C0308D" w:rsidRDefault="00225E72" w:rsidP="00225E72">
            <w:pPr>
              <w:snapToGrid w:val="0"/>
              <w:jc w:val="center"/>
            </w:pPr>
            <w:r w:rsidRPr="00C0308D">
              <w:t>74</w:t>
            </w:r>
          </w:p>
        </w:tc>
        <w:tc>
          <w:tcPr>
            <w:tcW w:w="1260" w:type="dxa"/>
          </w:tcPr>
          <w:p w:rsidR="00225E72" w:rsidRPr="00C0308D" w:rsidRDefault="00225E72" w:rsidP="00225E72">
            <w:pPr>
              <w:snapToGrid w:val="0"/>
              <w:jc w:val="center"/>
            </w:pPr>
            <w:r w:rsidRPr="00C0308D">
              <w:t>75</w:t>
            </w:r>
          </w:p>
        </w:tc>
        <w:tc>
          <w:tcPr>
            <w:tcW w:w="1496" w:type="dxa"/>
          </w:tcPr>
          <w:p w:rsidR="00225E72" w:rsidRPr="00C0308D" w:rsidRDefault="00225E72" w:rsidP="00225E72">
            <w:pPr>
              <w:snapToGrid w:val="0"/>
              <w:jc w:val="center"/>
            </w:pPr>
            <w:r>
              <w:t>76</w:t>
            </w:r>
          </w:p>
        </w:tc>
      </w:tr>
      <w:tr w:rsidR="00225E72" w:rsidRPr="00C0308D" w:rsidTr="00225E72">
        <w:trPr>
          <w:trHeight w:val="435"/>
        </w:trPr>
        <w:tc>
          <w:tcPr>
            <w:tcW w:w="3464" w:type="dxa"/>
          </w:tcPr>
          <w:p w:rsidR="00225E72" w:rsidRPr="00C0308D" w:rsidRDefault="00225E72" w:rsidP="00225E72">
            <w:pPr>
              <w:pStyle w:val="af5"/>
              <w:jc w:val="both"/>
            </w:pPr>
            <w:r w:rsidRPr="00C0308D">
              <w:t>Обеспечение наличия финансовых средств в целевом финансовом резерве</w:t>
            </w:r>
          </w:p>
        </w:tc>
        <w:tc>
          <w:tcPr>
            <w:tcW w:w="1292" w:type="dxa"/>
          </w:tcPr>
          <w:p w:rsidR="00225E72" w:rsidRPr="00C0308D" w:rsidRDefault="00225E72" w:rsidP="00225E72">
            <w:pPr>
              <w:snapToGrid w:val="0"/>
              <w:jc w:val="center"/>
            </w:pPr>
            <w:r w:rsidRPr="00C0308D">
              <w:t>%</w:t>
            </w:r>
          </w:p>
        </w:tc>
        <w:tc>
          <w:tcPr>
            <w:tcW w:w="1306" w:type="dxa"/>
          </w:tcPr>
          <w:p w:rsidR="00225E72" w:rsidRPr="00C0308D" w:rsidRDefault="00225E72" w:rsidP="00225E72">
            <w:pPr>
              <w:snapToGrid w:val="0"/>
              <w:jc w:val="center"/>
            </w:pPr>
            <w:r w:rsidRPr="00C0308D">
              <w:t>100</w:t>
            </w:r>
          </w:p>
        </w:tc>
        <w:tc>
          <w:tcPr>
            <w:tcW w:w="1246" w:type="dxa"/>
          </w:tcPr>
          <w:p w:rsidR="00225E72" w:rsidRPr="00C0308D" w:rsidRDefault="00225E72" w:rsidP="00225E72">
            <w:pPr>
              <w:snapToGrid w:val="0"/>
              <w:jc w:val="center"/>
            </w:pPr>
            <w:r w:rsidRPr="00C0308D">
              <w:t>100</w:t>
            </w:r>
          </w:p>
        </w:tc>
        <w:tc>
          <w:tcPr>
            <w:tcW w:w="1260" w:type="dxa"/>
          </w:tcPr>
          <w:p w:rsidR="00225E72" w:rsidRPr="00C0308D" w:rsidRDefault="00225E72" w:rsidP="00225E72">
            <w:pPr>
              <w:snapToGrid w:val="0"/>
              <w:jc w:val="center"/>
            </w:pPr>
            <w:r w:rsidRPr="00C0308D">
              <w:t>100</w:t>
            </w:r>
          </w:p>
        </w:tc>
        <w:tc>
          <w:tcPr>
            <w:tcW w:w="1496" w:type="dxa"/>
          </w:tcPr>
          <w:p w:rsidR="00225E72" w:rsidRPr="00C0308D" w:rsidRDefault="00225E72" w:rsidP="00225E72">
            <w:pPr>
              <w:snapToGrid w:val="0"/>
              <w:jc w:val="center"/>
            </w:pPr>
            <w:r w:rsidRPr="00C0308D">
              <w:t>100</w:t>
            </w:r>
          </w:p>
        </w:tc>
      </w:tr>
      <w:tr w:rsidR="00225E72" w:rsidRPr="00C0308D" w:rsidTr="00225E72">
        <w:trPr>
          <w:trHeight w:val="460"/>
        </w:trPr>
        <w:tc>
          <w:tcPr>
            <w:tcW w:w="3464" w:type="dxa"/>
          </w:tcPr>
          <w:p w:rsidR="00225E72" w:rsidRPr="00C0308D" w:rsidRDefault="00225E72" w:rsidP="00225E72">
            <w:pPr>
              <w:snapToGrid w:val="0"/>
              <w:rPr>
                <w:color w:val="000000"/>
              </w:rPr>
            </w:pPr>
            <w:r w:rsidRPr="00C0308D">
              <w:t>Увеличение количества членов комиссии, прошедших обучение на повышение квалификации в течении года</w:t>
            </w:r>
          </w:p>
        </w:tc>
        <w:tc>
          <w:tcPr>
            <w:tcW w:w="1292" w:type="dxa"/>
          </w:tcPr>
          <w:p w:rsidR="00225E72" w:rsidRPr="00C0308D" w:rsidRDefault="00225E72" w:rsidP="00225E72">
            <w:pPr>
              <w:snapToGrid w:val="0"/>
              <w:jc w:val="center"/>
            </w:pPr>
            <w:r w:rsidRPr="00C0308D">
              <w:t>чел.</w:t>
            </w:r>
          </w:p>
        </w:tc>
        <w:tc>
          <w:tcPr>
            <w:tcW w:w="1306" w:type="dxa"/>
          </w:tcPr>
          <w:p w:rsidR="00225E72" w:rsidRPr="00C0308D" w:rsidRDefault="00225E72" w:rsidP="00225E72">
            <w:pPr>
              <w:snapToGrid w:val="0"/>
              <w:jc w:val="center"/>
            </w:pPr>
            <w:r w:rsidRPr="00C0308D">
              <w:t>3</w:t>
            </w:r>
          </w:p>
          <w:p w:rsidR="00225E72" w:rsidRPr="00C0308D" w:rsidRDefault="00225E72" w:rsidP="00225E72">
            <w:pPr>
              <w:snapToGrid w:val="0"/>
              <w:jc w:val="center"/>
            </w:pPr>
          </w:p>
        </w:tc>
        <w:tc>
          <w:tcPr>
            <w:tcW w:w="1246" w:type="dxa"/>
          </w:tcPr>
          <w:p w:rsidR="00225E72" w:rsidRPr="00C0308D" w:rsidRDefault="00225E72" w:rsidP="00225E72">
            <w:pPr>
              <w:snapToGrid w:val="0"/>
              <w:jc w:val="center"/>
            </w:pPr>
            <w:r w:rsidRPr="00C0308D">
              <w:t>3</w:t>
            </w:r>
          </w:p>
        </w:tc>
        <w:tc>
          <w:tcPr>
            <w:tcW w:w="1260" w:type="dxa"/>
          </w:tcPr>
          <w:p w:rsidR="00225E72" w:rsidRPr="00C0308D" w:rsidRDefault="00225E72" w:rsidP="00225E72">
            <w:pPr>
              <w:snapToGrid w:val="0"/>
              <w:jc w:val="center"/>
            </w:pPr>
            <w:r w:rsidRPr="00C0308D">
              <w:t>3</w:t>
            </w:r>
          </w:p>
          <w:p w:rsidR="00225E72" w:rsidRPr="00C0308D" w:rsidRDefault="00225E72" w:rsidP="00225E72">
            <w:pPr>
              <w:snapToGrid w:val="0"/>
            </w:pPr>
          </w:p>
        </w:tc>
        <w:tc>
          <w:tcPr>
            <w:tcW w:w="1496" w:type="dxa"/>
          </w:tcPr>
          <w:p w:rsidR="00225E72" w:rsidRPr="00C0308D" w:rsidRDefault="00225E72" w:rsidP="00225E72">
            <w:pPr>
              <w:snapToGrid w:val="0"/>
              <w:jc w:val="center"/>
            </w:pPr>
            <w:r w:rsidRPr="00C0308D">
              <w:t>3</w:t>
            </w:r>
          </w:p>
          <w:p w:rsidR="00225E72" w:rsidRPr="00C0308D" w:rsidRDefault="00225E72" w:rsidP="00225E72">
            <w:pPr>
              <w:snapToGrid w:val="0"/>
            </w:pPr>
          </w:p>
        </w:tc>
      </w:tr>
      <w:tr w:rsidR="00225E72" w:rsidRPr="00C0308D" w:rsidTr="00225E72">
        <w:trPr>
          <w:trHeight w:val="563"/>
        </w:trPr>
        <w:tc>
          <w:tcPr>
            <w:tcW w:w="3464" w:type="dxa"/>
          </w:tcPr>
          <w:p w:rsidR="00225E72" w:rsidRPr="00C0308D" w:rsidRDefault="00225E72" w:rsidP="00225E72">
            <w:pPr>
              <w:pStyle w:val="af5"/>
              <w:jc w:val="both"/>
            </w:pPr>
            <w:r w:rsidRPr="00C0308D">
              <w:t>Время на оповещение населения городского округа</w:t>
            </w:r>
          </w:p>
        </w:tc>
        <w:tc>
          <w:tcPr>
            <w:tcW w:w="1292" w:type="dxa"/>
          </w:tcPr>
          <w:p w:rsidR="00225E72" w:rsidRPr="00C0308D" w:rsidRDefault="00225E72" w:rsidP="00225E72">
            <w:pPr>
              <w:snapToGrid w:val="0"/>
              <w:jc w:val="center"/>
            </w:pPr>
            <w:r w:rsidRPr="00C0308D">
              <w:t>мин.</w:t>
            </w:r>
          </w:p>
        </w:tc>
        <w:tc>
          <w:tcPr>
            <w:tcW w:w="1306" w:type="dxa"/>
          </w:tcPr>
          <w:p w:rsidR="00225E72" w:rsidRPr="00C0308D" w:rsidRDefault="00225E72" w:rsidP="00225E72">
            <w:pPr>
              <w:snapToGrid w:val="0"/>
              <w:jc w:val="center"/>
            </w:pPr>
            <w:r w:rsidRPr="00C0308D">
              <w:t>35</w:t>
            </w:r>
          </w:p>
        </w:tc>
        <w:tc>
          <w:tcPr>
            <w:tcW w:w="1246" w:type="dxa"/>
          </w:tcPr>
          <w:p w:rsidR="00225E72" w:rsidRPr="00C0308D" w:rsidRDefault="00225E72" w:rsidP="00225E72">
            <w:pPr>
              <w:snapToGrid w:val="0"/>
              <w:jc w:val="center"/>
            </w:pPr>
            <w:r w:rsidRPr="00C0308D">
              <w:t>35</w:t>
            </w:r>
          </w:p>
        </w:tc>
        <w:tc>
          <w:tcPr>
            <w:tcW w:w="1260" w:type="dxa"/>
          </w:tcPr>
          <w:p w:rsidR="00225E72" w:rsidRPr="00C0308D" w:rsidRDefault="00225E72" w:rsidP="00225E72">
            <w:pPr>
              <w:snapToGrid w:val="0"/>
              <w:jc w:val="center"/>
            </w:pPr>
            <w:r w:rsidRPr="00C0308D">
              <w:t>35</w:t>
            </w:r>
          </w:p>
        </w:tc>
        <w:tc>
          <w:tcPr>
            <w:tcW w:w="1496" w:type="dxa"/>
          </w:tcPr>
          <w:p w:rsidR="00225E72" w:rsidRPr="00C0308D" w:rsidRDefault="00225E72" w:rsidP="00225E72">
            <w:pPr>
              <w:snapToGrid w:val="0"/>
              <w:jc w:val="center"/>
            </w:pPr>
            <w:r w:rsidRPr="00C0308D">
              <w:t>35</w:t>
            </w:r>
          </w:p>
        </w:tc>
      </w:tr>
      <w:tr w:rsidR="00225E72" w:rsidRPr="00C0308D" w:rsidTr="00225E72">
        <w:trPr>
          <w:trHeight w:val="356"/>
        </w:trPr>
        <w:tc>
          <w:tcPr>
            <w:tcW w:w="3464" w:type="dxa"/>
          </w:tcPr>
          <w:p w:rsidR="00225E72" w:rsidRPr="00C0308D" w:rsidRDefault="00225E72" w:rsidP="00225E72">
            <w:pPr>
              <w:snapToGrid w:val="0"/>
              <w:jc w:val="both"/>
            </w:pPr>
            <w:r w:rsidRPr="00C0308D">
              <w:t>Доля проинформированного населения по предупреждению происшествий на водных объектах к 202</w:t>
            </w:r>
            <w:r>
              <w:t>4</w:t>
            </w:r>
            <w:r w:rsidRPr="00C0308D">
              <w:t xml:space="preserve"> году составит</w:t>
            </w:r>
          </w:p>
        </w:tc>
        <w:tc>
          <w:tcPr>
            <w:tcW w:w="1292" w:type="dxa"/>
            <w:vAlign w:val="center"/>
          </w:tcPr>
          <w:p w:rsidR="00225E72" w:rsidRPr="00C0308D" w:rsidRDefault="00225E72" w:rsidP="00225E72">
            <w:pPr>
              <w:snapToGrid w:val="0"/>
              <w:jc w:val="center"/>
            </w:pPr>
            <w:r w:rsidRPr="00C0308D">
              <w:t>%</w:t>
            </w:r>
          </w:p>
        </w:tc>
        <w:tc>
          <w:tcPr>
            <w:tcW w:w="1306" w:type="dxa"/>
            <w:vAlign w:val="center"/>
          </w:tcPr>
          <w:p w:rsidR="00225E72" w:rsidRPr="00C0308D" w:rsidRDefault="00225E72" w:rsidP="00225E72">
            <w:pPr>
              <w:snapToGrid w:val="0"/>
              <w:jc w:val="center"/>
            </w:pPr>
            <w:r w:rsidRPr="00C0308D">
              <w:t>43</w:t>
            </w:r>
          </w:p>
        </w:tc>
        <w:tc>
          <w:tcPr>
            <w:tcW w:w="1246" w:type="dxa"/>
            <w:vAlign w:val="center"/>
          </w:tcPr>
          <w:p w:rsidR="00225E72" w:rsidRPr="00C0308D" w:rsidRDefault="00225E72" w:rsidP="00225E72">
            <w:pPr>
              <w:snapToGrid w:val="0"/>
              <w:jc w:val="center"/>
            </w:pPr>
            <w:r w:rsidRPr="00C0308D">
              <w:t>45</w:t>
            </w:r>
          </w:p>
        </w:tc>
        <w:tc>
          <w:tcPr>
            <w:tcW w:w="1260" w:type="dxa"/>
            <w:vAlign w:val="center"/>
          </w:tcPr>
          <w:p w:rsidR="00225E72" w:rsidRPr="00C0308D" w:rsidRDefault="00225E72" w:rsidP="00225E72">
            <w:pPr>
              <w:snapToGrid w:val="0"/>
              <w:jc w:val="center"/>
            </w:pPr>
            <w:r w:rsidRPr="00C0308D">
              <w:t>47</w:t>
            </w:r>
          </w:p>
        </w:tc>
        <w:tc>
          <w:tcPr>
            <w:tcW w:w="1496" w:type="dxa"/>
            <w:vAlign w:val="center"/>
          </w:tcPr>
          <w:p w:rsidR="00225E72" w:rsidRPr="00C0308D" w:rsidRDefault="00225E72" w:rsidP="00225E72">
            <w:pPr>
              <w:snapToGrid w:val="0"/>
              <w:jc w:val="center"/>
            </w:pPr>
            <w:r>
              <w:t>49</w:t>
            </w:r>
          </w:p>
        </w:tc>
      </w:tr>
      <w:tr w:rsidR="00225E72" w:rsidRPr="00C0308D" w:rsidTr="00225E72">
        <w:trPr>
          <w:trHeight w:val="750"/>
        </w:trPr>
        <w:tc>
          <w:tcPr>
            <w:tcW w:w="3464" w:type="dxa"/>
          </w:tcPr>
          <w:p w:rsidR="00225E72" w:rsidRPr="00C0308D" w:rsidRDefault="00225E72" w:rsidP="00225E72">
            <w:pPr>
              <w:snapToGrid w:val="0"/>
              <w:rPr>
                <w:color w:val="000000"/>
              </w:rPr>
            </w:pPr>
            <w:r w:rsidRPr="00C0308D">
              <w:t>Выполнение мероприятий, направленных на повышение уровня пожарной безопасности, населения и территории городского округа город Бор</w:t>
            </w:r>
          </w:p>
        </w:tc>
        <w:tc>
          <w:tcPr>
            <w:tcW w:w="1292" w:type="dxa"/>
            <w:vAlign w:val="center"/>
          </w:tcPr>
          <w:p w:rsidR="00225E72" w:rsidRPr="00C0308D" w:rsidRDefault="00225E72" w:rsidP="00225E72">
            <w:pPr>
              <w:snapToGrid w:val="0"/>
              <w:jc w:val="center"/>
            </w:pPr>
            <w:r w:rsidRPr="00C0308D">
              <w:t>%</w:t>
            </w:r>
          </w:p>
        </w:tc>
        <w:tc>
          <w:tcPr>
            <w:tcW w:w="1306" w:type="dxa"/>
            <w:vAlign w:val="center"/>
          </w:tcPr>
          <w:p w:rsidR="00225E72" w:rsidRPr="00C0308D" w:rsidRDefault="00225E72" w:rsidP="00225E72">
            <w:pPr>
              <w:snapToGrid w:val="0"/>
              <w:jc w:val="center"/>
            </w:pPr>
            <w:r w:rsidRPr="00C0308D">
              <w:t>100</w:t>
            </w:r>
          </w:p>
        </w:tc>
        <w:tc>
          <w:tcPr>
            <w:tcW w:w="1246" w:type="dxa"/>
            <w:vAlign w:val="center"/>
          </w:tcPr>
          <w:p w:rsidR="00225E72" w:rsidRPr="00C0308D" w:rsidRDefault="00225E72" w:rsidP="00225E72">
            <w:pPr>
              <w:snapToGrid w:val="0"/>
              <w:jc w:val="center"/>
            </w:pPr>
            <w:r w:rsidRPr="00C0308D">
              <w:t>100</w:t>
            </w:r>
          </w:p>
        </w:tc>
        <w:tc>
          <w:tcPr>
            <w:tcW w:w="1260" w:type="dxa"/>
            <w:vAlign w:val="center"/>
          </w:tcPr>
          <w:p w:rsidR="00225E72" w:rsidRPr="00C0308D" w:rsidRDefault="00225E72" w:rsidP="00225E72">
            <w:pPr>
              <w:snapToGrid w:val="0"/>
              <w:jc w:val="center"/>
            </w:pPr>
            <w:r w:rsidRPr="00C0308D">
              <w:t>100</w:t>
            </w:r>
          </w:p>
        </w:tc>
        <w:tc>
          <w:tcPr>
            <w:tcW w:w="1496" w:type="dxa"/>
            <w:vAlign w:val="center"/>
          </w:tcPr>
          <w:p w:rsidR="00225E72" w:rsidRPr="00C0308D" w:rsidRDefault="00225E72" w:rsidP="00225E72">
            <w:pPr>
              <w:snapToGrid w:val="0"/>
              <w:jc w:val="center"/>
            </w:pPr>
            <w:r w:rsidRPr="00C0308D">
              <w:t>100</w:t>
            </w:r>
          </w:p>
        </w:tc>
      </w:tr>
      <w:tr w:rsidR="00225E72" w:rsidRPr="00C0308D" w:rsidTr="00225E72">
        <w:trPr>
          <w:trHeight w:val="750"/>
        </w:trPr>
        <w:tc>
          <w:tcPr>
            <w:tcW w:w="3464" w:type="dxa"/>
          </w:tcPr>
          <w:p w:rsidR="00225E72" w:rsidRPr="00C0308D" w:rsidRDefault="00225E72" w:rsidP="00225E72">
            <w:pPr>
              <w:snapToGrid w:val="0"/>
              <w:rPr>
                <w:color w:val="000000"/>
              </w:rPr>
            </w:pPr>
            <w:r w:rsidRPr="00C0308D">
              <w:t>Доля проинформированного  населения о действиях в слу</w:t>
            </w:r>
            <w:r>
              <w:t>чае возникновения пожаров к 2024</w:t>
            </w:r>
            <w:r w:rsidRPr="00C0308D">
              <w:t xml:space="preserve"> году составит</w:t>
            </w:r>
          </w:p>
        </w:tc>
        <w:tc>
          <w:tcPr>
            <w:tcW w:w="1292" w:type="dxa"/>
            <w:vAlign w:val="center"/>
          </w:tcPr>
          <w:p w:rsidR="00225E72" w:rsidRPr="00C0308D" w:rsidRDefault="00225E72" w:rsidP="00225E72">
            <w:pPr>
              <w:snapToGrid w:val="0"/>
              <w:jc w:val="center"/>
            </w:pPr>
            <w:r w:rsidRPr="00C0308D">
              <w:t>%</w:t>
            </w:r>
          </w:p>
        </w:tc>
        <w:tc>
          <w:tcPr>
            <w:tcW w:w="1306" w:type="dxa"/>
            <w:vAlign w:val="center"/>
          </w:tcPr>
          <w:p w:rsidR="00225E72" w:rsidRPr="00C0308D" w:rsidRDefault="00225E72" w:rsidP="00225E72">
            <w:pPr>
              <w:snapToGrid w:val="0"/>
              <w:jc w:val="center"/>
            </w:pPr>
            <w:r w:rsidRPr="00C0308D">
              <w:t>43</w:t>
            </w:r>
          </w:p>
        </w:tc>
        <w:tc>
          <w:tcPr>
            <w:tcW w:w="1246" w:type="dxa"/>
            <w:vAlign w:val="center"/>
          </w:tcPr>
          <w:p w:rsidR="00225E72" w:rsidRPr="00C0308D" w:rsidRDefault="00225E72" w:rsidP="00225E72">
            <w:pPr>
              <w:snapToGrid w:val="0"/>
              <w:jc w:val="center"/>
            </w:pPr>
            <w:r w:rsidRPr="00C0308D">
              <w:t>45</w:t>
            </w:r>
          </w:p>
        </w:tc>
        <w:tc>
          <w:tcPr>
            <w:tcW w:w="1260" w:type="dxa"/>
            <w:vAlign w:val="center"/>
          </w:tcPr>
          <w:p w:rsidR="00225E72" w:rsidRPr="00C0308D" w:rsidRDefault="00225E72" w:rsidP="00225E72">
            <w:pPr>
              <w:snapToGrid w:val="0"/>
              <w:jc w:val="center"/>
            </w:pPr>
            <w:r w:rsidRPr="00C0308D">
              <w:t>47</w:t>
            </w:r>
          </w:p>
        </w:tc>
        <w:tc>
          <w:tcPr>
            <w:tcW w:w="1496" w:type="dxa"/>
            <w:vAlign w:val="center"/>
          </w:tcPr>
          <w:p w:rsidR="00225E72" w:rsidRPr="00C0308D" w:rsidRDefault="00225E72" w:rsidP="00225E72">
            <w:pPr>
              <w:snapToGrid w:val="0"/>
              <w:jc w:val="center"/>
            </w:pPr>
            <w:r>
              <w:t>49</w:t>
            </w:r>
          </w:p>
        </w:tc>
      </w:tr>
      <w:tr w:rsidR="00225E72" w:rsidRPr="00C0308D" w:rsidTr="00225E72">
        <w:trPr>
          <w:trHeight w:val="750"/>
        </w:trPr>
        <w:tc>
          <w:tcPr>
            <w:tcW w:w="3464" w:type="dxa"/>
          </w:tcPr>
          <w:p w:rsidR="00225E72" w:rsidRPr="00C0308D" w:rsidRDefault="00225E72" w:rsidP="00225E72">
            <w:pPr>
              <w:snapToGrid w:val="0"/>
              <w:rPr>
                <w:color w:val="000000"/>
              </w:rPr>
            </w:pPr>
            <w:r w:rsidRPr="00C0308D">
              <w:t xml:space="preserve">Количество  мероприятий по обеспечению первичных мер пожарной безопасности не менее </w:t>
            </w:r>
          </w:p>
        </w:tc>
        <w:tc>
          <w:tcPr>
            <w:tcW w:w="1292" w:type="dxa"/>
            <w:vAlign w:val="center"/>
          </w:tcPr>
          <w:p w:rsidR="00225E72" w:rsidRPr="00C0308D" w:rsidRDefault="00225E72" w:rsidP="00225E72">
            <w:pPr>
              <w:snapToGrid w:val="0"/>
              <w:jc w:val="center"/>
            </w:pPr>
            <w:r w:rsidRPr="00C0308D">
              <w:t>ед.</w:t>
            </w:r>
          </w:p>
        </w:tc>
        <w:tc>
          <w:tcPr>
            <w:tcW w:w="1306" w:type="dxa"/>
            <w:vAlign w:val="center"/>
          </w:tcPr>
          <w:p w:rsidR="00225E72" w:rsidRPr="00C0308D" w:rsidRDefault="00225E72" w:rsidP="00225E72">
            <w:pPr>
              <w:snapToGrid w:val="0"/>
              <w:jc w:val="center"/>
            </w:pPr>
            <w:r w:rsidRPr="00C0308D">
              <w:t>11</w:t>
            </w:r>
          </w:p>
        </w:tc>
        <w:tc>
          <w:tcPr>
            <w:tcW w:w="1246" w:type="dxa"/>
            <w:vAlign w:val="center"/>
          </w:tcPr>
          <w:p w:rsidR="00225E72" w:rsidRPr="00C0308D" w:rsidRDefault="00225E72" w:rsidP="00225E72">
            <w:pPr>
              <w:snapToGrid w:val="0"/>
              <w:jc w:val="center"/>
            </w:pPr>
            <w:r w:rsidRPr="00C0308D">
              <w:t>12</w:t>
            </w:r>
          </w:p>
        </w:tc>
        <w:tc>
          <w:tcPr>
            <w:tcW w:w="1260" w:type="dxa"/>
            <w:vAlign w:val="center"/>
          </w:tcPr>
          <w:p w:rsidR="00225E72" w:rsidRPr="00C0308D" w:rsidRDefault="00225E72" w:rsidP="00225E72">
            <w:pPr>
              <w:snapToGrid w:val="0"/>
              <w:jc w:val="center"/>
            </w:pPr>
            <w:r w:rsidRPr="00C0308D">
              <w:t>13</w:t>
            </w:r>
          </w:p>
        </w:tc>
        <w:tc>
          <w:tcPr>
            <w:tcW w:w="1496" w:type="dxa"/>
            <w:vAlign w:val="center"/>
          </w:tcPr>
          <w:p w:rsidR="00225E72" w:rsidRPr="00C0308D" w:rsidRDefault="00225E72" w:rsidP="00225E72">
            <w:pPr>
              <w:snapToGrid w:val="0"/>
              <w:jc w:val="center"/>
            </w:pPr>
            <w:r>
              <w:t>14</w:t>
            </w:r>
          </w:p>
        </w:tc>
      </w:tr>
      <w:tr w:rsidR="00225E72" w:rsidRPr="00C0308D" w:rsidTr="00225E72">
        <w:trPr>
          <w:trHeight w:val="1023"/>
        </w:trPr>
        <w:tc>
          <w:tcPr>
            <w:tcW w:w="3464" w:type="dxa"/>
          </w:tcPr>
          <w:p w:rsidR="00225E72" w:rsidRPr="00C0308D" w:rsidRDefault="00225E72" w:rsidP="00225E72">
            <w:pPr>
              <w:snapToGrid w:val="0"/>
              <w:jc w:val="both"/>
              <w:rPr>
                <w:color w:val="000000"/>
              </w:rPr>
            </w:pPr>
            <w:r w:rsidRPr="00C0308D">
              <w:rPr>
                <w:shd w:val="clear" w:color="auto" w:fill="FFFFFF"/>
              </w:rPr>
              <w:t>Обеспечение эффективного функционирования аппарата управления в сфере гражданской обороны и защиты населения от чрезвычайных ситуаций</w:t>
            </w:r>
          </w:p>
        </w:tc>
        <w:tc>
          <w:tcPr>
            <w:tcW w:w="1292" w:type="dxa"/>
            <w:vAlign w:val="center"/>
          </w:tcPr>
          <w:p w:rsidR="00225E72" w:rsidRPr="00C0308D" w:rsidRDefault="00225E72" w:rsidP="00225E72">
            <w:pPr>
              <w:snapToGrid w:val="0"/>
              <w:jc w:val="center"/>
            </w:pPr>
            <w:r w:rsidRPr="00C0308D">
              <w:t>%</w:t>
            </w:r>
          </w:p>
        </w:tc>
        <w:tc>
          <w:tcPr>
            <w:tcW w:w="1306" w:type="dxa"/>
            <w:vAlign w:val="center"/>
          </w:tcPr>
          <w:p w:rsidR="00225E72" w:rsidRPr="00C0308D" w:rsidRDefault="00225E72" w:rsidP="00225E72">
            <w:pPr>
              <w:jc w:val="center"/>
            </w:pPr>
            <w:r w:rsidRPr="00C0308D">
              <w:t>100</w:t>
            </w:r>
          </w:p>
        </w:tc>
        <w:tc>
          <w:tcPr>
            <w:tcW w:w="1246" w:type="dxa"/>
            <w:vAlign w:val="center"/>
          </w:tcPr>
          <w:p w:rsidR="00225E72" w:rsidRPr="00C0308D" w:rsidRDefault="00225E72" w:rsidP="00225E72">
            <w:pPr>
              <w:snapToGrid w:val="0"/>
              <w:jc w:val="center"/>
            </w:pPr>
            <w:r w:rsidRPr="00C0308D">
              <w:t>100</w:t>
            </w:r>
          </w:p>
        </w:tc>
        <w:tc>
          <w:tcPr>
            <w:tcW w:w="1260" w:type="dxa"/>
            <w:vAlign w:val="center"/>
          </w:tcPr>
          <w:p w:rsidR="00225E72" w:rsidRPr="00C0308D" w:rsidRDefault="00225E72" w:rsidP="00225E72">
            <w:pPr>
              <w:snapToGrid w:val="0"/>
              <w:jc w:val="center"/>
            </w:pPr>
            <w:r w:rsidRPr="00C0308D">
              <w:t>100</w:t>
            </w:r>
          </w:p>
        </w:tc>
        <w:tc>
          <w:tcPr>
            <w:tcW w:w="1496" w:type="dxa"/>
            <w:vAlign w:val="center"/>
          </w:tcPr>
          <w:p w:rsidR="00225E72" w:rsidRPr="00C0308D" w:rsidRDefault="00225E72" w:rsidP="00225E72">
            <w:pPr>
              <w:snapToGrid w:val="0"/>
              <w:jc w:val="center"/>
            </w:pPr>
            <w:r w:rsidRPr="00C0308D">
              <w:t>100</w:t>
            </w:r>
          </w:p>
        </w:tc>
      </w:tr>
      <w:tr w:rsidR="00225E72" w:rsidRPr="00C0308D" w:rsidTr="00225E72">
        <w:trPr>
          <w:trHeight w:val="750"/>
        </w:trPr>
        <w:tc>
          <w:tcPr>
            <w:tcW w:w="3464" w:type="dxa"/>
          </w:tcPr>
          <w:p w:rsidR="00225E72" w:rsidRPr="00C0308D" w:rsidRDefault="00225E72" w:rsidP="00225E72">
            <w:pPr>
              <w:snapToGrid w:val="0"/>
              <w:jc w:val="both"/>
            </w:pPr>
            <w:r w:rsidRPr="00C0308D">
              <w:rPr>
                <w:shd w:val="clear" w:color="auto" w:fill="FFFFFF"/>
              </w:rPr>
              <w:t>Выполнения целей, задач и показателей муниципальной программы в целом и в разрезе подпрограмм</w:t>
            </w:r>
          </w:p>
        </w:tc>
        <w:tc>
          <w:tcPr>
            <w:tcW w:w="1292" w:type="dxa"/>
            <w:vAlign w:val="center"/>
          </w:tcPr>
          <w:p w:rsidR="00225E72" w:rsidRPr="00C0308D" w:rsidRDefault="00225E72" w:rsidP="00225E72">
            <w:pPr>
              <w:snapToGrid w:val="0"/>
              <w:jc w:val="center"/>
            </w:pPr>
            <w:r w:rsidRPr="00C0308D">
              <w:t>%</w:t>
            </w:r>
          </w:p>
        </w:tc>
        <w:tc>
          <w:tcPr>
            <w:tcW w:w="1306" w:type="dxa"/>
            <w:vAlign w:val="center"/>
          </w:tcPr>
          <w:p w:rsidR="00225E72" w:rsidRPr="00C0308D" w:rsidRDefault="00225E72" w:rsidP="00225E72">
            <w:pPr>
              <w:jc w:val="center"/>
            </w:pPr>
            <w:r w:rsidRPr="00C0308D">
              <w:t>100</w:t>
            </w:r>
          </w:p>
        </w:tc>
        <w:tc>
          <w:tcPr>
            <w:tcW w:w="1246" w:type="dxa"/>
            <w:vAlign w:val="center"/>
          </w:tcPr>
          <w:p w:rsidR="00225E72" w:rsidRPr="00C0308D" w:rsidRDefault="00225E72" w:rsidP="00225E72">
            <w:pPr>
              <w:snapToGrid w:val="0"/>
              <w:jc w:val="center"/>
            </w:pPr>
            <w:r w:rsidRPr="00C0308D">
              <w:t>100</w:t>
            </w:r>
          </w:p>
        </w:tc>
        <w:tc>
          <w:tcPr>
            <w:tcW w:w="1260" w:type="dxa"/>
            <w:vAlign w:val="center"/>
          </w:tcPr>
          <w:p w:rsidR="00225E72" w:rsidRPr="00C0308D" w:rsidRDefault="00225E72" w:rsidP="00225E72">
            <w:pPr>
              <w:snapToGrid w:val="0"/>
              <w:jc w:val="center"/>
            </w:pPr>
            <w:r w:rsidRPr="00C0308D">
              <w:t>100</w:t>
            </w:r>
          </w:p>
        </w:tc>
        <w:tc>
          <w:tcPr>
            <w:tcW w:w="1496" w:type="dxa"/>
            <w:vAlign w:val="center"/>
          </w:tcPr>
          <w:p w:rsidR="00225E72" w:rsidRPr="00C0308D" w:rsidRDefault="00225E72" w:rsidP="00225E72">
            <w:pPr>
              <w:snapToGrid w:val="0"/>
              <w:jc w:val="center"/>
            </w:pPr>
            <w:r w:rsidRPr="00C0308D">
              <w:t>100</w:t>
            </w:r>
          </w:p>
        </w:tc>
      </w:tr>
      <w:tr w:rsidR="00225E72" w:rsidRPr="00C0308D" w:rsidTr="00225E72">
        <w:trPr>
          <w:trHeight w:val="750"/>
        </w:trPr>
        <w:tc>
          <w:tcPr>
            <w:tcW w:w="3464" w:type="dxa"/>
          </w:tcPr>
          <w:p w:rsidR="00225E72" w:rsidRPr="00C0308D" w:rsidRDefault="00225E72" w:rsidP="00225E72">
            <w:pPr>
              <w:snapToGrid w:val="0"/>
              <w:jc w:val="both"/>
              <w:rPr>
                <w:shd w:val="clear" w:color="auto" w:fill="FFFFFF"/>
              </w:rPr>
            </w:pPr>
            <w:r w:rsidRPr="00C0308D">
              <w:rPr>
                <w:shd w:val="clear" w:color="auto" w:fill="FFFFFF"/>
              </w:rPr>
              <w:lastRenderedPageBreak/>
              <w:t xml:space="preserve">Обеспечение бесперебойной работы  единой дежурно- диспетчерской службы городского округа г.Бор </w:t>
            </w:r>
          </w:p>
        </w:tc>
        <w:tc>
          <w:tcPr>
            <w:tcW w:w="1292" w:type="dxa"/>
            <w:vAlign w:val="center"/>
          </w:tcPr>
          <w:p w:rsidR="00225E72" w:rsidRPr="00C0308D" w:rsidRDefault="00225E72" w:rsidP="00225E72">
            <w:pPr>
              <w:snapToGrid w:val="0"/>
              <w:jc w:val="center"/>
            </w:pPr>
            <w:r w:rsidRPr="00C0308D">
              <w:t>%</w:t>
            </w:r>
          </w:p>
        </w:tc>
        <w:tc>
          <w:tcPr>
            <w:tcW w:w="1306" w:type="dxa"/>
            <w:vAlign w:val="center"/>
          </w:tcPr>
          <w:p w:rsidR="00225E72" w:rsidRPr="00C0308D" w:rsidRDefault="00225E72" w:rsidP="00225E72">
            <w:pPr>
              <w:snapToGrid w:val="0"/>
              <w:jc w:val="center"/>
            </w:pPr>
            <w:r w:rsidRPr="00C0308D">
              <w:t>100</w:t>
            </w:r>
          </w:p>
        </w:tc>
        <w:tc>
          <w:tcPr>
            <w:tcW w:w="1246" w:type="dxa"/>
            <w:vAlign w:val="center"/>
          </w:tcPr>
          <w:p w:rsidR="00225E72" w:rsidRPr="00C0308D" w:rsidRDefault="00225E72" w:rsidP="00225E72">
            <w:pPr>
              <w:snapToGrid w:val="0"/>
              <w:jc w:val="center"/>
            </w:pPr>
            <w:r w:rsidRPr="00C0308D">
              <w:t>100</w:t>
            </w:r>
          </w:p>
        </w:tc>
        <w:tc>
          <w:tcPr>
            <w:tcW w:w="1260" w:type="dxa"/>
            <w:vAlign w:val="center"/>
          </w:tcPr>
          <w:p w:rsidR="00225E72" w:rsidRPr="00C0308D" w:rsidRDefault="00225E72" w:rsidP="00225E72">
            <w:pPr>
              <w:snapToGrid w:val="0"/>
              <w:jc w:val="center"/>
            </w:pPr>
            <w:r w:rsidRPr="00C0308D">
              <w:t>100</w:t>
            </w:r>
          </w:p>
        </w:tc>
        <w:tc>
          <w:tcPr>
            <w:tcW w:w="1496" w:type="dxa"/>
            <w:vAlign w:val="center"/>
          </w:tcPr>
          <w:p w:rsidR="00225E72" w:rsidRPr="00C0308D" w:rsidRDefault="00225E72" w:rsidP="00225E72">
            <w:pPr>
              <w:snapToGrid w:val="0"/>
              <w:jc w:val="center"/>
            </w:pPr>
            <w:r w:rsidRPr="00C0308D">
              <w:t>100</w:t>
            </w:r>
          </w:p>
        </w:tc>
      </w:tr>
    </w:tbl>
    <w:p w:rsidR="00225E72" w:rsidRPr="00C0308D" w:rsidRDefault="00225E72" w:rsidP="00225E72">
      <w:pPr>
        <w:pStyle w:val="ConsPlusNormal"/>
        <w:ind w:firstLine="0"/>
        <w:jc w:val="center"/>
        <w:outlineLvl w:val="0"/>
        <w:rPr>
          <w:rFonts w:ascii="Times New Roman" w:hAnsi="Times New Roman" w:cs="Times New Roman"/>
          <w:sz w:val="28"/>
          <w:szCs w:val="28"/>
        </w:rPr>
      </w:pPr>
    </w:p>
    <w:p w:rsidR="00225E72" w:rsidRPr="00C0308D" w:rsidRDefault="00225E72" w:rsidP="00225E72">
      <w:pPr>
        <w:pStyle w:val="ConsPlusNormal"/>
        <w:ind w:firstLine="0"/>
        <w:jc w:val="center"/>
        <w:outlineLvl w:val="0"/>
        <w:rPr>
          <w:rFonts w:ascii="Times New Roman" w:hAnsi="Times New Roman" w:cs="Times New Roman"/>
          <w:sz w:val="28"/>
          <w:szCs w:val="28"/>
        </w:rPr>
      </w:pPr>
      <w:r w:rsidRPr="00C0308D">
        <w:rPr>
          <w:rFonts w:ascii="Times New Roman" w:hAnsi="Times New Roman" w:cs="Times New Roman"/>
          <w:sz w:val="28"/>
          <w:szCs w:val="28"/>
        </w:rPr>
        <w:t>Расходы на реализацию муниципальной программы</w:t>
      </w:r>
    </w:p>
    <w:p w:rsidR="00225E72" w:rsidRPr="00C0308D" w:rsidRDefault="00225E72" w:rsidP="00225E72">
      <w:pPr>
        <w:tabs>
          <w:tab w:val="left" w:pos="9214"/>
        </w:tabs>
        <w:ind w:firstLine="708"/>
        <w:jc w:val="center"/>
        <w:rPr>
          <w:sz w:val="28"/>
          <w:szCs w:val="28"/>
        </w:rPr>
      </w:pPr>
      <w:r w:rsidRPr="00C0308D">
        <w:rPr>
          <w:sz w:val="28"/>
          <w:szCs w:val="28"/>
        </w:rPr>
        <w:t xml:space="preserve">                                                                                                      тыс. рублей</w:t>
      </w:r>
    </w:p>
    <w:tbl>
      <w:tblPr>
        <w:tblW w:w="10622" w:type="dxa"/>
        <w:tblInd w:w="-706"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956"/>
        <w:gridCol w:w="3284"/>
        <w:gridCol w:w="1277"/>
        <w:gridCol w:w="1277"/>
        <w:gridCol w:w="1276"/>
        <w:gridCol w:w="1276"/>
        <w:gridCol w:w="1276"/>
      </w:tblGrid>
      <w:tr w:rsidR="00225E72" w:rsidRPr="00220752" w:rsidTr="00225E72">
        <w:trPr>
          <w:tblHeader/>
        </w:trPr>
        <w:tc>
          <w:tcPr>
            <w:tcW w:w="956" w:type="dxa"/>
            <w:tcBorders>
              <w:top w:val="threeDEmboss" w:sz="6" w:space="0" w:color="auto"/>
              <w:left w:val="threeDEmboss" w:sz="6" w:space="0" w:color="auto"/>
              <w:bottom w:val="double" w:sz="4" w:space="0" w:color="auto"/>
              <w:right w:val="single" w:sz="4" w:space="0" w:color="auto"/>
            </w:tcBorders>
            <w:vAlign w:val="center"/>
          </w:tcPr>
          <w:p w:rsidR="00225E72" w:rsidRPr="00220752" w:rsidRDefault="00225E72" w:rsidP="00225E72">
            <w:pPr>
              <w:jc w:val="center"/>
            </w:pPr>
            <w:r w:rsidRPr="00220752">
              <w:t>МП/ПМП</w:t>
            </w:r>
          </w:p>
        </w:tc>
        <w:tc>
          <w:tcPr>
            <w:tcW w:w="3284" w:type="dxa"/>
            <w:tcBorders>
              <w:top w:val="threeDEmboss" w:sz="6" w:space="0" w:color="auto"/>
              <w:left w:val="single" w:sz="4" w:space="0" w:color="auto"/>
              <w:bottom w:val="double" w:sz="4" w:space="0" w:color="auto"/>
              <w:right w:val="single" w:sz="4" w:space="0" w:color="auto"/>
            </w:tcBorders>
            <w:vAlign w:val="center"/>
          </w:tcPr>
          <w:p w:rsidR="00225E72" w:rsidRPr="00220752" w:rsidRDefault="00225E72" w:rsidP="00225E72">
            <w:pPr>
              <w:jc w:val="center"/>
            </w:pPr>
            <w:r w:rsidRPr="00220752">
              <w:t>Наименование муниципальной программы (подпрограммы)</w:t>
            </w:r>
          </w:p>
        </w:tc>
        <w:tc>
          <w:tcPr>
            <w:tcW w:w="1277" w:type="dxa"/>
            <w:tcBorders>
              <w:top w:val="threeDEmboss" w:sz="6" w:space="0" w:color="auto"/>
              <w:left w:val="single" w:sz="4" w:space="0" w:color="auto"/>
              <w:bottom w:val="double" w:sz="4" w:space="0" w:color="auto"/>
              <w:right w:val="single" w:sz="4" w:space="0" w:color="auto"/>
            </w:tcBorders>
            <w:vAlign w:val="center"/>
          </w:tcPr>
          <w:p w:rsidR="00225E72" w:rsidRPr="00220752" w:rsidRDefault="00225E72" w:rsidP="00225E72">
            <w:pPr>
              <w:jc w:val="center"/>
            </w:pPr>
            <w:r>
              <w:t>2021</w:t>
            </w:r>
            <w:r w:rsidRPr="00220752">
              <w:t xml:space="preserve"> год</w:t>
            </w:r>
          </w:p>
        </w:tc>
        <w:tc>
          <w:tcPr>
            <w:tcW w:w="1277" w:type="dxa"/>
            <w:tcBorders>
              <w:top w:val="threeDEmboss" w:sz="6" w:space="0" w:color="auto"/>
              <w:left w:val="single" w:sz="4" w:space="0" w:color="auto"/>
              <w:bottom w:val="double" w:sz="4" w:space="0" w:color="auto"/>
              <w:right w:val="single" w:sz="4" w:space="0" w:color="auto"/>
            </w:tcBorders>
            <w:vAlign w:val="center"/>
          </w:tcPr>
          <w:p w:rsidR="00225E72" w:rsidRPr="00220752" w:rsidRDefault="00225E72" w:rsidP="00225E72">
            <w:pPr>
              <w:jc w:val="center"/>
            </w:pPr>
            <w:r>
              <w:t>2022</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220752" w:rsidRDefault="00225E72" w:rsidP="00225E72">
            <w:pPr>
              <w:jc w:val="center"/>
            </w:pPr>
            <w:r>
              <w:t>% к 2021</w:t>
            </w:r>
            <w:r w:rsidRPr="00220752">
              <w:t xml:space="preserve"> году</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220752" w:rsidRDefault="00225E72" w:rsidP="00225E72">
            <w:pPr>
              <w:jc w:val="center"/>
            </w:pPr>
            <w:r>
              <w:t>2023</w:t>
            </w:r>
            <w:r w:rsidRPr="00220752">
              <w:t xml:space="preserve"> год</w:t>
            </w:r>
          </w:p>
        </w:tc>
        <w:tc>
          <w:tcPr>
            <w:tcW w:w="1276" w:type="dxa"/>
            <w:tcBorders>
              <w:top w:val="threeDEmboss" w:sz="6" w:space="0" w:color="auto"/>
              <w:left w:val="single" w:sz="4" w:space="0" w:color="auto"/>
              <w:bottom w:val="double" w:sz="4" w:space="0" w:color="auto"/>
              <w:right w:val="threeDEmboss" w:sz="6" w:space="0" w:color="auto"/>
            </w:tcBorders>
            <w:vAlign w:val="center"/>
          </w:tcPr>
          <w:p w:rsidR="00225E72" w:rsidRPr="00220752" w:rsidRDefault="00225E72" w:rsidP="00225E72">
            <w:pPr>
              <w:jc w:val="center"/>
            </w:pPr>
            <w:r>
              <w:t>2024</w:t>
            </w:r>
            <w:r w:rsidRPr="00220752">
              <w:t xml:space="preserve"> год</w:t>
            </w:r>
          </w:p>
        </w:tc>
      </w:tr>
      <w:tr w:rsidR="00225E72" w:rsidRPr="00220752" w:rsidTr="00225E72">
        <w:tc>
          <w:tcPr>
            <w:tcW w:w="956" w:type="dxa"/>
            <w:tcBorders>
              <w:top w:val="double" w:sz="4" w:space="0" w:color="auto"/>
              <w:left w:val="threeDEmboss" w:sz="6" w:space="0" w:color="auto"/>
              <w:bottom w:val="single" w:sz="4" w:space="0" w:color="auto"/>
              <w:right w:val="single" w:sz="4" w:space="0" w:color="auto"/>
            </w:tcBorders>
            <w:vAlign w:val="center"/>
          </w:tcPr>
          <w:p w:rsidR="00225E72" w:rsidRPr="00220752" w:rsidRDefault="00225E72" w:rsidP="00225E72">
            <w:pPr>
              <w:jc w:val="center"/>
            </w:pPr>
            <w:r w:rsidRPr="00220752">
              <w:t>20 00</w:t>
            </w:r>
          </w:p>
        </w:tc>
        <w:tc>
          <w:tcPr>
            <w:tcW w:w="3284" w:type="dxa"/>
            <w:tcBorders>
              <w:top w:val="double" w:sz="4" w:space="0" w:color="auto"/>
              <w:left w:val="single" w:sz="4" w:space="0" w:color="auto"/>
              <w:bottom w:val="single" w:sz="4" w:space="0" w:color="auto"/>
              <w:right w:val="single" w:sz="4" w:space="0" w:color="auto"/>
            </w:tcBorders>
            <w:vAlign w:val="center"/>
          </w:tcPr>
          <w:p w:rsidR="00225E72" w:rsidRPr="00220752" w:rsidRDefault="00225E72" w:rsidP="00225E72">
            <w:pPr>
              <w:jc w:val="both"/>
            </w:pPr>
            <w:r w:rsidRPr="00220752">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городского округа город Бор"</w:t>
            </w:r>
          </w:p>
        </w:tc>
        <w:tc>
          <w:tcPr>
            <w:tcW w:w="1277" w:type="dxa"/>
            <w:tcBorders>
              <w:top w:val="double" w:sz="4" w:space="0" w:color="auto"/>
              <w:left w:val="single" w:sz="4" w:space="0" w:color="auto"/>
              <w:bottom w:val="single" w:sz="4" w:space="0" w:color="auto"/>
              <w:right w:val="single" w:sz="4" w:space="0" w:color="auto"/>
            </w:tcBorders>
            <w:vAlign w:val="center"/>
          </w:tcPr>
          <w:p w:rsidR="00225E72" w:rsidRPr="00FF044B" w:rsidRDefault="00225E72" w:rsidP="00225E72">
            <w:pPr>
              <w:jc w:val="center"/>
              <w:rPr>
                <w:bCs/>
                <w:sz w:val="28"/>
                <w:szCs w:val="28"/>
              </w:rPr>
            </w:pPr>
            <w:r w:rsidRPr="00FF044B">
              <w:rPr>
                <w:bCs/>
                <w:sz w:val="28"/>
                <w:szCs w:val="28"/>
              </w:rPr>
              <w:t>66 417,6</w:t>
            </w:r>
          </w:p>
        </w:tc>
        <w:tc>
          <w:tcPr>
            <w:tcW w:w="1277" w:type="dxa"/>
            <w:tcBorders>
              <w:top w:val="double" w:sz="4" w:space="0" w:color="auto"/>
              <w:left w:val="single" w:sz="4" w:space="0" w:color="auto"/>
              <w:bottom w:val="single" w:sz="4" w:space="0" w:color="auto"/>
              <w:right w:val="single" w:sz="4" w:space="0" w:color="auto"/>
            </w:tcBorders>
            <w:vAlign w:val="center"/>
          </w:tcPr>
          <w:p w:rsidR="00225E72" w:rsidRPr="00FF044B" w:rsidRDefault="00225E72" w:rsidP="00225E72">
            <w:pPr>
              <w:widowControl w:val="0"/>
              <w:snapToGrid w:val="0"/>
              <w:jc w:val="center"/>
              <w:rPr>
                <w:sz w:val="28"/>
                <w:szCs w:val="28"/>
              </w:rPr>
            </w:pPr>
            <w:r w:rsidRPr="00FF044B">
              <w:rPr>
                <w:sz w:val="28"/>
                <w:szCs w:val="28"/>
              </w:rPr>
              <w:t>81 994,6</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FF044B" w:rsidRDefault="00225E72" w:rsidP="00225E72">
            <w:pPr>
              <w:jc w:val="center"/>
              <w:rPr>
                <w:bCs/>
                <w:sz w:val="28"/>
                <w:szCs w:val="28"/>
              </w:rPr>
            </w:pPr>
            <w:r>
              <w:rPr>
                <w:bCs/>
                <w:sz w:val="28"/>
                <w:szCs w:val="28"/>
              </w:rPr>
              <w:t>123,5</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FF044B" w:rsidRDefault="00225E72" w:rsidP="00225E72">
            <w:pPr>
              <w:widowControl w:val="0"/>
              <w:snapToGrid w:val="0"/>
              <w:jc w:val="center"/>
              <w:rPr>
                <w:sz w:val="28"/>
                <w:szCs w:val="28"/>
              </w:rPr>
            </w:pPr>
            <w:r w:rsidRPr="00FF044B">
              <w:rPr>
                <w:sz w:val="28"/>
                <w:szCs w:val="28"/>
              </w:rPr>
              <w:t>76 278,1</w:t>
            </w:r>
          </w:p>
        </w:tc>
        <w:tc>
          <w:tcPr>
            <w:tcW w:w="1276" w:type="dxa"/>
            <w:tcBorders>
              <w:top w:val="double" w:sz="4" w:space="0" w:color="auto"/>
              <w:left w:val="single" w:sz="4" w:space="0" w:color="auto"/>
              <w:bottom w:val="single" w:sz="4" w:space="0" w:color="auto"/>
              <w:right w:val="threeDEmboss" w:sz="6" w:space="0" w:color="auto"/>
            </w:tcBorders>
            <w:vAlign w:val="center"/>
          </w:tcPr>
          <w:p w:rsidR="00225E72" w:rsidRPr="00FF044B" w:rsidRDefault="00225E72" w:rsidP="00225E72">
            <w:pPr>
              <w:widowControl w:val="0"/>
              <w:snapToGrid w:val="0"/>
              <w:jc w:val="center"/>
              <w:rPr>
                <w:sz w:val="28"/>
                <w:szCs w:val="28"/>
              </w:rPr>
            </w:pPr>
            <w:r w:rsidRPr="00FF044B">
              <w:rPr>
                <w:sz w:val="28"/>
                <w:szCs w:val="28"/>
              </w:rPr>
              <w:t>76 858,0</w:t>
            </w:r>
          </w:p>
        </w:tc>
      </w:tr>
      <w:tr w:rsidR="00225E72" w:rsidRPr="00220752" w:rsidTr="00225E72">
        <w:tc>
          <w:tcPr>
            <w:tcW w:w="956" w:type="dxa"/>
            <w:tcBorders>
              <w:top w:val="single" w:sz="4" w:space="0" w:color="auto"/>
              <w:left w:val="threeDEmboss" w:sz="6" w:space="0" w:color="auto"/>
              <w:bottom w:val="single" w:sz="4" w:space="0" w:color="auto"/>
              <w:right w:val="single" w:sz="4" w:space="0" w:color="auto"/>
            </w:tcBorders>
            <w:vAlign w:val="center"/>
          </w:tcPr>
          <w:p w:rsidR="00225E72" w:rsidRPr="00220752" w:rsidRDefault="00225E72" w:rsidP="00225E72">
            <w:pPr>
              <w:jc w:val="center"/>
            </w:pPr>
            <w:r w:rsidRPr="00220752">
              <w:t>20 1</w:t>
            </w:r>
          </w:p>
        </w:tc>
        <w:tc>
          <w:tcPr>
            <w:tcW w:w="3284" w:type="dxa"/>
            <w:tcBorders>
              <w:top w:val="single" w:sz="4" w:space="0" w:color="auto"/>
              <w:left w:val="single" w:sz="4" w:space="0" w:color="auto"/>
              <w:bottom w:val="single" w:sz="4" w:space="0" w:color="auto"/>
              <w:right w:val="single" w:sz="4" w:space="0" w:color="auto"/>
            </w:tcBorders>
            <w:vAlign w:val="center"/>
          </w:tcPr>
          <w:p w:rsidR="00225E72" w:rsidRPr="00220752" w:rsidRDefault="00225E72" w:rsidP="00225E72">
            <w:pPr>
              <w:autoSpaceDE w:val="0"/>
              <w:autoSpaceDN w:val="0"/>
              <w:adjustRightInd w:val="0"/>
              <w:jc w:val="both"/>
            </w:pPr>
            <w:r w:rsidRPr="00220752">
              <w:t xml:space="preserve">Подпрограмма "Защита населения от чрезвычайных ситуаций" </w:t>
            </w:r>
          </w:p>
        </w:tc>
        <w:tc>
          <w:tcPr>
            <w:tcW w:w="1277" w:type="dxa"/>
            <w:tcBorders>
              <w:top w:val="single" w:sz="4" w:space="0" w:color="auto"/>
              <w:left w:val="single" w:sz="4" w:space="0" w:color="auto"/>
              <w:bottom w:val="single" w:sz="4" w:space="0" w:color="auto"/>
              <w:right w:val="single" w:sz="4" w:space="0" w:color="auto"/>
            </w:tcBorders>
            <w:vAlign w:val="center"/>
          </w:tcPr>
          <w:p w:rsidR="00225E72" w:rsidRPr="00FF044B" w:rsidRDefault="00225E72" w:rsidP="00225E72">
            <w:pPr>
              <w:jc w:val="center"/>
              <w:rPr>
                <w:bCs/>
                <w:iCs/>
                <w:sz w:val="28"/>
                <w:szCs w:val="28"/>
              </w:rPr>
            </w:pPr>
            <w:r w:rsidRPr="00FF044B">
              <w:rPr>
                <w:bCs/>
                <w:iCs/>
                <w:sz w:val="28"/>
                <w:szCs w:val="28"/>
              </w:rPr>
              <w:t>2 124,1</w:t>
            </w:r>
          </w:p>
        </w:tc>
        <w:tc>
          <w:tcPr>
            <w:tcW w:w="1277" w:type="dxa"/>
            <w:tcBorders>
              <w:top w:val="single" w:sz="4" w:space="0" w:color="auto"/>
              <w:left w:val="single" w:sz="4" w:space="0" w:color="auto"/>
              <w:bottom w:val="single" w:sz="4" w:space="0" w:color="auto"/>
              <w:right w:val="single" w:sz="4" w:space="0" w:color="auto"/>
            </w:tcBorders>
            <w:vAlign w:val="center"/>
          </w:tcPr>
          <w:p w:rsidR="00225E72" w:rsidRPr="00FF044B" w:rsidRDefault="00225E72" w:rsidP="00225E72">
            <w:pPr>
              <w:jc w:val="center"/>
              <w:rPr>
                <w:sz w:val="28"/>
                <w:szCs w:val="28"/>
              </w:rPr>
            </w:pPr>
            <w:r w:rsidRPr="00FF044B">
              <w:rPr>
                <w:sz w:val="28"/>
                <w:szCs w:val="28"/>
              </w:rPr>
              <w:t>4 499,3</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044B" w:rsidRDefault="00225E72" w:rsidP="00225E72">
            <w:pPr>
              <w:jc w:val="center"/>
              <w:rPr>
                <w:bCs/>
                <w:iCs/>
                <w:sz w:val="28"/>
                <w:szCs w:val="28"/>
              </w:rPr>
            </w:pPr>
            <w:r>
              <w:rPr>
                <w:bCs/>
                <w:iCs/>
                <w:sz w:val="28"/>
                <w:szCs w:val="28"/>
              </w:rPr>
              <w:t>211,8</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044B" w:rsidRDefault="00225E72" w:rsidP="00225E72">
            <w:pPr>
              <w:jc w:val="center"/>
              <w:rPr>
                <w:sz w:val="28"/>
                <w:szCs w:val="28"/>
              </w:rPr>
            </w:pPr>
            <w:r w:rsidRPr="00FF044B">
              <w:rPr>
                <w:sz w:val="28"/>
                <w:szCs w:val="28"/>
              </w:rPr>
              <w:t>4 185,6</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FF044B" w:rsidRDefault="00225E72" w:rsidP="00225E72">
            <w:pPr>
              <w:jc w:val="center"/>
              <w:rPr>
                <w:sz w:val="28"/>
                <w:szCs w:val="28"/>
              </w:rPr>
            </w:pPr>
            <w:r w:rsidRPr="00FF044B">
              <w:rPr>
                <w:sz w:val="28"/>
                <w:szCs w:val="28"/>
              </w:rPr>
              <w:t>4 217,5</w:t>
            </w:r>
          </w:p>
        </w:tc>
      </w:tr>
      <w:tr w:rsidR="00225E72" w:rsidRPr="00220752" w:rsidTr="00225E72">
        <w:tc>
          <w:tcPr>
            <w:tcW w:w="956" w:type="dxa"/>
            <w:tcBorders>
              <w:top w:val="single" w:sz="4" w:space="0" w:color="auto"/>
              <w:left w:val="threeDEmboss" w:sz="6" w:space="0" w:color="auto"/>
              <w:bottom w:val="single" w:sz="4" w:space="0" w:color="auto"/>
              <w:right w:val="single" w:sz="4" w:space="0" w:color="auto"/>
            </w:tcBorders>
            <w:vAlign w:val="center"/>
          </w:tcPr>
          <w:p w:rsidR="00225E72" w:rsidRPr="00220752" w:rsidRDefault="00225E72" w:rsidP="00225E72">
            <w:pPr>
              <w:jc w:val="center"/>
            </w:pPr>
            <w:r w:rsidRPr="00220752">
              <w:t>20 2</w:t>
            </w:r>
          </w:p>
        </w:tc>
        <w:tc>
          <w:tcPr>
            <w:tcW w:w="3284" w:type="dxa"/>
            <w:tcBorders>
              <w:top w:val="single" w:sz="4" w:space="0" w:color="auto"/>
              <w:left w:val="single" w:sz="4" w:space="0" w:color="auto"/>
              <w:bottom w:val="single" w:sz="4" w:space="0" w:color="auto"/>
              <w:right w:val="single" w:sz="4" w:space="0" w:color="auto"/>
            </w:tcBorders>
            <w:vAlign w:val="center"/>
          </w:tcPr>
          <w:p w:rsidR="00225E72" w:rsidRPr="00220752" w:rsidRDefault="00225E72" w:rsidP="00225E72">
            <w:pPr>
              <w:jc w:val="both"/>
              <w:outlineLvl w:val="0"/>
            </w:pPr>
            <w:r w:rsidRPr="00220752">
              <w:t xml:space="preserve">Подпрограмма "Обеспечение пожарной безопасности" </w:t>
            </w:r>
          </w:p>
        </w:tc>
        <w:tc>
          <w:tcPr>
            <w:tcW w:w="1277" w:type="dxa"/>
            <w:tcBorders>
              <w:top w:val="single" w:sz="4" w:space="0" w:color="auto"/>
              <w:left w:val="single" w:sz="4" w:space="0" w:color="auto"/>
              <w:bottom w:val="single" w:sz="4" w:space="0" w:color="auto"/>
              <w:right w:val="single" w:sz="4" w:space="0" w:color="auto"/>
            </w:tcBorders>
            <w:vAlign w:val="center"/>
          </w:tcPr>
          <w:p w:rsidR="00225E72" w:rsidRPr="00FF044B" w:rsidRDefault="00225E72" w:rsidP="00225E72">
            <w:pPr>
              <w:jc w:val="center"/>
              <w:rPr>
                <w:bCs/>
                <w:iCs/>
                <w:sz w:val="28"/>
                <w:szCs w:val="28"/>
              </w:rPr>
            </w:pPr>
            <w:r w:rsidRPr="00FF044B">
              <w:rPr>
                <w:bCs/>
                <w:iCs/>
                <w:sz w:val="28"/>
                <w:szCs w:val="28"/>
              </w:rPr>
              <w:t>51 537,4</w:t>
            </w:r>
          </w:p>
        </w:tc>
        <w:tc>
          <w:tcPr>
            <w:tcW w:w="1277" w:type="dxa"/>
            <w:tcBorders>
              <w:top w:val="single" w:sz="4" w:space="0" w:color="auto"/>
              <w:left w:val="single" w:sz="4" w:space="0" w:color="auto"/>
              <w:bottom w:val="single" w:sz="4" w:space="0" w:color="auto"/>
              <w:right w:val="single" w:sz="4" w:space="0" w:color="auto"/>
            </w:tcBorders>
            <w:vAlign w:val="center"/>
          </w:tcPr>
          <w:p w:rsidR="00225E72" w:rsidRPr="00FF044B" w:rsidRDefault="00225E72" w:rsidP="00225E72">
            <w:pPr>
              <w:widowControl w:val="0"/>
              <w:snapToGrid w:val="0"/>
              <w:jc w:val="center"/>
              <w:rPr>
                <w:sz w:val="28"/>
                <w:szCs w:val="28"/>
              </w:rPr>
            </w:pPr>
            <w:r w:rsidRPr="00FF044B">
              <w:rPr>
                <w:sz w:val="28"/>
                <w:szCs w:val="28"/>
              </w:rPr>
              <w:t>63 069,4</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044B" w:rsidRDefault="00225E72" w:rsidP="00225E72">
            <w:pPr>
              <w:jc w:val="center"/>
              <w:rPr>
                <w:bCs/>
                <w:iCs/>
                <w:sz w:val="28"/>
                <w:szCs w:val="28"/>
              </w:rPr>
            </w:pPr>
            <w:r>
              <w:rPr>
                <w:bCs/>
                <w:iCs/>
                <w:sz w:val="28"/>
                <w:szCs w:val="28"/>
              </w:rPr>
              <w:t>122,4</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044B" w:rsidRDefault="00225E72" w:rsidP="00225E72">
            <w:pPr>
              <w:widowControl w:val="0"/>
              <w:snapToGrid w:val="0"/>
              <w:jc w:val="center"/>
              <w:rPr>
                <w:sz w:val="28"/>
                <w:szCs w:val="28"/>
              </w:rPr>
            </w:pPr>
            <w:r w:rsidRPr="00FF044B">
              <w:rPr>
                <w:sz w:val="28"/>
                <w:szCs w:val="28"/>
              </w:rPr>
              <w:t>58 672,3</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FF044B" w:rsidRDefault="00225E72" w:rsidP="00225E72">
            <w:pPr>
              <w:widowControl w:val="0"/>
              <w:snapToGrid w:val="0"/>
              <w:jc w:val="center"/>
              <w:rPr>
                <w:sz w:val="28"/>
                <w:szCs w:val="28"/>
              </w:rPr>
            </w:pPr>
            <w:r w:rsidRPr="00FF044B">
              <w:rPr>
                <w:sz w:val="28"/>
                <w:szCs w:val="28"/>
              </w:rPr>
              <w:t>59 118,3</w:t>
            </w:r>
          </w:p>
        </w:tc>
      </w:tr>
      <w:tr w:rsidR="00225E72" w:rsidRPr="00220752" w:rsidTr="00225E72">
        <w:tc>
          <w:tcPr>
            <w:tcW w:w="956" w:type="dxa"/>
            <w:tcBorders>
              <w:top w:val="single" w:sz="4" w:space="0" w:color="auto"/>
              <w:left w:val="threeDEmboss" w:sz="6" w:space="0" w:color="auto"/>
              <w:bottom w:val="threeDEmboss" w:sz="6" w:space="0" w:color="auto"/>
              <w:right w:val="single" w:sz="4" w:space="0" w:color="auto"/>
            </w:tcBorders>
            <w:vAlign w:val="center"/>
          </w:tcPr>
          <w:p w:rsidR="00225E72" w:rsidRPr="00220752" w:rsidRDefault="00225E72" w:rsidP="00225E72">
            <w:pPr>
              <w:jc w:val="center"/>
            </w:pPr>
            <w:r w:rsidRPr="00220752">
              <w:t>20 3</w:t>
            </w:r>
          </w:p>
        </w:tc>
        <w:tc>
          <w:tcPr>
            <w:tcW w:w="3284" w:type="dxa"/>
            <w:tcBorders>
              <w:top w:val="single" w:sz="4" w:space="0" w:color="auto"/>
              <w:left w:val="single" w:sz="4" w:space="0" w:color="auto"/>
              <w:bottom w:val="threeDEmboss" w:sz="6" w:space="0" w:color="auto"/>
              <w:right w:val="single" w:sz="4" w:space="0" w:color="auto"/>
            </w:tcBorders>
            <w:vAlign w:val="center"/>
          </w:tcPr>
          <w:p w:rsidR="00225E72" w:rsidRPr="00220752" w:rsidRDefault="00225E72" w:rsidP="00225E72">
            <w:pPr>
              <w:jc w:val="both"/>
              <w:outlineLvl w:val="0"/>
            </w:pPr>
            <w:r w:rsidRPr="00220752">
              <w:t xml:space="preserve">Подпрограмма "Обеспечение реализации муниципальной программы" </w:t>
            </w:r>
          </w:p>
        </w:tc>
        <w:tc>
          <w:tcPr>
            <w:tcW w:w="1277" w:type="dxa"/>
            <w:tcBorders>
              <w:top w:val="single" w:sz="4" w:space="0" w:color="auto"/>
              <w:left w:val="single" w:sz="4" w:space="0" w:color="auto"/>
              <w:bottom w:val="threeDEmboss" w:sz="6" w:space="0" w:color="auto"/>
              <w:right w:val="single" w:sz="4" w:space="0" w:color="auto"/>
            </w:tcBorders>
            <w:vAlign w:val="center"/>
          </w:tcPr>
          <w:p w:rsidR="00225E72" w:rsidRPr="00FF044B" w:rsidRDefault="00225E72" w:rsidP="00225E72">
            <w:pPr>
              <w:jc w:val="center"/>
              <w:rPr>
                <w:bCs/>
                <w:iCs/>
                <w:sz w:val="28"/>
                <w:szCs w:val="28"/>
              </w:rPr>
            </w:pPr>
            <w:r w:rsidRPr="00FF044B">
              <w:rPr>
                <w:bCs/>
                <w:iCs/>
                <w:sz w:val="28"/>
                <w:szCs w:val="28"/>
              </w:rPr>
              <w:t>12 756,1</w:t>
            </w:r>
          </w:p>
        </w:tc>
        <w:tc>
          <w:tcPr>
            <w:tcW w:w="1277" w:type="dxa"/>
            <w:tcBorders>
              <w:top w:val="single" w:sz="4" w:space="0" w:color="auto"/>
              <w:left w:val="single" w:sz="4" w:space="0" w:color="auto"/>
              <w:bottom w:val="threeDEmboss" w:sz="6" w:space="0" w:color="auto"/>
              <w:right w:val="single" w:sz="4" w:space="0" w:color="auto"/>
            </w:tcBorders>
            <w:vAlign w:val="center"/>
          </w:tcPr>
          <w:p w:rsidR="00225E72" w:rsidRPr="00FF044B" w:rsidRDefault="00225E72" w:rsidP="00225E72">
            <w:pPr>
              <w:widowControl w:val="0"/>
              <w:snapToGrid w:val="0"/>
              <w:jc w:val="center"/>
              <w:rPr>
                <w:sz w:val="28"/>
                <w:szCs w:val="28"/>
              </w:rPr>
            </w:pPr>
            <w:r w:rsidRPr="00FF044B">
              <w:rPr>
                <w:sz w:val="28"/>
                <w:szCs w:val="28"/>
              </w:rPr>
              <w:t>14 425,9</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FF044B" w:rsidRDefault="00225E72" w:rsidP="00225E72">
            <w:pPr>
              <w:jc w:val="center"/>
              <w:rPr>
                <w:bCs/>
                <w:iCs/>
                <w:sz w:val="28"/>
                <w:szCs w:val="28"/>
              </w:rPr>
            </w:pPr>
            <w:r>
              <w:rPr>
                <w:bCs/>
                <w:iCs/>
                <w:sz w:val="28"/>
                <w:szCs w:val="28"/>
              </w:rPr>
              <w:t>113,1</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FF044B" w:rsidRDefault="00225E72" w:rsidP="00225E72">
            <w:pPr>
              <w:widowControl w:val="0"/>
              <w:snapToGrid w:val="0"/>
              <w:jc w:val="center"/>
              <w:rPr>
                <w:sz w:val="28"/>
                <w:szCs w:val="28"/>
              </w:rPr>
            </w:pPr>
            <w:r w:rsidRPr="00FF044B">
              <w:rPr>
                <w:sz w:val="28"/>
                <w:szCs w:val="28"/>
              </w:rPr>
              <w:t>13 420,2</w:t>
            </w:r>
          </w:p>
        </w:tc>
        <w:tc>
          <w:tcPr>
            <w:tcW w:w="1276" w:type="dxa"/>
            <w:tcBorders>
              <w:top w:val="single" w:sz="4" w:space="0" w:color="auto"/>
              <w:left w:val="single" w:sz="4" w:space="0" w:color="auto"/>
              <w:bottom w:val="threeDEmboss" w:sz="6" w:space="0" w:color="auto"/>
              <w:right w:val="threeDEmboss" w:sz="6" w:space="0" w:color="auto"/>
            </w:tcBorders>
            <w:vAlign w:val="center"/>
          </w:tcPr>
          <w:p w:rsidR="00225E72" w:rsidRPr="00FF044B" w:rsidRDefault="00225E72" w:rsidP="00225E72">
            <w:pPr>
              <w:widowControl w:val="0"/>
              <w:snapToGrid w:val="0"/>
              <w:jc w:val="center"/>
              <w:rPr>
                <w:sz w:val="28"/>
                <w:szCs w:val="28"/>
              </w:rPr>
            </w:pPr>
            <w:r w:rsidRPr="00FF044B">
              <w:rPr>
                <w:sz w:val="28"/>
                <w:szCs w:val="28"/>
              </w:rPr>
              <w:t>13 522,2</w:t>
            </w:r>
          </w:p>
        </w:tc>
      </w:tr>
    </w:tbl>
    <w:p w:rsidR="00225E72" w:rsidRPr="00C0308D" w:rsidRDefault="00225E72" w:rsidP="00225E72">
      <w:pPr>
        <w:pStyle w:val="ConsPlusNormal"/>
        <w:jc w:val="both"/>
        <w:outlineLvl w:val="0"/>
        <w:rPr>
          <w:rFonts w:ascii="Times New Roman" w:hAnsi="Times New Roman" w:cs="Times New Roman"/>
          <w:sz w:val="28"/>
          <w:szCs w:val="28"/>
        </w:rPr>
      </w:pPr>
    </w:p>
    <w:p w:rsidR="00225E72"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Бюджетные ассигнования в рамках муниципальной программы будут направлены на:</w:t>
      </w:r>
    </w:p>
    <w:p w:rsidR="00225E72" w:rsidRDefault="00225E72" w:rsidP="00225E72">
      <w:pPr>
        <w:pStyle w:val="ConsPlusNormal"/>
        <w:numPr>
          <w:ilvl w:val="0"/>
          <w:numId w:val="27"/>
        </w:numPr>
        <w:ind w:left="0" w:firstLine="993"/>
        <w:jc w:val="both"/>
        <w:outlineLvl w:val="0"/>
        <w:rPr>
          <w:rFonts w:ascii="Times New Roman" w:hAnsi="Times New Roman" w:cs="Times New Roman"/>
          <w:sz w:val="28"/>
          <w:szCs w:val="28"/>
        </w:rPr>
      </w:pPr>
      <w:r>
        <w:rPr>
          <w:rFonts w:ascii="Times New Roman" w:hAnsi="Times New Roman" w:cs="Times New Roman"/>
          <w:sz w:val="28"/>
          <w:szCs w:val="28"/>
        </w:rPr>
        <w:t>Защиту населения от чрезвычайных ситуаций: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4 499,3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4 185,6</w:t>
      </w:r>
      <w:r w:rsidRPr="00C0308D">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4 217,5 тыс. рублей.</w:t>
      </w:r>
    </w:p>
    <w:p w:rsidR="00225E72" w:rsidRPr="008C78D2" w:rsidRDefault="00225E72" w:rsidP="00225E72">
      <w:pPr>
        <w:pStyle w:val="ConsPlusNormal"/>
        <w:ind w:firstLine="993"/>
        <w:jc w:val="both"/>
        <w:outlineLvl w:val="0"/>
        <w:rPr>
          <w:rFonts w:ascii="Times New Roman" w:hAnsi="Times New Roman" w:cs="Times New Roman"/>
          <w:sz w:val="28"/>
          <w:szCs w:val="28"/>
        </w:rPr>
      </w:pPr>
      <w:r w:rsidRPr="008C78D2">
        <w:rPr>
          <w:rFonts w:ascii="Times New Roman" w:hAnsi="Times New Roman" w:cs="Times New Roman"/>
          <w:sz w:val="28"/>
          <w:szCs w:val="28"/>
        </w:rPr>
        <w:t>В том числе на:</w:t>
      </w:r>
    </w:p>
    <w:p w:rsidR="00225E72" w:rsidRDefault="00225E72" w:rsidP="00225E72">
      <w:pPr>
        <w:pStyle w:val="ConsPlusNormal"/>
        <w:numPr>
          <w:ilvl w:val="1"/>
          <w:numId w:val="28"/>
        </w:numPr>
        <w:ind w:left="0"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поддержание необходимого количества финансовых средств в це</w:t>
      </w:r>
      <w:r>
        <w:rPr>
          <w:rFonts w:ascii="Times New Roman" w:hAnsi="Times New Roman" w:cs="Times New Roman"/>
          <w:sz w:val="28"/>
          <w:szCs w:val="28"/>
        </w:rPr>
        <w:t>левом финансовом резерве:</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371,7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345,8</w:t>
      </w:r>
      <w:r w:rsidRPr="00C0308D">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348,4 тыс. рублей.</w:t>
      </w:r>
    </w:p>
    <w:p w:rsidR="00225E72" w:rsidRDefault="00225E72" w:rsidP="00225E72">
      <w:pPr>
        <w:pStyle w:val="ConsPlusNormal"/>
        <w:tabs>
          <w:tab w:val="left" w:pos="0"/>
        </w:tabs>
        <w:ind w:firstLine="993"/>
        <w:jc w:val="both"/>
        <w:outlineLvl w:val="0"/>
        <w:rPr>
          <w:rFonts w:ascii="Times New Roman" w:hAnsi="Times New Roman" w:cs="Times New Roman"/>
          <w:sz w:val="28"/>
          <w:szCs w:val="28"/>
        </w:rPr>
      </w:pPr>
      <w:r>
        <w:rPr>
          <w:rFonts w:ascii="Times New Roman" w:hAnsi="Times New Roman" w:cs="Times New Roman"/>
          <w:sz w:val="28"/>
          <w:szCs w:val="28"/>
        </w:rPr>
        <w:t xml:space="preserve">1.2 </w:t>
      </w:r>
      <w:r w:rsidRPr="00C0308D">
        <w:rPr>
          <w:rFonts w:ascii="Times New Roman" w:hAnsi="Times New Roman" w:cs="Times New Roman"/>
          <w:sz w:val="28"/>
          <w:szCs w:val="28"/>
        </w:rPr>
        <w:t>мероприятия, направленные на защиту населения и территорий от чрезвычайных ситуаций</w:t>
      </w:r>
      <w:r>
        <w:rPr>
          <w:rFonts w:ascii="Times New Roman" w:hAnsi="Times New Roman" w:cs="Times New Roman"/>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306,7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285,3</w:t>
      </w:r>
      <w:r w:rsidRPr="00C0308D">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287,5 тыс. рублей.</w:t>
      </w:r>
    </w:p>
    <w:p w:rsidR="00225E72" w:rsidRDefault="00225E72" w:rsidP="00225E72">
      <w:pPr>
        <w:pStyle w:val="ConsPlusNormal"/>
        <w:tabs>
          <w:tab w:val="left" w:pos="0"/>
        </w:tabs>
        <w:ind w:firstLine="993"/>
        <w:jc w:val="both"/>
        <w:outlineLvl w:val="0"/>
        <w:rPr>
          <w:rFonts w:ascii="Times New Roman" w:hAnsi="Times New Roman" w:cs="Times New Roman"/>
          <w:sz w:val="28"/>
          <w:szCs w:val="28"/>
        </w:rPr>
      </w:pPr>
      <w:r>
        <w:rPr>
          <w:rFonts w:ascii="Times New Roman" w:hAnsi="Times New Roman" w:cs="Times New Roman"/>
          <w:sz w:val="28"/>
          <w:szCs w:val="28"/>
        </w:rPr>
        <w:t xml:space="preserve">1.3 </w:t>
      </w:r>
      <w:r w:rsidRPr="00C0308D">
        <w:rPr>
          <w:rFonts w:ascii="Times New Roman" w:hAnsi="Times New Roman" w:cs="Times New Roman"/>
          <w:sz w:val="28"/>
          <w:szCs w:val="28"/>
        </w:rPr>
        <w:t>содержание и развитие АПК "Безопасный город"</w:t>
      </w:r>
      <w:r>
        <w:rPr>
          <w:rFonts w:ascii="Times New Roman" w:hAnsi="Times New Roman" w:cs="Times New Roman"/>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1 483,1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1 379,7</w:t>
      </w:r>
      <w:r w:rsidRPr="00C0308D">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lastRenderedPageBreak/>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1 390,2 тыс. рублей,</w:t>
      </w:r>
    </w:p>
    <w:p w:rsidR="00225E72" w:rsidRDefault="00225E72" w:rsidP="00225E72">
      <w:pPr>
        <w:pStyle w:val="ConsPlusNormal"/>
        <w:tabs>
          <w:tab w:val="left" w:pos="0"/>
        </w:tabs>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в том числе содержание МАСЦО</w:t>
      </w:r>
      <w:r>
        <w:rPr>
          <w:rFonts w:ascii="Times New Roman" w:hAnsi="Times New Roman" w:cs="Times New Roman"/>
          <w:sz w:val="28"/>
          <w:szCs w:val="28"/>
        </w:rPr>
        <w:t>:</w:t>
      </w:r>
    </w:p>
    <w:p w:rsidR="00225E72" w:rsidRPr="00C0308D" w:rsidRDefault="00225E72" w:rsidP="00225E72">
      <w:pPr>
        <w:pStyle w:val="ConsPlusNormal"/>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1 238,6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1 152,2</w:t>
      </w:r>
      <w:r w:rsidRPr="00C0308D">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1 161,0 тыс. рублей.</w:t>
      </w:r>
    </w:p>
    <w:p w:rsidR="00225E72" w:rsidRPr="00C0308D" w:rsidRDefault="00225E72" w:rsidP="00225E72">
      <w:pPr>
        <w:pStyle w:val="ConsPlusNormal"/>
        <w:tabs>
          <w:tab w:val="left" w:pos="0"/>
        </w:tabs>
        <w:ind w:firstLine="993"/>
        <w:jc w:val="both"/>
        <w:outlineLvl w:val="0"/>
        <w:rPr>
          <w:rFonts w:ascii="Times New Roman" w:hAnsi="Times New Roman" w:cs="Times New Roman"/>
          <w:sz w:val="28"/>
          <w:szCs w:val="28"/>
        </w:rPr>
      </w:pPr>
      <w:r>
        <w:rPr>
          <w:rFonts w:ascii="Times New Roman" w:hAnsi="Times New Roman" w:cs="Times New Roman"/>
          <w:sz w:val="28"/>
          <w:szCs w:val="28"/>
        </w:rPr>
        <w:t xml:space="preserve">1.4 </w:t>
      </w:r>
      <w:r w:rsidRPr="00C0308D">
        <w:rPr>
          <w:rFonts w:ascii="Times New Roman" w:hAnsi="Times New Roman" w:cs="Times New Roman"/>
          <w:sz w:val="28"/>
          <w:szCs w:val="28"/>
        </w:rPr>
        <w:t>обеспечение безопасности на водных объектах:</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2 337,8</w:t>
      </w:r>
      <w:r w:rsidRPr="00C0308D">
        <w:rPr>
          <w:rFonts w:ascii="Times New Roman" w:hAnsi="Times New Roman" w:cs="Times New Roman"/>
          <w:sz w:val="28"/>
          <w:szCs w:val="28"/>
        </w:rPr>
        <w:t xml:space="preserve">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2 174,8</w:t>
      </w:r>
      <w:r w:rsidRPr="00C0308D">
        <w:rPr>
          <w:rFonts w:ascii="Times New Roman" w:hAnsi="Times New Roman" w:cs="Times New Roman"/>
          <w:sz w:val="28"/>
          <w:szCs w:val="28"/>
        </w:rPr>
        <w:t xml:space="preserve"> тыс. рублей,</w:t>
      </w:r>
    </w:p>
    <w:p w:rsidR="00225E72"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2 191,4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У</w:t>
      </w:r>
      <w:r>
        <w:rPr>
          <w:rFonts w:ascii="Times New Roman" w:hAnsi="Times New Roman" w:cs="Times New Roman"/>
          <w:sz w:val="28"/>
          <w:szCs w:val="28"/>
        </w:rPr>
        <w:t>величение</w:t>
      </w:r>
      <w:r w:rsidRPr="00C0308D">
        <w:rPr>
          <w:rFonts w:ascii="Times New Roman" w:hAnsi="Times New Roman" w:cs="Times New Roman"/>
          <w:sz w:val="28"/>
          <w:szCs w:val="28"/>
        </w:rPr>
        <w:t xml:space="preserve"> бюджетных ассигнований в </w:t>
      </w:r>
      <w:r>
        <w:rPr>
          <w:rFonts w:ascii="Times New Roman" w:hAnsi="Times New Roman" w:cs="Times New Roman"/>
          <w:sz w:val="28"/>
          <w:szCs w:val="28"/>
        </w:rPr>
        <w:t>2022 году по сравнению с 2021</w:t>
      </w:r>
      <w:r w:rsidRPr="00C0308D">
        <w:rPr>
          <w:rFonts w:ascii="Times New Roman" w:hAnsi="Times New Roman" w:cs="Times New Roman"/>
          <w:sz w:val="28"/>
          <w:szCs w:val="28"/>
        </w:rPr>
        <w:t xml:space="preserve"> годом </w:t>
      </w:r>
      <w:r>
        <w:rPr>
          <w:rFonts w:ascii="Times New Roman" w:hAnsi="Times New Roman" w:cs="Times New Roman"/>
          <w:sz w:val="28"/>
          <w:szCs w:val="28"/>
        </w:rPr>
        <w:t>связано с введением нового мероприятия – «Обеспечение безопасности гидротехнических сооружений».</w:t>
      </w:r>
    </w:p>
    <w:p w:rsidR="00225E72"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2.обеспечение пожарной безопасности</w:t>
      </w:r>
      <w:r>
        <w:rPr>
          <w:rFonts w:ascii="Times New Roman" w:hAnsi="Times New Roman" w:cs="Times New Roman"/>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w:t>
      </w:r>
      <w:r>
        <w:rPr>
          <w:rFonts w:ascii="Times New Roman" w:hAnsi="Times New Roman" w:cs="Times New Roman"/>
          <w:sz w:val="28"/>
          <w:szCs w:val="28"/>
        </w:rPr>
        <w:t>63 069,4</w:t>
      </w:r>
      <w:r w:rsidRPr="00C0308D">
        <w:rPr>
          <w:rFonts w:ascii="Times New Roman" w:hAnsi="Times New Roman" w:cs="Times New Roman"/>
          <w:sz w:val="28"/>
          <w:szCs w:val="28"/>
        </w:rPr>
        <w:t xml:space="preserve"> тыс. рублей, </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58 672,3</w:t>
      </w:r>
      <w:r w:rsidRPr="00C0308D">
        <w:rPr>
          <w:rFonts w:ascii="Times New Roman" w:hAnsi="Times New Roman" w:cs="Times New Roman"/>
          <w:sz w:val="28"/>
          <w:szCs w:val="28"/>
        </w:rPr>
        <w:t xml:space="preserve"> тыс. рублей,</w:t>
      </w:r>
    </w:p>
    <w:p w:rsidR="00225E72"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w:t>
      </w:r>
      <w:r>
        <w:rPr>
          <w:rFonts w:ascii="Times New Roman" w:hAnsi="Times New Roman" w:cs="Times New Roman"/>
          <w:sz w:val="28"/>
          <w:szCs w:val="28"/>
        </w:rPr>
        <w:t>59 118,3 тыс. рублей.</w:t>
      </w:r>
    </w:p>
    <w:p w:rsidR="00225E72" w:rsidRPr="008C78D2" w:rsidRDefault="00225E72" w:rsidP="00225E72">
      <w:pPr>
        <w:pStyle w:val="ConsPlusNormal"/>
        <w:ind w:firstLine="993"/>
        <w:jc w:val="both"/>
        <w:outlineLvl w:val="0"/>
        <w:rPr>
          <w:rFonts w:ascii="Times New Roman" w:hAnsi="Times New Roman" w:cs="Times New Roman"/>
          <w:sz w:val="28"/>
          <w:szCs w:val="28"/>
        </w:rPr>
      </w:pPr>
      <w:r w:rsidRPr="008C78D2">
        <w:rPr>
          <w:rFonts w:ascii="Times New Roman" w:hAnsi="Times New Roman" w:cs="Times New Roman"/>
          <w:sz w:val="28"/>
          <w:szCs w:val="28"/>
        </w:rPr>
        <w:t>В том числе на:</w:t>
      </w:r>
    </w:p>
    <w:p w:rsidR="00225E72" w:rsidRPr="00C0308D" w:rsidRDefault="00225E72" w:rsidP="00225E72">
      <w:pPr>
        <w:pStyle w:val="ConsPlusNormal"/>
        <w:ind w:firstLine="993"/>
        <w:jc w:val="both"/>
        <w:outlineLvl w:val="0"/>
        <w:rPr>
          <w:rFonts w:ascii="Times New Roman" w:hAnsi="Times New Roman" w:cs="Times New Roman"/>
          <w:sz w:val="28"/>
          <w:szCs w:val="28"/>
        </w:rPr>
      </w:pPr>
      <w:r>
        <w:rPr>
          <w:rFonts w:ascii="Times New Roman" w:hAnsi="Times New Roman" w:cs="Times New Roman"/>
          <w:sz w:val="28"/>
          <w:szCs w:val="28"/>
        </w:rPr>
        <w:t xml:space="preserve">2.1 </w:t>
      </w:r>
      <w:r w:rsidRPr="00C0308D">
        <w:rPr>
          <w:rFonts w:ascii="Times New Roman" w:hAnsi="Times New Roman" w:cs="Times New Roman"/>
          <w:sz w:val="28"/>
          <w:szCs w:val="28"/>
        </w:rPr>
        <w:t>содержание ДПК</w:t>
      </w:r>
      <w:r>
        <w:rPr>
          <w:rFonts w:ascii="Times New Roman" w:hAnsi="Times New Roman" w:cs="Times New Roman"/>
          <w:sz w:val="28"/>
          <w:szCs w:val="28"/>
        </w:rPr>
        <w:t>,</w:t>
      </w:r>
      <w:r w:rsidRPr="00C0308D">
        <w:rPr>
          <w:rFonts w:ascii="Times New Roman" w:hAnsi="Times New Roman" w:cs="Times New Roman"/>
          <w:sz w:val="28"/>
          <w:szCs w:val="28"/>
        </w:rPr>
        <w:t xml:space="preserve"> их оснащение и содержа</w:t>
      </w:r>
      <w:r>
        <w:rPr>
          <w:rFonts w:ascii="Times New Roman" w:hAnsi="Times New Roman" w:cs="Times New Roman"/>
          <w:sz w:val="28"/>
          <w:szCs w:val="28"/>
        </w:rPr>
        <w:t>ние:</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w:t>
      </w:r>
      <w:r>
        <w:rPr>
          <w:rFonts w:ascii="Times New Roman" w:hAnsi="Times New Roman" w:cs="Times New Roman"/>
          <w:sz w:val="28"/>
          <w:szCs w:val="28"/>
        </w:rPr>
        <w:t>54 427,2</w:t>
      </w:r>
      <w:r w:rsidRPr="00C0308D">
        <w:rPr>
          <w:rFonts w:ascii="Times New Roman" w:hAnsi="Times New Roman" w:cs="Times New Roman"/>
          <w:sz w:val="28"/>
          <w:szCs w:val="28"/>
        </w:rPr>
        <w:t xml:space="preserve"> тыс. рублей, </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50 632,6</w:t>
      </w:r>
      <w:r w:rsidRPr="00C0308D">
        <w:rPr>
          <w:rFonts w:ascii="Times New Roman" w:hAnsi="Times New Roman" w:cs="Times New Roman"/>
          <w:sz w:val="28"/>
          <w:szCs w:val="28"/>
        </w:rPr>
        <w:t xml:space="preserve">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w:t>
      </w:r>
      <w:r>
        <w:rPr>
          <w:rFonts w:ascii="Times New Roman" w:hAnsi="Times New Roman" w:cs="Times New Roman"/>
          <w:sz w:val="28"/>
          <w:szCs w:val="28"/>
        </w:rPr>
        <w:t xml:space="preserve"> 51 017,6 тыс. рублей.</w:t>
      </w:r>
    </w:p>
    <w:p w:rsidR="00225E72" w:rsidRDefault="00225E72" w:rsidP="00225E72">
      <w:pPr>
        <w:pStyle w:val="ConsPlusNormal"/>
        <w:ind w:firstLine="993"/>
        <w:jc w:val="both"/>
        <w:outlineLvl w:val="0"/>
        <w:rPr>
          <w:rFonts w:ascii="Times New Roman" w:hAnsi="Times New Roman" w:cs="Times New Roman"/>
          <w:sz w:val="28"/>
          <w:szCs w:val="28"/>
        </w:rPr>
      </w:pPr>
      <w:r w:rsidRPr="0099142D">
        <w:rPr>
          <w:rFonts w:ascii="Times New Roman" w:hAnsi="Times New Roman" w:cs="Times New Roman"/>
          <w:sz w:val="28"/>
          <w:szCs w:val="28"/>
        </w:rPr>
        <w:t>2</w:t>
      </w:r>
      <w:r w:rsidRPr="00931DE7">
        <w:rPr>
          <w:rFonts w:ascii="Times New Roman" w:hAnsi="Times New Roman" w:cs="Times New Roman"/>
          <w:sz w:val="28"/>
          <w:szCs w:val="28"/>
        </w:rPr>
        <w:t xml:space="preserve">.2 проведение противопожарных мероприятий: устройство защитных противопожарных полос </w:t>
      </w:r>
      <w:r>
        <w:rPr>
          <w:rFonts w:ascii="Times New Roman" w:hAnsi="Times New Roman" w:cs="Times New Roman"/>
          <w:sz w:val="28"/>
          <w:szCs w:val="28"/>
        </w:rPr>
        <w:t>563,3 км, устройство или ремонт 8</w:t>
      </w:r>
      <w:r w:rsidRPr="00931DE7">
        <w:rPr>
          <w:rFonts w:ascii="Times New Roman" w:hAnsi="Times New Roman" w:cs="Times New Roman"/>
          <w:sz w:val="28"/>
          <w:szCs w:val="28"/>
        </w:rPr>
        <w:t xml:space="preserve"> искусственных пожарных водоемов</w:t>
      </w:r>
      <w:r>
        <w:rPr>
          <w:rFonts w:ascii="Times New Roman" w:hAnsi="Times New Roman" w:cs="Times New Roman"/>
          <w:sz w:val="28"/>
          <w:szCs w:val="28"/>
        </w:rPr>
        <w:t xml:space="preserve"> (пожарных емкостей)</w:t>
      </w:r>
      <w:r w:rsidRPr="00931DE7">
        <w:rPr>
          <w:rFonts w:ascii="Times New Roman" w:hAnsi="Times New Roman" w:cs="Times New Roman"/>
          <w:sz w:val="28"/>
          <w:szCs w:val="28"/>
        </w:rPr>
        <w:t>, оборудование 7 площадок (пирсов) для забора воды, приобретение пожарно-технического вооружения, очи</w:t>
      </w:r>
      <w:r>
        <w:rPr>
          <w:rFonts w:ascii="Times New Roman" w:hAnsi="Times New Roman" w:cs="Times New Roman"/>
          <w:sz w:val="28"/>
          <w:szCs w:val="28"/>
        </w:rPr>
        <w:t>стка 6</w:t>
      </w:r>
      <w:r w:rsidRPr="00931DE7">
        <w:rPr>
          <w:rFonts w:ascii="Times New Roman" w:hAnsi="Times New Roman" w:cs="Times New Roman"/>
          <w:sz w:val="28"/>
          <w:szCs w:val="28"/>
        </w:rPr>
        <w:t xml:space="preserve"> противопожарных водоемов, приобретение и установка </w:t>
      </w:r>
      <w:r>
        <w:rPr>
          <w:rFonts w:ascii="Times New Roman" w:hAnsi="Times New Roman" w:cs="Times New Roman"/>
          <w:sz w:val="28"/>
          <w:szCs w:val="28"/>
        </w:rPr>
        <w:t>4</w:t>
      </w:r>
      <w:r w:rsidRPr="00931DE7">
        <w:rPr>
          <w:rFonts w:ascii="Times New Roman" w:hAnsi="Times New Roman" w:cs="Times New Roman"/>
          <w:sz w:val="28"/>
          <w:szCs w:val="28"/>
        </w:rPr>
        <w:t xml:space="preserve"> пожарн</w:t>
      </w:r>
      <w:r>
        <w:rPr>
          <w:rFonts w:ascii="Times New Roman" w:hAnsi="Times New Roman" w:cs="Times New Roman"/>
          <w:sz w:val="28"/>
          <w:szCs w:val="28"/>
        </w:rPr>
        <w:t>ых</w:t>
      </w:r>
      <w:r w:rsidRPr="00931DE7">
        <w:rPr>
          <w:rFonts w:ascii="Times New Roman" w:hAnsi="Times New Roman" w:cs="Times New Roman"/>
          <w:sz w:val="28"/>
          <w:szCs w:val="28"/>
        </w:rPr>
        <w:t xml:space="preserve"> гидрант</w:t>
      </w:r>
      <w:r>
        <w:rPr>
          <w:rFonts w:ascii="Times New Roman" w:hAnsi="Times New Roman" w:cs="Times New Roman"/>
          <w:sz w:val="28"/>
          <w:szCs w:val="28"/>
        </w:rPr>
        <w:t>ов</w:t>
      </w:r>
      <w:r w:rsidRPr="00931DE7">
        <w:rPr>
          <w:rFonts w:ascii="Times New Roman" w:hAnsi="Times New Roman" w:cs="Times New Roman"/>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w:t>
      </w:r>
      <w:r>
        <w:rPr>
          <w:rFonts w:ascii="Times New Roman" w:hAnsi="Times New Roman" w:cs="Times New Roman"/>
          <w:sz w:val="28"/>
          <w:szCs w:val="28"/>
        </w:rPr>
        <w:t>8 642,2</w:t>
      </w:r>
      <w:r w:rsidRPr="00C0308D">
        <w:rPr>
          <w:rFonts w:ascii="Times New Roman" w:hAnsi="Times New Roman" w:cs="Times New Roman"/>
          <w:sz w:val="28"/>
          <w:szCs w:val="28"/>
        </w:rPr>
        <w:t xml:space="preserve"> тыс. рублей, </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8 039,7</w:t>
      </w:r>
      <w:r w:rsidRPr="00C0308D">
        <w:rPr>
          <w:rFonts w:ascii="Times New Roman" w:hAnsi="Times New Roman" w:cs="Times New Roman"/>
          <w:sz w:val="28"/>
          <w:szCs w:val="28"/>
        </w:rPr>
        <w:t xml:space="preserve">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w:t>
      </w:r>
      <w:r>
        <w:rPr>
          <w:rFonts w:ascii="Times New Roman" w:hAnsi="Times New Roman" w:cs="Times New Roman"/>
          <w:sz w:val="28"/>
          <w:szCs w:val="28"/>
        </w:rPr>
        <w:t xml:space="preserve"> 8 100,7 тыс. рублей.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3. обеспечение управления в сфере гражданской обороны и защиты насе</w:t>
      </w:r>
      <w:r>
        <w:rPr>
          <w:rFonts w:ascii="Times New Roman" w:hAnsi="Times New Roman" w:cs="Times New Roman"/>
          <w:sz w:val="28"/>
          <w:szCs w:val="28"/>
        </w:rPr>
        <w:t>ления от чрезвычайных ситуаций:</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w:t>
      </w:r>
      <w:r>
        <w:rPr>
          <w:rFonts w:ascii="Times New Roman" w:hAnsi="Times New Roman" w:cs="Times New Roman"/>
          <w:sz w:val="28"/>
          <w:szCs w:val="28"/>
        </w:rPr>
        <w:t>14 425,9</w:t>
      </w:r>
      <w:r w:rsidRPr="00C0308D">
        <w:rPr>
          <w:rFonts w:ascii="Times New Roman" w:hAnsi="Times New Roman" w:cs="Times New Roman"/>
          <w:sz w:val="28"/>
          <w:szCs w:val="28"/>
        </w:rPr>
        <w:t xml:space="preserve"> тыс. рублей, </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13 420,2</w:t>
      </w:r>
      <w:r w:rsidRPr="00C0308D">
        <w:rPr>
          <w:rFonts w:ascii="Times New Roman" w:hAnsi="Times New Roman" w:cs="Times New Roman"/>
          <w:sz w:val="28"/>
          <w:szCs w:val="28"/>
        </w:rPr>
        <w:t xml:space="preserve"> тыс. рублей, </w:t>
      </w:r>
    </w:p>
    <w:p w:rsidR="00225E72"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13 522,2</w:t>
      </w:r>
      <w:r w:rsidRPr="00C0308D">
        <w:rPr>
          <w:rFonts w:ascii="Times New Roman" w:hAnsi="Times New Roman" w:cs="Times New Roman"/>
          <w:sz w:val="28"/>
          <w:szCs w:val="28"/>
        </w:rPr>
        <w:t xml:space="preserve"> тыс. рублей. </w:t>
      </w:r>
    </w:p>
    <w:p w:rsidR="00225E72" w:rsidRDefault="00225E72" w:rsidP="00225E72">
      <w:pPr>
        <w:pStyle w:val="ConsPlusNormal"/>
        <w:ind w:firstLine="993"/>
        <w:jc w:val="both"/>
        <w:outlineLvl w:val="0"/>
        <w:rPr>
          <w:rFonts w:ascii="Times New Roman" w:hAnsi="Times New Roman" w:cs="Times New Roman"/>
          <w:sz w:val="28"/>
          <w:szCs w:val="28"/>
        </w:rPr>
      </w:pPr>
      <w:r>
        <w:rPr>
          <w:rFonts w:ascii="Times New Roman" w:hAnsi="Times New Roman" w:cs="Times New Roman"/>
          <w:sz w:val="28"/>
          <w:szCs w:val="28"/>
        </w:rPr>
        <w:t>В том числе на обеспечение функций подведомственного учреждения МКУ «У</w:t>
      </w:r>
      <w:r w:rsidRPr="007672B0">
        <w:rPr>
          <w:rFonts w:ascii="Times New Roman" w:hAnsi="Times New Roman" w:cs="Times New Roman"/>
          <w:sz w:val="28"/>
          <w:szCs w:val="28"/>
        </w:rPr>
        <w:t>правление по делам ГО и ЧС</w:t>
      </w:r>
      <w:r>
        <w:rPr>
          <w:rFonts w:ascii="Times New Roman" w:hAnsi="Times New Roman" w:cs="Times New Roman"/>
          <w:sz w:val="28"/>
          <w:szCs w:val="28"/>
        </w:rPr>
        <w:t>» (16 штатных единиц):</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w:t>
      </w:r>
      <w:r>
        <w:rPr>
          <w:rFonts w:ascii="Times New Roman" w:hAnsi="Times New Roman" w:cs="Times New Roman"/>
          <w:sz w:val="28"/>
          <w:szCs w:val="28"/>
        </w:rPr>
        <w:t>8 931,8</w:t>
      </w:r>
      <w:r w:rsidRPr="00C0308D">
        <w:rPr>
          <w:rFonts w:ascii="Times New Roman" w:hAnsi="Times New Roman" w:cs="Times New Roman"/>
          <w:sz w:val="28"/>
          <w:szCs w:val="28"/>
        </w:rPr>
        <w:t xml:space="preserve"> тыс. рублей, </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8 309,1</w:t>
      </w:r>
      <w:r w:rsidRPr="00C0308D">
        <w:rPr>
          <w:rFonts w:ascii="Times New Roman" w:hAnsi="Times New Roman" w:cs="Times New Roman"/>
          <w:sz w:val="28"/>
          <w:szCs w:val="28"/>
        </w:rPr>
        <w:t xml:space="preserve"> тыс. рублей, </w:t>
      </w:r>
    </w:p>
    <w:p w:rsidR="00225E72"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8 372,3</w:t>
      </w:r>
      <w:r w:rsidRPr="00C0308D">
        <w:rPr>
          <w:rFonts w:ascii="Times New Roman" w:hAnsi="Times New Roman" w:cs="Times New Roman"/>
          <w:sz w:val="28"/>
          <w:szCs w:val="28"/>
        </w:rPr>
        <w:t xml:space="preserve"> тыс. рублей. </w:t>
      </w:r>
    </w:p>
    <w:p w:rsidR="00225E72" w:rsidRDefault="00225E72" w:rsidP="00225E72">
      <w:pPr>
        <w:ind w:firstLine="993"/>
        <w:jc w:val="both"/>
        <w:rPr>
          <w:b/>
          <w:bCs/>
          <w:sz w:val="28"/>
          <w:szCs w:val="28"/>
        </w:rPr>
      </w:pPr>
      <w:r>
        <w:rPr>
          <w:sz w:val="28"/>
          <w:szCs w:val="28"/>
        </w:rPr>
        <w:t>насодержание единой дежурно-диспетчерской службы (16 штатных единиц)</w:t>
      </w:r>
      <w:r w:rsidRPr="00C0308D">
        <w:rPr>
          <w:sz w:val="28"/>
          <w:szCs w:val="28"/>
        </w:rPr>
        <w:t>:</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2022</w:t>
      </w:r>
      <w:r w:rsidRPr="00C0308D">
        <w:rPr>
          <w:rFonts w:ascii="Times New Roman" w:hAnsi="Times New Roman" w:cs="Times New Roman"/>
          <w:sz w:val="28"/>
          <w:szCs w:val="28"/>
        </w:rPr>
        <w:t xml:space="preserve"> году в сумме –</w:t>
      </w:r>
      <w:r>
        <w:rPr>
          <w:rFonts w:ascii="Times New Roman" w:hAnsi="Times New Roman" w:cs="Times New Roman"/>
          <w:sz w:val="28"/>
          <w:szCs w:val="28"/>
        </w:rPr>
        <w:t>7 724,1</w:t>
      </w:r>
      <w:r w:rsidRPr="00C0308D">
        <w:rPr>
          <w:rFonts w:ascii="Times New Roman" w:hAnsi="Times New Roman" w:cs="Times New Roman"/>
          <w:sz w:val="28"/>
          <w:szCs w:val="28"/>
        </w:rPr>
        <w:t xml:space="preserve"> тыс. рублей, </w:t>
      </w:r>
    </w:p>
    <w:p w:rsidR="00225E72" w:rsidRPr="00C0308D"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 xml:space="preserve">- в </w:t>
      </w:r>
      <w:r>
        <w:rPr>
          <w:rFonts w:ascii="Times New Roman" w:hAnsi="Times New Roman" w:cs="Times New Roman"/>
          <w:sz w:val="28"/>
          <w:szCs w:val="28"/>
        </w:rPr>
        <w:t>2023</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7 185,6</w:t>
      </w:r>
      <w:r w:rsidRPr="00C0308D">
        <w:rPr>
          <w:rFonts w:ascii="Times New Roman" w:hAnsi="Times New Roman" w:cs="Times New Roman"/>
          <w:sz w:val="28"/>
          <w:szCs w:val="28"/>
        </w:rPr>
        <w:t xml:space="preserve"> тыс. рублей, </w:t>
      </w:r>
    </w:p>
    <w:p w:rsidR="00225E72"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lastRenderedPageBreak/>
        <w:t xml:space="preserve">- в </w:t>
      </w:r>
      <w:r>
        <w:rPr>
          <w:rFonts w:ascii="Times New Roman" w:hAnsi="Times New Roman" w:cs="Times New Roman"/>
          <w:sz w:val="28"/>
          <w:szCs w:val="28"/>
        </w:rPr>
        <w:t>2024</w:t>
      </w:r>
      <w:r w:rsidRPr="00C0308D">
        <w:rPr>
          <w:rFonts w:ascii="Times New Roman" w:hAnsi="Times New Roman" w:cs="Times New Roman"/>
          <w:sz w:val="28"/>
          <w:szCs w:val="28"/>
        </w:rPr>
        <w:t xml:space="preserve"> году в сумме – </w:t>
      </w:r>
      <w:r>
        <w:rPr>
          <w:rFonts w:ascii="Times New Roman" w:hAnsi="Times New Roman" w:cs="Times New Roman"/>
          <w:sz w:val="28"/>
          <w:szCs w:val="28"/>
        </w:rPr>
        <w:t>7 240,2</w:t>
      </w:r>
      <w:r w:rsidRPr="00C0308D">
        <w:rPr>
          <w:rFonts w:ascii="Times New Roman" w:hAnsi="Times New Roman" w:cs="Times New Roman"/>
          <w:sz w:val="28"/>
          <w:szCs w:val="28"/>
        </w:rPr>
        <w:t xml:space="preserve"> тыс. рублей. </w:t>
      </w:r>
    </w:p>
    <w:p w:rsidR="00225E72" w:rsidRDefault="00225E72" w:rsidP="00225E72">
      <w:pPr>
        <w:jc w:val="center"/>
        <w:rPr>
          <w:b/>
          <w:bCs/>
          <w:sz w:val="28"/>
          <w:szCs w:val="28"/>
        </w:rPr>
      </w:pPr>
    </w:p>
    <w:p w:rsidR="00225E72" w:rsidRPr="004E050A" w:rsidRDefault="00225E72" w:rsidP="00225E72">
      <w:pPr>
        <w:pStyle w:val="ConsPlusNormal"/>
        <w:ind w:firstLine="993"/>
        <w:jc w:val="both"/>
        <w:outlineLvl w:val="0"/>
        <w:rPr>
          <w:rFonts w:ascii="Times New Roman" w:hAnsi="Times New Roman" w:cs="Times New Roman"/>
          <w:sz w:val="28"/>
          <w:szCs w:val="28"/>
        </w:rPr>
      </w:pPr>
      <w:r w:rsidRPr="00C0308D">
        <w:rPr>
          <w:rFonts w:ascii="Times New Roman" w:hAnsi="Times New Roman" w:cs="Times New Roman"/>
          <w:sz w:val="28"/>
          <w:szCs w:val="28"/>
        </w:rPr>
        <w:t>У</w:t>
      </w:r>
      <w:r>
        <w:rPr>
          <w:rFonts w:ascii="Times New Roman" w:hAnsi="Times New Roman" w:cs="Times New Roman"/>
          <w:sz w:val="28"/>
          <w:szCs w:val="28"/>
        </w:rPr>
        <w:t>величение</w:t>
      </w:r>
      <w:r w:rsidRPr="00C0308D">
        <w:rPr>
          <w:rFonts w:ascii="Times New Roman" w:hAnsi="Times New Roman" w:cs="Times New Roman"/>
          <w:sz w:val="28"/>
          <w:szCs w:val="28"/>
        </w:rPr>
        <w:t xml:space="preserve"> бюджетных ассигнований в </w:t>
      </w:r>
      <w:r>
        <w:rPr>
          <w:rFonts w:ascii="Times New Roman" w:hAnsi="Times New Roman" w:cs="Times New Roman"/>
          <w:sz w:val="28"/>
          <w:szCs w:val="28"/>
        </w:rPr>
        <w:t>2022 году по сравнению с 2021</w:t>
      </w:r>
      <w:r w:rsidRPr="00C0308D">
        <w:rPr>
          <w:rFonts w:ascii="Times New Roman" w:hAnsi="Times New Roman" w:cs="Times New Roman"/>
          <w:sz w:val="28"/>
          <w:szCs w:val="28"/>
        </w:rPr>
        <w:t xml:space="preserve"> годом </w:t>
      </w:r>
      <w:r>
        <w:rPr>
          <w:rFonts w:ascii="Times New Roman" w:hAnsi="Times New Roman" w:cs="Times New Roman"/>
          <w:sz w:val="28"/>
          <w:szCs w:val="28"/>
        </w:rPr>
        <w:t>связано с изменением минимальных размеров окладов по профессиональным квалификационным группам общеотраслевых должностей руководителей, специалистов и служащих</w:t>
      </w:r>
      <w:r w:rsidR="007C5F06">
        <w:rPr>
          <w:rFonts w:ascii="Times New Roman" w:hAnsi="Times New Roman" w:cs="Times New Roman"/>
          <w:sz w:val="28"/>
          <w:szCs w:val="28"/>
        </w:rPr>
        <w:t>,</w:t>
      </w:r>
      <w:r>
        <w:rPr>
          <w:rFonts w:ascii="Times New Roman" w:hAnsi="Times New Roman" w:cs="Times New Roman"/>
          <w:sz w:val="28"/>
          <w:szCs w:val="28"/>
        </w:rPr>
        <w:t xml:space="preserve"> и профессий рабочих государственных учреждений Нижегородской области.</w:t>
      </w:r>
    </w:p>
    <w:p w:rsidR="00225E72" w:rsidRPr="006B6510" w:rsidRDefault="00225E72" w:rsidP="00225E72">
      <w:pPr>
        <w:pStyle w:val="ConsPlusNormal"/>
        <w:ind w:firstLine="1080"/>
        <w:jc w:val="both"/>
        <w:outlineLvl w:val="0"/>
        <w:rPr>
          <w:rFonts w:ascii="Times New Roman" w:hAnsi="Times New Roman" w:cs="Times New Roman"/>
          <w:sz w:val="28"/>
          <w:szCs w:val="28"/>
        </w:rPr>
      </w:pPr>
    </w:p>
    <w:p w:rsidR="007C5F06" w:rsidRDefault="007C5F06" w:rsidP="00225E72">
      <w:pPr>
        <w:pStyle w:val="ConsPlusNormal"/>
        <w:ind w:firstLine="0"/>
        <w:jc w:val="center"/>
        <w:outlineLvl w:val="0"/>
        <w:rPr>
          <w:rFonts w:ascii="Times New Roman" w:hAnsi="Times New Roman" w:cs="Times New Roman"/>
          <w:b/>
          <w:sz w:val="28"/>
          <w:szCs w:val="28"/>
        </w:rPr>
      </w:pPr>
    </w:p>
    <w:p w:rsidR="007C5F06" w:rsidRDefault="007C5F06" w:rsidP="00225E72">
      <w:pPr>
        <w:pStyle w:val="ConsPlusNormal"/>
        <w:ind w:firstLine="0"/>
        <w:jc w:val="center"/>
        <w:outlineLvl w:val="0"/>
        <w:rPr>
          <w:rFonts w:ascii="Times New Roman" w:hAnsi="Times New Roman" w:cs="Times New Roman"/>
          <w:b/>
          <w:sz w:val="28"/>
          <w:szCs w:val="28"/>
        </w:rPr>
      </w:pPr>
    </w:p>
    <w:p w:rsidR="007C5F06" w:rsidRDefault="007C5F06" w:rsidP="00225E72">
      <w:pPr>
        <w:pStyle w:val="ConsPlusNormal"/>
        <w:ind w:firstLine="0"/>
        <w:jc w:val="center"/>
        <w:outlineLvl w:val="0"/>
        <w:rPr>
          <w:rFonts w:ascii="Times New Roman" w:hAnsi="Times New Roman" w:cs="Times New Roman"/>
          <w:b/>
          <w:sz w:val="28"/>
          <w:szCs w:val="28"/>
        </w:rPr>
      </w:pPr>
    </w:p>
    <w:p w:rsidR="007C5F06" w:rsidRDefault="007C5F06" w:rsidP="00225E72">
      <w:pPr>
        <w:pStyle w:val="ConsPlusNormal"/>
        <w:ind w:firstLine="0"/>
        <w:jc w:val="center"/>
        <w:outlineLvl w:val="0"/>
        <w:rPr>
          <w:rFonts w:ascii="Times New Roman" w:hAnsi="Times New Roman" w:cs="Times New Roman"/>
          <w:b/>
          <w:sz w:val="28"/>
          <w:szCs w:val="28"/>
        </w:rPr>
      </w:pPr>
    </w:p>
    <w:p w:rsidR="00225E72" w:rsidRPr="00475843"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19.</w:t>
      </w:r>
      <w:r w:rsidRPr="00475843">
        <w:rPr>
          <w:rFonts w:ascii="Times New Roman" w:hAnsi="Times New Roman" w:cs="Times New Roman"/>
          <w:b/>
          <w:sz w:val="28"/>
          <w:szCs w:val="28"/>
        </w:rPr>
        <w:t>Муниципальная программа «Патриотическое и духовно-нравственное воспитание граждан в городском округе г. Бор» (МП 21)</w:t>
      </w:r>
    </w:p>
    <w:p w:rsidR="00225E72" w:rsidRPr="00475843" w:rsidRDefault="00225E72" w:rsidP="00225E72">
      <w:pPr>
        <w:jc w:val="both"/>
        <w:rPr>
          <w:sz w:val="28"/>
          <w:szCs w:val="28"/>
        </w:rPr>
      </w:pPr>
    </w:p>
    <w:p w:rsidR="00225E72" w:rsidRPr="00475843" w:rsidRDefault="00225E72" w:rsidP="00225E72">
      <w:pPr>
        <w:pStyle w:val="ConsPlusNormal"/>
        <w:ind w:firstLine="1080"/>
        <w:jc w:val="both"/>
        <w:outlineLvl w:val="0"/>
        <w:rPr>
          <w:rFonts w:ascii="Times New Roman" w:hAnsi="Times New Roman" w:cs="Times New Roman"/>
          <w:sz w:val="28"/>
          <w:szCs w:val="28"/>
        </w:rPr>
      </w:pPr>
      <w:r w:rsidRPr="00475843">
        <w:rPr>
          <w:rFonts w:ascii="Times New Roman" w:hAnsi="Times New Roman" w:cs="Times New Roman"/>
          <w:sz w:val="28"/>
          <w:szCs w:val="28"/>
        </w:rPr>
        <w:t xml:space="preserve">Утверждена постановлением администрации городского округа г. Бор от 09.11.2016 года № 5245. </w:t>
      </w:r>
    </w:p>
    <w:p w:rsidR="00225E72" w:rsidRPr="00475843" w:rsidRDefault="00225E72" w:rsidP="00225E72">
      <w:pPr>
        <w:pStyle w:val="ConsPlusNormal"/>
        <w:ind w:firstLine="1080"/>
        <w:jc w:val="both"/>
        <w:outlineLvl w:val="0"/>
        <w:rPr>
          <w:rFonts w:ascii="Times New Roman" w:hAnsi="Times New Roman" w:cs="Times New Roman"/>
          <w:sz w:val="28"/>
          <w:szCs w:val="28"/>
        </w:rPr>
      </w:pPr>
      <w:r w:rsidRPr="00475843">
        <w:rPr>
          <w:rFonts w:ascii="Times New Roman" w:hAnsi="Times New Roman" w:cs="Times New Roman"/>
          <w:sz w:val="28"/>
          <w:szCs w:val="28"/>
        </w:rPr>
        <w:t>Цели муниципальной программы – развитие и укрепление системы патриотического и духовно-нравственного воспитания в городском округе г. Бор.</w:t>
      </w:r>
    </w:p>
    <w:p w:rsidR="00225E72" w:rsidRPr="00475843" w:rsidRDefault="00225E72" w:rsidP="00225E72">
      <w:pPr>
        <w:pStyle w:val="ConsPlusNormal"/>
        <w:ind w:firstLine="1080"/>
        <w:jc w:val="both"/>
        <w:outlineLvl w:val="0"/>
        <w:rPr>
          <w:rFonts w:ascii="Times New Roman" w:hAnsi="Times New Roman" w:cs="Times New Roman"/>
          <w:sz w:val="28"/>
          <w:szCs w:val="28"/>
        </w:rPr>
      </w:pPr>
      <w:r w:rsidRPr="00475843">
        <w:rPr>
          <w:rFonts w:ascii="Times New Roman" w:hAnsi="Times New Roman" w:cs="Times New Roman"/>
          <w:sz w:val="28"/>
          <w:szCs w:val="28"/>
        </w:rPr>
        <w:t>Ответственный исполнитель муниципальной программы–  администрация городского округа город Бор(управление социальной политики).</w:t>
      </w:r>
    </w:p>
    <w:p w:rsidR="00225E72" w:rsidRPr="00475843" w:rsidRDefault="00225E72" w:rsidP="00225E72">
      <w:pPr>
        <w:pStyle w:val="ConsPlusNormal"/>
        <w:ind w:firstLine="1080"/>
        <w:jc w:val="both"/>
        <w:outlineLvl w:val="0"/>
        <w:rPr>
          <w:rFonts w:ascii="Times New Roman" w:hAnsi="Times New Roman" w:cs="Times New Roman"/>
          <w:sz w:val="28"/>
          <w:szCs w:val="28"/>
        </w:rPr>
      </w:pPr>
    </w:p>
    <w:p w:rsidR="00225E72" w:rsidRPr="00475843" w:rsidRDefault="00225E72" w:rsidP="00225E72">
      <w:pPr>
        <w:pStyle w:val="ConsPlusNormal"/>
        <w:ind w:firstLine="0"/>
        <w:jc w:val="center"/>
        <w:outlineLvl w:val="0"/>
        <w:rPr>
          <w:rFonts w:ascii="Times New Roman" w:hAnsi="Times New Roman" w:cs="Times New Roman"/>
          <w:sz w:val="28"/>
          <w:szCs w:val="28"/>
        </w:rPr>
      </w:pPr>
      <w:r w:rsidRPr="00475843">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475843" w:rsidRDefault="00225E72" w:rsidP="00225E72">
      <w:pPr>
        <w:pStyle w:val="ConsPlusNormal"/>
        <w:ind w:firstLine="0"/>
        <w:jc w:val="center"/>
        <w:outlineLvl w:val="0"/>
        <w:rPr>
          <w:rFonts w:ascii="Times New Roman" w:hAnsi="Times New Roman" w:cs="Times New Roman"/>
          <w:sz w:val="28"/>
          <w:szCs w:val="28"/>
        </w:rPr>
      </w:pPr>
    </w:p>
    <w:tbl>
      <w:tblPr>
        <w:tblW w:w="10155"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3601"/>
        <w:gridCol w:w="1261"/>
        <w:gridCol w:w="1284"/>
        <w:gridCol w:w="1277"/>
        <w:gridCol w:w="1291"/>
        <w:gridCol w:w="1441"/>
      </w:tblGrid>
      <w:tr w:rsidR="00225E72" w:rsidRPr="00475843" w:rsidTr="00225E72">
        <w:trPr>
          <w:tblHeader/>
        </w:trPr>
        <w:tc>
          <w:tcPr>
            <w:tcW w:w="3601" w:type="dxa"/>
            <w:tcBorders>
              <w:top w:val="threeDEmboss" w:sz="6" w:space="0" w:color="auto"/>
              <w:left w:val="threeDEmboss" w:sz="6" w:space="0" w:color="auto"/>
              <w:bottom w:val="double" w:sz="4" w:space="0" w:color="auto"/>
              <w:right w:val="single" w:sz="4" w:space="0" w:color="auto"/>
            </w:tcBorders>
            <w:vAlign w:val="center"/>
          </w:tcPr>
          <w:p w:rsidR="00225E72" w:rsidRPr="00475843" w:rsidRDefault="00225E72" w:rsidP="00225E72">
            <w:pPr>
              <w:jc w:val="center"/>
              <w:rPr>
                <w:bCs/>
                <w:szCs w:val="28"/>
              </w:rPr>
            </w:pPr>
            <w:r w:rsidRPr="00475843">
              <w:rPr>
                <w:szCs w:val="28"/>
              </w:rPr>
              <w:t>Наименование индикатора/непосредственного результата</w:t>
            </w:r>
          </w:p>
        </w:tc>
        <w:tc>
          <w:tcPr>
            <w:tcW w:w="1261" w:type="dxa"/>
            <w:tcBorders>
              <w:top w:val="threeDEmboss" w:sz="6" w:space="0" w:color="auto"/>
              <w:left w:val="single" w:sz="4" w:space="0" w:color="auto"/>
              <w:bottom w:val="double" w:sz="4" w:space="0" w:color="auto"/>
              <w:right w:val="single" w:sz="4" w:space="0" w:color="auto"/>
            </w:tcBorders>
            <w:vAlign w:val="center"/>
          </w:tcPr>
          <w:p w:rsidR="00225E72" w:rsidRPr="00475843" w:rsidRDefault="00225E72" w:rsidP="00225E72">
            <w:pPr>
              <w:jc w:val="center"/>
              <w:rPr>
                <w:szCs w:val="28"/>
              </w:rPr>
            </w:pPr>
            <w:r w:rsidRPr="00475843">
              <w:rPr>
                <w:szCs w:val="28"/>
              </w:rPr>
              <w:t>Ед. измерения</w:t>
            </w:r>
          </w:p>
        </w:tc>
        <w:tc>
          <w:tcPr>
            <w:tcW w:w="1284" w:type="dxa"/>
            <w:tcBorders>
              <w:top w:val="threeDEmboss" w:sz="6" w:space="0" w:color="auto"/>
              <w:left w:val="single" w:sz="4" w:space="0" w:color="auto"/>
              <w:bottom w:val="double" w:sz="4" w:space="0" w:color="auto"/>
              <w:right w:val="single" w:sz="4" w:space="0" w:color="auto"/>
            </w:tcBorders>
            <w:vAlign w:val="center"/>
          </w:tcPr>
          <w:p w:rsidR="00225E72" w:rsidRPr="00475843" w:rsidRDefault="00225E72" w:rsidP="00225E72">
            <w:pPr>
              <w:jc w:val="center"/>
              <w:rPr>
                <w:szCs w:val="28"/>
              </w:rPr>
            </w:pPr>
            <w:r w:rsidRPr="00475843">
              <w:rPr>
                <w:szCs w:val="28"/>
              </w:rPr>
              <w:t>2021 год</w:t>
            </w:r>
          </w:p>
        </w:tc>
        <w:tc>
          <w:tcPr>
            <w:tcW w:w="1277" w:type="dxa"/>
            <w:tcBorders>
              <w:top w:val="threeDEmboss" w:sz="6" w:space="0" w:color="auto"/>
              <w:left w:val="single" w:sz="4" w:space="0" w:color="auto"/>
              <w:bottom w:val="double" w:sz="4" w:space="0" w:color="auto"/>
              <w:right w:val="single" w:sz="4" w:space="0" w:color="auto"/>
            </w:tcBorders>
            <w:vAlign w:val="center"/>
          </w:tcPr>
          <w:p w:rsidR="00225E72" w:rsidRPr="00475843" w:rsidRDefault="00225E72" w:rsidP="00225E72">
            <w:pPr>
              <w:jc w:val="center"/>
              <w:rPr>
                <w:szCs w:val="28"/>
              </w:rPr>
            </w:pPr>
            <w:r w:rsidRPr="00475843">
              <w:rPr>
                <w:szCs w:val="28"/>
              </w:rPr>
              <w:t>2022 год</w:t>
            </w:r>
          </w:p>
        </w:tc>
        <w:tc>
          <w:tcPr>
            <w:tcW w:w="1291" w:type="dxa"/>
            <w:tcBorders>
              <w:top w:val="threeDEmboss" w:sz="6" w:space="0" w:color="auto"/>
              <w:left w:val="single" w:sz="4" w:space="0" w:color="auto"/>
              <w:bottom w:val="double" w:sz="4" w:space="0" w:color="auto"/>
              <w:right w:val="single" w:sz="4" w:space="0" w:color="auto"/>
            </w:tcBorders>
            <w:vAlign w:val="center"/>
          </w:tcPr>
          <w:p w:rsidR="00225E72" w:rsidRPr="00475843" w:rsidRDefault="00225E72" w:rsidP="00225E72">
            <w:pPr>
              <w:jc w:val="center"/>
              <w:rPr>
                <w:szCs w:val="28"/>
              </w:rPr>
            </w:pPr>
            <w:r w:rsidRPr="00475843">
              <w:rPr>
                <w:szCs w:val="28"/>
              </w:rPr>
              <w:t>2023 год</w:t>
            </w:r>
          </w:p>
        </w:tc>
        <w:tc>
          <w:tcPr>
            <w:tcW w:w="1441" w:type="dxa"/>
            <w:tcBorders>
              <w:top w:val="threeDEmboss" w:sz="6" w:space="0" w:color="auto"/>
              <w:left w:val="single" w:sz="4" w:space="0" w:color="auto"/>
              <w:bottom w:val="double" w:sz="4" w:space="0" w:color="auto"/>
              <w:right w:val="threeDEmboss" w:sz="6" w:space="0" w:color="auto"/>
            </w:tcBorders>
            <w:vAlign w:val="center"/>
          </w:tcPr>
          <w:p w:rsidR="00225E72" w:rsidRPr="00475843" w:rsidRDefault="00225E72" w:rsidP="00225E72">
            <w:pPr>
              <w:jc w:val="center"/>
              <w:rPr>
                <w:szCs w:val="28"/>
              </w:rPr>
            </w:pPr>
            <w:r w:rsidRPr="00475843">
              <w:rPr>
                <w:szCs w:val="28"/>
              </w:rPr>
              <w:t>2024 год</w:t>
            </w:r>
          </w:p>
        </w:tc>
      </w:tr>
      <w:tr w:rsidR="00225E72" w:rsidRPr="00475843" w:rsidTr="00225E72">
        <w:tc>
          <w:tcPr>
            <w:tcW w:w="3601" w:type="dxa"/>
            <w:tcBorders>
              <w:top w:val="double" w:sz="4" w:space="0" w:color="auto"/>
              <w:left w:val="threeDEmboss" w:sz="6" w:space="0" w:color="auto"/>
              <w:bottom w:val="single" w:sz="4" w:space="0" w:color="auto"/>
              <w:right w:val="single" w:sz="4" w:space="0" w:color="auto"/>
            </w:tcBorders>
            <w:vAlign w:val="center"/>
          </w:tcPr>
          <w:p w:rsidR="00225E72" w:rsidRPr="00475843" w:rsidRDefault="00225E72" w:rsidP="00225E72">
            <w:pPr>
              <w:jc w:val="both"/>
              <w:rPr>
                <w:bCs/>
                <w:szCs w:val="28"/>
              </w:rPr>
            </w:pPr>
            <w:r w:rsidRPr="00475843">
              <w:t>Темп роста количества граждан, принявших участие в мероприятиях патриотической направленности к уровню 2020 года</w:t>
            </w:r>
          </w:p>
        </w:tc>
        <w:tc>
          <w:tcPr>
            <w:tcW w:w="1261" w:type="dxa"/>
            <w:tcBorders>
              <w:top w:val="doub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Процент</w:t>
            </w:r>
          </w:p>
        </w:tc>
        <w:tc>
          <w:tcPr>
            <w:tcW w:w="1284" w:type="dxa"/>
            <w:tcBorders>
              <w:top w:val="doub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106</w:t>
            </w:r>
          </w:p>
        </w:tc>
        <w:tc>
          <w:tcPr>
            <w:tcW w:w="1277" w:type="dxa"/>
            <w:tcBorders>
              <w:top w:val="doub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107</w:t>
            </w:r>
          </w:p>
        </w:tc>
        <w:tc>
          <w:tcPr>
            <w:tcW w:w="1291" w:type="dxa"/>
            <w:tcBorders>
              <w:top w:val="doub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107</w:t>
            </w:r>
          </w:p>
        </w:tc>
        <w:tc>
          <w:tcPr>
            <w:tcW w:w="1441" w:type="dxa"/>
            <w:tcBorders>
              <w:top w:val="double" w:sz="4" w:space="0" w:color="auto"/>
              <w:left w:val="single" w:sz="4" w:space="0" w:color="auto"/>
              <w:bottom w:val="single" w:sz="4" w:space="0" w:color="auto"/>
              <w:right w:val="threeDEmboss" w:sz="6" w:space="0" w:color="auto"/>
            </w:tcBorders>
            <w:vAlign w:val="center"/>
          </w:tcPr>
          <w:p w:rsidR="00225E72" w:rsidRPr="00475843" w:rsidRDefault="00225E72" w:rsidP="00225E72">
            <w:pPr>
              <w:jc w:val="center"/>
              <w:rPr>
                <w:bCs/>
                <w:szCs w:val="28"/>
              </w:rPr>
            </w:pPr>
            <w:r w:rsidRPr="00475843">
              <w:rPr>
                <w:bCs/>
                <w:szCs w:val="28"/>
              </w:rPr>
              <w:t>107</w:t>
            </w:r>
          </w:p>
        </w:tc>
      </w:tr>
      <w:tr w:rsidR="00225E72" w:rsidRPr="00475843" w:rsidTr="00225E72">
        <w:tc>
          <w:tcPr>
            <w:tcW w:w="3601" w:type="dxa"/>
            <w:tcBorders>
              <w:top w:val="single" w:sz="4" w:space="0" w:color="auto"/>
              <w:left w:val="threeDEmboss" w:sz="6" w:space="0" w:color="auto"/>
              <w:bottom w:val="single" w:sz="4" w:space="0" w:color="auto"/>
              <w:right w:val="single" w:sz="4" w:space="0" w:color="auto"/>
            </w:tcBorders>
            <w:vAlign w:val="center"/>
          </w:tcPr>
          <w:p w:rsidR="00225E72" w:rsidRPr="00475843" w:rsidRDefault="00225E72" w:rsidP="00225E72">
            <w:pPr>
              <w:jc w:val="both"/>
              <w:rPr>
                <w:bCs/>
                <w:szCs w:val="28"/>
              </w:rPr>
            </w:pPr>
            <w:r w:rsidRPr="00475843">
              <w:t>Темп роста количества граждан, принявших участие в мероприятиях духовно-нравственной направленности к уровню 2020 года</w:t>
            </w:r>
          </w:p>
        </w:tc>
        <w:tc>
          <w:tcPr>
            <w:tcW w:w="126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Процент</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104</w:t>
            </w:r>
          </w:p>
        </w:tc>
        <w:tc>
          <w:tcPr>
            <w:tcW w:w="1277"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105</w:t>
            </w:r>
          </w:p>
        </w:tc>
        <w:tc>
          <w:tcPr>
            <w:tcW w:w="129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105</w:t>
            </w:r>
          </w:p>
        </w:tc>
        <w:tc>
          <w:tcPr>
            <w:tcW w:w="1441" w:type="dxa"/>
            <w:tcBorders>
              <w:top w:val="single" w:sz="4" w:space="0" w:color="auto"/>
              <w:left w:val="single" w:sz="4" w:space="0" w:color="auto"/>
              <w:bottom w:val="single" w:sz="4" w:space="0" w:color="auto"/>
              <w:right w:val="threeDEmboss" w:sz="6" w:space="0" w:color="auto"/>
            </w:tcBorders>
            <w:vAlign w:val="center"/>
          </w:tcPr>
          <w:p w:rsidR="00225E72" w:rsidRPr="00475843" w:rsidRDefault="00225E72" w:rsidP="00225E72">
            <w:pPr>
              <w:jc w:val="center"/>
              <w:rPr>
                <w:bCs/>
                <w:szCs w:val="28"/>
              </w:rPr>
            </w:pPr>
            <w:r w:rsidRPr="00475843">
              <w:rPr>
                <w:bCs/>
                <w:szCs w:val="28"/>
              </w:rPr>
              <w:t>105</w:t>
            </w:r>
          </w:p>
        </w:tc>
      </w:tr>
      <w:tr w:rsidR="00225E72" w:rsidRPr="00475843" w:rsidTr="00225E72">
        <w:tc>
          <w:tcPr>
            <w:tcW w:w="3601" w:type="dxa"/>
            <w:tcBorders>
              <w:top w:val="single" w:sz="4" w:space="0" w:color="auto"/>
              <w:left w:val="threeDEmboss" w:sz="6" w:space="0" w:color="auto"/>
              <w:bottom w:val="single" w:sz="4" w:space="0" w:color="auto"/>
              <w:right w:val="single" w:sz="4" w:space="0" w:color="auto"/>
            </w:tcBorders>
            <w:vAlign w:val="center"/>
          </w:tcPr>
          <w:p w:rsidR="00225E72" w:rsidRPr="00475843" w:rsidRDefault="00225E72" w:rsidP="00225E72">
            <w:pPr>
              <w:jc w:val="both"/>
              <w:rPr>
                <w:bCs/>
                <w:szCs w:val="28"/>
              </w:rPr>
            </w:pPr>
            <w:r w:rsidRPr="00475843">
              <w:t>Темп роста количества  граждан, положительно оценивающих качество мероприятий по патриотическому и духовно-нравственному воспитанию  к уровню опрошенных граждан</w:t>
            </w:r>
          </w:p>
        </w:tc>
        <w:tc>
          <w:tcPr>
            <w:tcW w:w="126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Процент</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81</w:t>
            </w:r>
          </w:p>
        </w:tc>
        <w:tc>
          <w:tcPr>
            <w:tcW w:w="1277"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82</w:t>
            </w:r>
          </w:p>
        </w:tc>
        <w:tc>
          <w:tcPr>
            <w:tcW w:w="129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82</w:t>
            </w:r>
          </w:p>
        </w:tc>
        <w:tc>
          <w:tcPr>
            <w:tcW w:w="1441" w:type="dxa"/>
            <w:tcBorders>
              <w:top w:val="single" w:sz="4" w:space="0" w:color="auto"/>
              <w:left w:val="single" w:sz="4" w:space="0" w:color="auto"/>
              <w:bottom w:val="single" w:sz="4" w:space="0" w:color="auto"/>
              <w:right w:val="threeDEmboss" w:sz="6" w:space="0" w:color="auto"/>
            </w:tcBorders>
            <w:vAlign w:val="center"/>
          </w:tcPr>
          <w:p w:rsidR="00225E72" w:rsidRPr="00475843" w:rsidRDefault="00225E72" w:rsidP="00225E72">
            <w:pPr>
              <w:jc w:val="center"/>
              <w:rPr>
                <w:bCs/>
                <w:szCs w:val="28"/>
              </w:rPr>
            </w:pPr>
            <w:r w:rsidRPr="00475843">
              <w:rPr>
                <w:bCs/>
                <w:szCs w:val="28"/>
              </w:rPr>
              <w:t>82</w:t>
            </w:r>
          </w:p>
        </w:tc>
      </w:tr>
      <w:tr w:rsidR="00225E72" w:rsidRPr="00475843" w:rsidTr="00225E72">
        <w:tc>
          <w:tcPr>
            <w:tcW w:w="3601" w:type="dxa"/>
            <w:tcBorders>
              <w:top w:val="single" w:sz="4" w:space="0" w:color="auto"/>
              <w:left w:val="threeDEmboss" w:sz="6" w:space="0" w:color="auto"/>
              <w:bottom w:val="single" w:sz="4" w:space="0" w:color="auto"/>
              <w:right w:val="single" w:sz="4" w:space="0" w:color="auto"/>
            </w:tcBorders>
            <w:vAlign w:val="center"/>
          </w:tcPr>
          <w:p w:rsidR="00225E72" w:rsidRPr="00475843" w:rsidRDefault="00225E72" w:rsidP="00225E72">
            <w:pPr>
              <w:jc w:val="both"/>
            </w:pPr>
            <w:r w:rsidRPr="00475843">
              <w:t xml:space="preserve">Число граждан, принявших </w:t>
            </w:r>
            <w:r w:rsidRPr="00475843">
              <w:lastRenderedPageBreak/>
              <w:t>участие в мероприятиях патриотической направленности с учетом многоразового охвата</w:t>
            </w:r>
          </w:p>
        </w:tc>
        <w:tc>
          <w:tcPr>
            <w:tcW w:w="126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lastRenderedPageBreak/>
              <w:t>человек</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t xml:space="preserve">не менее </w:t>
            </w:r>
            <w:r w:rsidRPr="00475843">
              <w:lastRenderedPageBreak/>
              <w:t>50 500</w:t>
            </w:r>
          </w:p>
        </w:tc>
        <w:tc>
          <w:tcPr>
            <w:tcW w:w="1277"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lastRenderedPageBreak/>
              <w:t xml:space="preserve">не менее </w:t>
            </w:r>
            <w:r w:rsidRPr="00475843">
              <w:lastRenderedPageBreak/>
              <w:t>51 000</w:t>
            </w:r>
          </w:p>
        </w:tc>
        <w:tc>
          <w:tcPr>
            <w:tcW w:w="129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lastRenderedPageBreak/>
              <w:t xml:space="preserve">не менее </w:t>
            </w:r>
            <w:r w:rsidRPr="00475843">
              <w:lastRenderedPageBreak/>
              <w:t>51 000</w:t>
            </w:r>
          </w:p>
        </w:tc>
        <w:tc>
          <w:tcPr>
            <w:tcW w:w="1441" w:type="dxa"/>
            <w:tcBorders>
              <w:top w:val="single" w:sz="4" w:space="0" w:color="auto"/>
              <w:left w:val="single" w:sz="4" w:space="0" w:color="auto"/>
              <w:bottom w:val="single" w:sz="4" w:space="0" w:color="auto"/>
              <w:right w:val="threeDEmboss" w:sz="6" w:space="0" w:color="auto"/>
            </w:tcBorders>
            <w:vAlign w:val="center"/>
          </w:tcPr>
          <w:p w:rsidR="00225E72" w:rsidRPr="00475843" w:rsidRDefault="00225E72" w:rsidP="00225E72">
            <w:pPr>
              <w:jc w:val="center"/>
              <w:rPr>
                <w:bCs/>
                <w:szCs w:val="28"/>
              </w:rPr>
            </w:pPr>
            <w:r w:rsidRPr="00475843">
              <w:lastRenderedPageBreak/>
              <w:t xml:space="preserve">не менее  </w:t>
            </w:r>
            <w:r w:rsidRPr="00475843">
              <w:lastRenderedPageBreak/>
              <w:t>51 000</w:t>
            </w:r>
          </w:p>
        </w:tc>
      </w:tr>
      <w:tr w:rsidR="00225E72" w:rsidRPr="00475843" w:rsidTr="00225E72">
        <w:tc>
          <w:tcPr>
            <w:tcW w:w="3601" w:type="dxa"/>
            <w:tcBorders>
              <w:top w:val="single" w:sz="4" w:space="0" w:color="auto"/>
              <w:left w:val="threeDEmboss" w:sz="6" w:space="0" w:color="auto"/>
              <w:bottom w:val="single" w:sz="4" w:space="0" w:color="auto"/>
              <w:right w:val="single" w:sz="4" w:space="0" w:color="auto"/>
            </w:tcBorders>
            <w:vAlign w:val="center"/>
          </w:tcPr>
          <w:p w:rsidR="00225E72" w:rsidRPr="00475843" w:rsidRDefault="00225E72" w:rsidP="00225E72">
            <w:pPr>
              <w:jc w:val="both"/>
            </w:pPr>
            <w:r w:rsidRPr="00475843">
              <w:lastRenderedPageBreak/>
              <w:t>Число граждан, вовлеченных в организацию и проведение мероприятий по духовно-нравственному воспитанию с учетом многоразового охвата</w:t>
            </w:r>
          </w:p>
        </w:tc>
        <w:tc>
          <w:tcPr>
            <w:tcW w:w="126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t>человек</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pPr>
            <w:r w:rsidRPr="00475843">
              <w:t>не менее 6 050</w:t>
            </w:r>
          </w:p>
        </w:tc>
        <w:tc>
          <w:tcPr>
            <w:tcW w:w="1277"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pPr>
            <w:r w:rsidRPr="00475843">
              <w:t>не менее 6 100</w:t>
            </w:r>
          </w:p>
        </w:tc>
        <w:tc>
          <w:tcPr>
            <w:tcW w:w="129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pPr>
            <w:r w:rsidRPr="00475843">
              <w:t>не менее</w:t>
            </w:r>
          </w:p>
          <w:p w:rsidR="00225E72" w:rsidRPr="00475843" w:rsidRDefault="00225E72" w:rsidP="00225E72">
            <w:pPr>
              <w:jc w:val="center"/>
            </w:pPr>
            <w:r w:rsidRPr="00475843">
              <w:t xml:space="preserve"> 6 100</w:t>
            </w:r>
          </w:p>
        </w:tc>
        <w:tc>
          <w:tcPr>
            <w:tcW w:w="1441" w:type="dxa"/>
            <w:tcBorders>
              <w:top w:val="single" w:sz="4" w:space="0" w:color="auto"/>
              <w:left w:val="single" w:sz="4" w:space="0" w:color="auto"/>
              <w:bottom w:val="single" w:sz="4" w:space="0" w:color="auto"/>
              <w:right w:val="threeDEmboss" w:sz="6" w:space="0" w:color="auto"/>
            </w:tcBorders>
            <w:vAlign w:val="center"/>
          </w:tcPr>
          <w:p w:rsidR="00225E72" w:rsidRPr="00475843" w:rsidRDefault="00225E72" w:rsidP="00225E72">
            <w:pPr>
              <w:jc w:val="center"/>
            </w:pPr>
            <w:r w:rsidRPr="00475843">
              <w:t>не менее</w:t>
            </w:r>
          </w:p>
          <w:p w:rsidR="00225E72" w:rsidRPr="00475843" w:rsidRDefault="00225E72" w:rsidP="00225E72">
            <w:pPr>
              <w:jc w:val="center"/>
            </w:pPr>
            <w:r w:rsidRPr="00475843">
              <w:t xml:space="preserve"> 6 100</w:t>
            </w:r>
          </w:p>
        </w:tc>
      </w:tr>
      <w:tr w:rsidR="00225E72" w:rsidRPr="00475843" w:rsidTr="00225E72">
        <w:tc>
          <w:tcPr>
            <w:tcW w:w="3601" w:type="dxa"/>
            <w:tcBorders>
              <w:top w:val="single" w:sz="4" w:space="0" w:color="auto"/>
              <w:left w:val="threeDEmboss" w:sz="6" w:space="0" w:color="auto"/>
              <w:bottom w:val="single" w:sz="4" w:space="0" w:color="auto"/>
              <w:right w:val="single" w:sz="4" w:space="0" w:color="auto"/>
            </w:tcBorders>
          </w:tcPr>
          <w:p w:rsidR="00225E72" w:rsidRPr="00475843" w:rsidRDefault="00225E72" w:rsidP="00225E72">
            <w:pPr>
              <w:pStyle w:val="ConsPlusNonformat"/>
              <w:widowControl/>
              <w:rPr>
                <w:rFonts w:ascii="Times New Roman" w:hAnsi="Times New Roman" w:cs="Times New Roman"/>
                <w:sz w:val="24"/>
                <w:szCs w:val="24"/>
              </w:rPr>
            </w:pPr>
            <w:r w:rsidRPr="00475843">
              <w:rPr>
                <w:rFonts w:ascii="Times New Roman" w:hAnsi="Times New Roman" w:cs="Times New Roman"/>
                <w:sz w:val="24"/>
                <w:szCs w:val="24"/>
              </w:rPr>
              <w:t xml:space="preserve">Число граждан, </w:t>
            </w:r>
            <w:r w:rsidRPr="00475843">
              <w:rPr>
                <w:rFonts w:ascii="Times New Roman" w:hAnsi="Times New Roman"/>
                <w:sz w:val="24"/>
                <w:szCs w:val="24"/>
              </w:rPr>
              <w:t xml:space="preserve"> положительно оценивающих качество мероприятий по патриотическому и духовно-нравственному воспитанию</w:t>
            </w:r>
          </w:p>
        </w:tc>
        <w:tc>
          <w:tcPr>
            <w:tcW w:w="126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rPr>
                <w:bCs/>
                <w:szCs w:val="28"/>
              </w:rPr>
            </w:pPr>
            <w:r w:rsidRPr="00475843">
              <w:t>человек</w:t>
            </w:r>
          </w:p>
        </w:tc>
        <w:tc>
          <w:tcPr>
            <w:tcW w:w="1284"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pPr>
            <w:r w:rsidRPr="00475843">
              <w:t>не менее 80</w:t>
            </w:r>
          </w:p>
        </w:tc>
        <w:tc>
          <w:tcPr>
            <w:tcW w:w="1277"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pPr>
            <w:r w:rsidRPr="00475843">
              <w:t>не менее 80</w:t>
            </w:r>
          </w:p>
        </w:tc>
        <w:tc>
          <w:tcPr>
            <w:tcW w:w="1291" w:type="dxa"/>
            <w:tcBorders>
              <w:top w:val="single" w:sz="4" w:space="0" w:color="auto"/>
              <w:left w:val="single" w:sz="4" w:space="0" w:color="auto"/>
              <w:bottom w:val="single" w:sz="4" w:space="0" w:color="auto"/>
              <w:right w:val="single" w:sz="4" w:space="0" w:color="auto"/>
            </w:tcBorders>
            <w:vAlign w:val="center"/>
          </w:tcPr>
          <w:p w:rsidR="00225E72" w:rsidRPr="00475843" w:rsidRDefault="00225E72" w:rsidP="00225E72">
            <w:pPr>
              <w:jc w:val="center"/>
            </w:pPr>
            <w:r w:rsidRPr="00475843">
              <w:t>не менее 80</w:t>
            </w:r>
          </w:p>
        </w:tc>
        <w:tc>
          <w:tcPr>
            <w:tcW w:w="1441" w:type="dxa"/>
            <w:tcBorders>
              <w:top w:val="single" w:sz="4" w:space="0" w:color="auto"/>
              <w:left w:val="single" w:sz="4" w:space="0" w:color="auto"/>
              <w:bottom w:val="single" w:sz="4" w:space="0" w:color="auto"/>
              <w:right w:val="threeDEmboss" w:sz="6" w:space="0" w:color="auto"/>
            </w:tcBorders>
            <w:vAlign w:val="center"/>
          </w:tcPr>
          <w:p w:rsidR="00225E72" w:rsidRPr="00475843" w:rsidRDefault="00225E72" w:rsidP="00225E72">
            <w:pPr>
              <w:jc w:val="center"/>
            </w:pPr>
            <w:r w:rsidRPr="00475843">
              <w:t>не менее  80</w:t>
            </w:r>
          </w:p>
        </w:tc>
      </w:tr>
    </w:tbl>
    <w:p w:rsidR="00225E72" w:rsidRPr="00475843" w:rsidRDefault="00225E72" w:rsidP="00225E72">
      <w:pPr>
        <w:pStyle w:val="ConsPlusNormal"/>
        <w:ind w:firstLine="0"/>
        <w:jc w:val="center"/>
        <w:outlineLvl w:val="0"/>
        <w:rPr>
          <w:rFonts w:ascii="Times New Roman" w:hAnsi="Times New Roman" w:cs="Times New Roman"/>
          <w:sz w:val="28"/>
          <w:szCs w:val="28"/>
        </w:rPr>
      </w:pPr>
    </w:p>
    <w:p w:rsidR="00225E72" w:rsidRPr="00475843" w:rsidRDefault="00225E72" w:rsidP="00225E72">
      <w:pPr>
        <w:pStyle w:val="ConsPlusNormal"/>
        <w:ind w:firstLine="0"/>
        <w:jc w:val="center"/>
        <w:outlineLvl w:val="0"/>
        <w:rPr>
          <w:rFonts w:ascii="Times New Roman" w:hAnsi="Times New Roman" w:cs="Times New Roman"/>
          <w:sz w:val="28"/>
          <w:szCs w:val="28"/>
        </w:rPr>
      </w:pPr>
      <w:r w:rsidRPr="00475843">
        <w:rPr>
          <w:rFonts w:ascii="Times New Roman" w:hAnsi="Times New Roman" w:cs="Times New Roman"/>
          <w:sz w:val="28"/>
          <w:szCs w:val="28"/>
        </w:rPr>
        <w:t>Расходы на реализацию муниципальной программы</w:t>
      </w:r>
    </w:p>
    <w:p w:rsidR="00225E72" w:rsidRPr="00475843" w:rsidRDefault="00225E72" w:rsidP="00225E72">
      <w:pPr>
        <w:tabs>
          <w:tab w:val="left" w:pos="9214"/>
        </w:tabs>
        <w:ind w:firstLine="708"/>
        <w:jc w:val="right"/>
        <w:rPr>
          <w:sz w:val="28"/>
          <w:szCs w:val="28"/>
        </w:rPr>
      </w:pPr>
      <w:r w:rsidRPr="00475843">
        <w:rPr>
          <w:sz w:val="28"/>
          <w:szCs w:val="28"/>
        </w:rPr>
        <w:t>тыс. рублей</w:t>
      </w:r>
    </w:p>
    <w:p w:rsidR="00225E72" w:rsidRPr="00475843" w:rsidRDefault="00225E72" w:rsidP="00225E72">
      <w:pPr>
        <w:tabs>
          <w:tab w:val="left" w:pos="9214"/>
        </w:tabs>
        <w:ind w:firstLine="708"/>
        <w:jc w:val="right"/>
      </w:pPr>
    </w:p>
    <w:tbl>
      <w:tblPr>
        <w:tblW w:w="9908"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900"/>
        <w:gridCol w:w="2204"/>
        <w:gridCol w:w="1417"/>
        <w:gridCol w:w="1276"/>
        <w:gridCol w:w="1276"/>
        <w:gridCol w:w="1134"/>
        <w:gridCol w:w="1701"/>
      </w:tblGrid>
      <w:tr w:rsidR="00225E72" w:rsidRPr="00475843" w:rsidTr="00225E72">
        <w:trPr>
          <w:tblHeader/>
        </w:trPr>
        <w:tc>
          <w:tcPr>
            <w:tcW w:w="900" w:type="dxa"/>
            <w:tcBorders>
              <w:top w:val="threeDEmboss" w:sz="6" w:space="0" w:color="auto"/>
              <w:left w:val="threeDEmboss" w:sz="6" w:space="0" w:color="auto"/>
              <w:bottom w:val="doub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МП/ПМП</w:t>
            </w:r>
          </w:p>
        </w:tc>
        <w:tc>
          <w:tcPr>
            <w:tcW w:w="2204" w:type="dxa"/>
            <w:tcBorders>
              <w:top w:val="threeDEmboss" w:sz="6" w:space="0" w:color="auto"/>
              <w:left w:val="single" w:sz="4" w:space="0" w:color="auto"/>
              <w:bottom w:val="doub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Наименование    программы (подпрограммы)</w:t>
            </w:r>
          </w:p>
        </w:tc>
        <w:tc>
          <w:tcPr>
            <w:tcW w:w="1417" w:type="dxa"/>
            <w:tcBorders>
              <w:top w:val="threeDEmboss" w:sz="6" w:space="0" w:color="auto"/>
              <w:left w:val="single" w:sz="4" w:space="0" w:color="auto"/>
              <w:bottom w:val="doub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2021 год</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2022 год</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 к 2021 году</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Pr="00475843" w:rsidRDefault="00225E72" w:rsidP="00225E72">
            <w:pPr>
              <w:jc w:val="center"/>
              <w:rPr>
                <w:bCs/>
                <w:szCs w:val="28"/>
              </w:rPr>
            </w:pPr>
            <w:r w:rsidRPr="00475843">
              <w:rPr>
                <w:bCs/>
                <w:szCs w:val="28"/>
              </w:rPr>
              <w:t>2023 год</w:t>
            </w:r>
          </w:p>
        </w:tc>
        <w:tc>
          <w:tcPr>
            <w:tcW w:w="1701" w:type="dxa"/>
            <w:tcBorders>
              <w:top w:val="threeDEmboss" w:sz="6" w:space="0" w:color="auto"/>
              <w:left w:val="single" w:sz="4" w:space="0" w:color="auto"/>
              <w:bottom w:val="double" w:sz="4" w:space="0" w:color="auto"/>
              <w:right w:val="threeDEmboss" w:sz="6" w:space="0" w:color="auto"/>
            </w:tcBorders>
            <w:vAlign w:val="center"/>
          </w:tcPr>
          <w:p w:rsidR="00225E72" w:rsidRPr="00475843" w:rsidRDefault="00225E72" w:rsidP="00225E72">
            <w:pPr>
              <w:jc w:val="center"/>
              <w:rPr>
                <w:bCs/>
                <w:szCs w:val="28"/>
              </w:rPr>
            </w:pPr>
            <w:r w:rsidRPr="00475843">
              <w:rPr>
                <w:bCs/>
                <w:szCs w:val="28"/>
              </w:rPr>
              <w:t>2024 год</w:t>
            </w:r>
          </w:p>
        </w:tc>
      </w:tr>
      <w:tr w:rsidR="00225E72" w:rsidRPr="00475843" w:rsidTr="00225E72">
        <w:trPr>
          <w:tblHeader/>
        </w:trPr>
        <w:tc>
          <w:tcPr>
            <w:tcW w:w="900" w:type="dxa"/>
            <w:tcBorders>
              <w:top w:val="double" w:sz="4" w:space="0" w:color="auto"/>
              <w:left w:val="threeDEmboss" w:sz="6" w:space="0" w:color="auto"/>
              <w:bottom w:val="threeDEmboss" w:sz="6" w:space="0" w:color="auto"/>
              <w:right w:val="single" w:sz="4" w:space="0" w:color="auto"/>
            </w:tcBorders>
            <w:vAlign w:val="center"/>
          </w:tcPr>
          <w:p w:rsidR="00225E72" w:rsidRPr="00475843" w:rsidRDefault="00225E72" w:rsidP="00225E72">
            <w:pPr>
              <w:jc w:val="center"/>
              <w:rPr>
                <w:bCs/>
                <w:szCs w:val="28"/>
              </w:rPr>
            </w:pPr>
            <w:r w:rsidRPr="00475843">
              <w:rPr>
                <w:bCs/>
                <w:szCs w:val="28"/>
              </w:rPr>
              <w:t>21</w:t>
            </w:r>
          </w:p>
        </w:tc>
        <w:tc>
          <w:tcPr>
            <w:tcW w:w="2204" w:type="dxa"/>
            <w:tcBorders>
              <w:top w:val="double" w:sz="4" w:space="0" w:color="auto"/>
              <w:left w:val="single" w:sz="4" w:space="0" w:color="auto"/>
              <w:bottom w:val="threeDEmboss" w:sz="6" w:space="0" w:color="auto"/>
              <w:right w:val="single" w:sz="4" w:space="0" w:color="auto"/>
            </w:tcBorders>
            <w:vAlign w:val="center"/>
          </w:tcPr>
          <w:p w:rsidR="00225E72" w:rsidRPr="00475843" w:rsidRDefault="00225E72" w:rsidP="00225E72">
            <w:pPr>
              <w:pStyle w:val="ConsPlusNormal"/>
              <w:ind w:firstLine="0"/>
              <w:jc w:val="both"/>
              <w:outlineLvl w:val="0"/>
              <w:rPr>
                <w:rFonts w:ascii="Times New Roman" w:hAnsi="Times New Roman" w:cs="Times New Roman"/>
                <w:sz w:val="24"/>
                <w:szCs w:val="28"/>
              </w:rPr>
            </w:pPr>
            <w:r w:rsidRPr="00475843">
              <w:rPr>
                <w:rFonts w:ascii="Times New Roman" w:hAnsi="Times New Roman" w:cs="Times New Roman"/>
                <w:sz w:val="24"/>
                <w:szCs w:val="28"/>
              </w:rPr>
              <w:t>Муниципальная  программа "Патриотическое и духовно-нравственное воспитание граждан в городском округе г.Бор "</w:t>
            </w:r>
          </w:p>
        </w:tc>
        <w:tc>
          <w:tcPr>
            <w:tcW w:w="1417" w:type="dxa"/>
            <w:tcBorders>
              <w:top w:val="double" w:sz="4" w:space="0" w:color="auto"/>
              <w:left w:val="single" w:sz="4" w:space="0" w:color="auto"/>
              <w:bottom w:val="threeDEmboss" w:sz="6" w:space="0" w:color="auto"/>
              <w:right w:val="single" w:sz="4" w:space="0" w:color="auto"/>
            </w:tcBorders>
            <w:vAlign w:val="center"/>
          </w:tcPr>
          <w:p w:rsidR="00225E72" w:rsidRPr="00475843" w:rsidRDefault="00225E72" w:rsidP="00225E72">
            <w:pPr>
              <w:jc w:val="center"/>
              <w:rPr>
                <w:bCs/>
                <w:szCs w:val="28"/>
              </w:rPr>
            </w:pPr>
            <w:r w:rsidRPr="00475843">
              <w:rPr>
                <w:bCs/>
                <w:szCs w:val="28"/>
              </w:rPr>
              <w:t>437,5</w:t>
            </w:r>
          </w:p>
        </w:tc>
        <w:tc>
          <w:tcPr>
            <w:tcW w:w="1276"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right"/>
            </w:pPr>
            <w:r>
              <w:rPr>
                <w:sz w:val="22"/>
                <w:szCs w:val="22"/>
              </w:rPr>
              <w:t>455,3</w:t>
            </w:r>
          </w:p>
        </w:tc>
        <w:tc>
          <w:tcPr>
            <w:tcW w:w="1276"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104,1</w:t>
            </w:r>
          </w:p>
        </w:tc>
        <w:tc>
          <w:tcPr>
            <w:tcW w:w="1134" w:type="dxa"/>
            <w:tcBorders>
              <w:top w:val="double" w:sz="4" w:space="0" w:color="auto"/>
              <w:left w:val="single" w:sz="4" w:space="0" w:color="auto"/>
              <w:bottom w:val="threeDEmboss" w:sz="6" w:space="0" w:color="auto"/>
              <w:right w:val="single" w:sz="4" w:space="0" w:color="auto"/>
            </w:tcBorders>
            <w:vAlign w:val="center"/>
          </w:tcPr>
          <w:p w:rsidR="00225E72" w:rsidRDefault="00225E72" w:rsidP="00225E72">
            <w:pPr>
              <w:jc w:val="right"/>
            </w:pPr>
            <w:r>
              <w:rPr>
                <w:sz w:val="22"/>
                <w:szCs w:val="22"/>
              </w:rPr>
              <w:t>539,9</w:t>
            </w:r>
          </w:p>
        </w:tc>
        <w:tc>
          <w:tcPr>
            <w:tcW w:w="1701" w:type="dxa"/>
            <w:tcBorders>
              <w:top w:val="double" w:sz="4" w:space="0" w:color="auto"/>
              <w:left w:val="single" w:sz="4" w:space="0" w:color="auto"/>
              <w:bottom w:val="threeDEmboss" w:sz="6" w:space="0" w:color="auto"/>
              <w:right w:val="threeDEmboss" w:sz="6" w:space="0" w:color="auto"/>
            </w:tcBorders>
            <w:vAlign w:val="center"/>
          </w:tcPr>
          <w:p w:rsidR="00225E72" w:rsidRDefault="00225E72" w:rsidP="00225E72">
            <w:pPr>
              <w:jc w:val="right"/>
            </w:pPr>
            <w:r>
              <w:rPr>
                <w:sz w:val="22"/>
                <w:szCs w:val="22"/>
              </w:rPr>
              <w:t>551,6</w:t>
            </w:r>
          </w:p>
        </w:tc>
      </w:tr>
    </w:tbl>
    <w:p w:rsidR="00225E72" w:rsidRPr="00475843" w:rsidRDefault="00225E72" w:rsidP="00225E72">
      <w:pPr>
        <w:pStyle w:val="ConsPlusNormal"/>
        <w:jc w:val="both"/>
        <w:outlineLvl w:val="0"/>
        <w:rPr>
          <w:rFonts w:ascii="Times New Roman" w:hAnsi="Times New Roman" w:cs="Times New Roman"/>
          <w:sz w:val="28"/>
          <w:szCs w:val="28"/>
        </w:rPr>
      </w:pPr>
    </w:p>
    <w:p w:rsidR="00225E72" w:rsidRPr="00475843" w:rsidRDefault="00225E72" w:rsidP="00225E72">
      <w:pPr>
        <w:pStyle w:val="ConsPlusNormal"/>
        <w:ind w:firstLine="1080"/>
        <w:jc w:val="both"/>
        <w:outlineLvl w:val="0"/>
        <w:rPr>
          <w:rFonts w:ascii="Times New Roman" w:hAnsi="Times New Roman" w:cs="Times New Roman"/>
          <w:sz w:val="28"/>
          <w:szCs w:val="28"/>
        </w:rPr>
      </w:pPr>
      <w:r w:rsidRPr="00475843">
        <w:rPr>
          <w:rFonts w:ascii="Times New Roman" w:hAnsi="Times New Roman" w:cs="Times New Roman"/>
          <w:sz w:val="28"/>
          <w:szCs w:val="28"/>
        </w:rPr>
        <w:t>Бюджетные ассигнования в рамках программы будут направлены на реализацию мероприятий по укреплению и развитию общенационального сознания, высокой нравственности, гражданской солидарности, развитию военно-патриотического воспитания граждан, активизации интереса к изучению истории России и расширение охвата граждан духовно-просветительской деятельностью.</w:t>
      </w:r>
    </w:p>
    <w:p w:rsidR="00225E72" w:rsidRPr="00475843" w:rsidRDefault="00225E72" w:rsidP="00225E72">
      <w:pPr>
        <w:pStyle w:val="ConsPlusNormal"/>
        <w:ind w:firstLine="1080"/>
        <w:jc w:val="both"/>
        <w:outlineLvl w:val="0"/>
        <w:rPr>
          <w:rFonts w:ascii="Times New Roman" w:hAnsi="Times New Roman" w:cs="Times New Roman"/>
          <w:sz w:val="28"/>
          <w:szCs w:val="28"/>
        </w:rPr>
      </w:pPr>
      <w:r w:rsidRPr="00475843">
        <w:rPr>
          <w:rFonts w:ascii="Times New Roman" w:hAnsi="Times New Roman" w:cs="Times New Roman"/>
          <w:sz w:val="28"/>
          <w:szCs w:val="28"/>
        </w:rPr>
        <w:t>Расчеты на реализацию мероприятий программы произведены в соответствии с методикой планирования бюджетных ассигнований на 2022 год и плановый период на 2023-2024 годы с учетом режима экономии по расходам.</w:t>
      </w:r>
    </w:p>
    <w:p w:rsidR="00225E72" w:rsidRDefault="00225E72" w:rsidP="00225E72">
      <w:pPr>
        <w:pStyle w:val="ConsPlusNormal"/>
        <w:ind w:firstLine="0"/>
        <w:outlineLvl w:val="0"/>
        <w:rPr>
          <w:rFonts w:ascii="Times New Roman" w:hAnsi="Times New Roman" w:cs="Times New Roman"/>
          <w:b/>
          <w:sz w:val="28"/>
          <w:szCs w:val="28"/>
        </w:rPr>
      </w:pPr>
    </w:p>
    <w:p w:rsidR="00225E72" w:rsidRPr="00867F43"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20.</w:t>
      </w:r>
      <w:r w:rsidRPr="0014592D">
        <w:rPr>
          <w:rFonts w:ascii="Times New Roman" w:hAnsi="Times New Roman" w:cs="Times New Roman"/>
          <w:b/>
          <w:sz w:val="28"/>
          <w:szCs w:val="28"/>
        </w:rPr>
        <w:t>Муниципальная программа «Комплексные меры профилактики наркомании и асоциальных явлений, связанных с ней, на территории городского округа г. Бор» (МП 22)</w:t>
      </w:r>
    </w:p>
    <w:p w:rsidR="00225E72" w:rsidRPr="00867F43" w:rsidRDefault="00225E72" w:rsidP="00225E72">
      <w:pPr>
        <w:pStyle w:val="ConsPlusNormal"/>
        <w:ind w:firstLine="0"/>
        <w:jc w:val="center"/>
        <w:outlineLvl w:val="0"/>
        <w:rPr>
          <w:rFonts w:ascii="Times New Roman" w:hAnsi="Times New Roman" w:cs="Times New Roman"/>
          <w:b/>
          <w:sz w:val="28"/>
          <w:szCs w:val="28"/>
        </w:rPr>
      </w:pPr>
    </w:p>
    <w:p w:rsidR="00225E72" w:rsidRPr="00867F43" w:rsidRDefault="00225E72" w:rsidP="00225E72">
      <w:pPr>
        <w:pStyle w:val="ConsPlusNormal"/>
        <w:ind w:firstLine="1080"/>
        <w:jc w:val="both"/>
        <w:outlineLvl w:val="0"/>
        <w:rPr>
          <w:rFonts w:ascii="Times New Roman" w:hAnsi="Times New Roman" w:cs="Times New Roman"/>
          <w:sz w:val="28"/>
          <w:szCs w:val="28"/>
        </w:rPr>
      </w:pPr>
      <w:r w:rsidRPr="00867F43">
        <w:rPr>
          <w:rFonts w:ascii="Times New Roman" w:hAnsi="Times New Roman" w:cs="Times New Roman"/>
          <w:sz w:val="28"/>
          <w:szCs w:val="28"/>
        </w:rPr>
        <w:t xml:space="preserve">Утверждена постановлением Администрации городского округа г.Бор от 10.11.2016 года № 5285. </w:t>
      </w:r>
    </w:p>
    <w:p w:rsidR="00225E72" w:rsidRPr="005E2D47" w:rsidRDefault="00225E72" w:rsidP="00225E72">
      <w:pPr>
        <w:pStyle w:val="ConsPlusNormal"/>
        <w:ind w:firstLine="1080"/>
        <w:jc w:val="both"/>
        <w:outlineLvl w:val="0"/>
        <w:rPr>
          <w:rFonts w:ascii="Times New Roman" w:hAnsi="Times New Roman" w:cs="Times New Roman"/>
          <w:sz w:val="28"/>
          <w:szCs w:val="28"/>
        </w:rPr>
      </w:pPr>
      <w:r w:rsidRPr="00867F43">
        <w:rPr>
          <w:rFonts w:ascii="Times New Roman" w:hAnsi="Times New Roman" w:cs="Times New Roman"/>
          <w:sz w:val="28"/>
          <w:szCs w:val="28"/>
        </w:rPr>
        <w:t xml:space="preserve">Цели муниципальной программы – </w:t>
      </w:r>
      <w:r>
        <w:rPr>
          <w:rFonts w:ascii="Times New Roman" w:hAnsi="Times New Roman" w:cs="Times New Roman"/>
          <w:sz w:val="28"/>
          <w:szCs w:val="28"/>
        </w:rPr>
        <w:t>п</w:t>
      </w:r>
      <w:r w:rsidRPr="005E2D47">
        <w:rPr>
          <w:rFonts w:ascii="Times New Roman" w:hAnsi="Times New Roman" w:cs="Times New Roman"/>
          <w:sz w:val="28"/>
          <w:szCs w:val="28"/>
        </w:rPr>
        <w:t>рофилактика наркомании и асоциальных явлений, связанных с ней (совершенствование системы мер по сокращению предложения наркотиков); совершенствование единой системы профилактики немедицинского потребления наркотических средств и психотропных веществ различными категориями населения (совершенствование системы мер по сокращению спроса на наркотики), поэтапное сокращение распространения наркомании и связанных с ней негативных социальных последствий</w:t>
      </w:r>
      <w:r>
        <w:rPr>
          <w:rFonts w:ascii="Times New Roman" w:hAnsi="Times New Roman" w:cs="Times New Roman"/>
          <w:sz w:val="28"/>
          <w:szCs w:val="28"/>
        </w:rPr>
        <w:t>.</w:t>
      </w:r>
    </w:p>
    <w:p w:rsidR="00225E72" w:rsidRPr="00867F43" w:rsidRDefault="00225E72" w:rsidP="00225E72">
      <w:pPr>
        <w:pStyle w:val="ConsPlusNormal"/>
        <w:ind w:firstLine="1080"/>
        <w:jc w:val="both"/>
        <w:outlineLvl w:val="0"/>
        <w:rPr>
          <w:rFonts w:ascii="Times New Roman" w:hAnsi="Times New Roman" w:cs="Times New Roman"/>
          <w:sz w:val="28"/>
          <w:szCs w:val="28"/>
        </w:rPr>
      </w:pPr>
      <w:r w:rsidRPr="00867F43">
        <w:rPr>
          <w:rFonts w:ascii="Times New Roman" w:hAnsi="Times New Roman" w:cs="Times New Roman"/>
          <w:sz w:val="28"/>
          <w:szCs w:val="28"/>
        </w:rPr>
        <w:t>Ответственный исполнитель муниципальной программы– Администрация городского округа город Бор (управление социальной политики).</w:t>
      </w:r>
    </w:p>
    <w:p w:rsidR="00225E72" w:rsidRPr="00867F43" w:rsidRDefault="00225E72" w:rsidP="00225E72">
      <w:pPr>
        <w:pStyle w:val="ConsPlusNormal"/>
        <w:ind w:firstLine="0"/>
        <w:jc w:val="center"/>
        <w:outlineLvl w:val="0"/>
        <w:rPr>
          <w:rFonts w:ascii="Times New Roman" w:hAnsi="Times New Roman" w:cs="Times New Roman"/>
          <w:sz w:val="28"/>
          <w:szCs w:val="28"/>
        </w:rPr>
      </w:pPr>
    </w:p>
    <w:p w:rsidR="00225E72" w:rsidRPr="00867F43" w:rsidRDefault="00225E72" w:rsidP="00225E72">
      <w:pPr>
        <w:pStyle w:val="ConsPlusNormal"/>
        <w:ind w:firstLine="0"/>
        <w:jc w:val="center"/>
        <w:outlineLvl w:val="0"/>
        <w:rPr>
          <w:rFonts w:ascii="Times New Roman" w:hAnsi="Times New Roman" w:cs="Times New Roman"/>
          <w:sz w:val="28"/>
          <w:szCs w:val="28"/>
        </w:rPr>
      </w:pPr>
      <w:r w:rsidRPr="00867F43">
        <w:rPr>
          <w:rFonts w:ascii="Times New Roman" w:hAnsi="Times New Roman" w:cs="Times New Roman"/>
          <w:sz w:val="28"/>
          <w:szCs w:val="28"/>
        </w:rPr>
        <w:t xml:space="preserve">Индикаторы достижения цели муниципальной программы </w:t>
      </w:r>
    </w:p>
    <w:p w:rsidR="00225E72" w:rsidRPr="00867F43" w:rsidRDefault="00225E72" w:rsidP="00225E72">
      <w:pPr>
        <w:pStyle w:val="ConsPlusNormal"/>
        <w:ind w:firstLine="0"/>
        <w:outlineLvl w:val="0"/>
        <w:rPr>
          <w:rFonts w:ascii="Times New Roman" w:hAnsi="Times New Roman" w:cs="Times New Roman"/>
          <w:sz w:val="28"/>
          <w:szCs w:val="28"/>
        </w:rPr>
      </w:pPr>
    </w:p>
    <w:tbl>
      <w:tblPr>
        <w:tblW w:w="10096" w:type="dxa"/>
        <w:tblInd w:w="-432" w:type="dxa"/>
        <w:tblBorders>
          <w:top w:val="threeDEmboss" w:sz="6" w:space="0" w:color="auto"/>
          <w:left w:val="threeDEmboss" w:sz="6" w:space="0" w:color="auto"/>
          <w:bottom w:val="double" w:sz="4" w:space="0" w:color="auto"/>
          <w:right w:val="threeDEmboss" w:sz="6" w:space="0" w:color="auto"/>
          <w:insideH w:val="single" w:sz="4" w:space="0" w:color="auto"/>
          <w:insideV w:val="single" w:sz="4" w:space="0" w:color="auto"/>
        </w:tblBorders>
        <w:tblLayout w:type="fixed"/>
        <w:tblLook w:val="00A0"/>
      </w:tblPr>
      <w:tblGrid>
        <w:gridCol w:w="3780"/>
        <w:gridCol w:w="1260"/>
        <w:gridCol w:w="1321"/>
        <w:gridCol w:w="1199"/>
        <w:gridCol w:w="1260"/>
        <w:gridCol w:w="1276"/>
      </w:tblGrid>
      <w:tr w:rsidR="00225E72" w:rsidRPr="00867F43" w:rsidTr="00225E72">
        <w:trPr>
          <w:tblHeader/>
        </w:trPr>
        <w:tc>
          <w:tcPr>
            <w:tcW w:w="3780" w:type="dxa"/>
            <w:tcBorders>
              <w:top w:val="threeDEmboss" w:sz="6" w:space="0" w:color="auto"/>
              <w:left w:val="threeDEmboss" w:sz="6" w:space="0" w:color="auto"/>
              <w:bottom w:val="double" w:sz="4" w:space="0" w:color="auto"/>
              <w:right w:val="single" w:sz="4" w:space="0" w:color="auto"/>
            </w:tcBorders>
            <w:vAlign w:val="center"/>
          </w:tcPr>
          <w:p w:rsidR="00225E72" w:rsidRPr="00867F43" w:rsidRDefault="00225E72" w:rsidP="00225E72">
            <w:pPr>
              <w:jc w:val="center"/>
              <w:rPr>
                <w:bCs/>
                <w:szCs w:val="28"/>
              </w:rPr>
            </w:pPr>
            <w:r w:rsidRPr="00867F43">
              <w:rPr>
                <w:szCs w:val="28"/>
              </w:rPr>
              <w:t>Наименование индикатора/непосредственного результата</w:t>
            </w:r>
          </w:p>
        </w:tc>
        <w:tc>
          <w:tcPr>
            <w:tcW w:w="1260" w:type="dxa"/>
            <w:tcBorders>
              <w:top w:val="threeDEmboss" w:sz="6" w:space="0" w:color="auto"/>
              <w:left w:val="single" w:sz="4" w:space="0" w:color="auto"/>
              <w:bottom w:val="double" w:sz="4" w:space="0" w:color="auto"/>
              <w:right w:val="single" w:sz="4" w:space="0" w:color="auto"/>
            </w:tcBorders>
            <w:vAlign w:val="center"/>
          </w:tcPr>
          <w:p w:rsidR="00225E72" w:rsidRPr="00867F43" w:rsidRDefault="00225E72" w:rsidP="00225E72">
            <w:pPr>
              <w:jc w:val="center"/>
              <w:rPr>
                <w:szCs w:val="28"/>
              </w:rPr>
            </w:pPr>
            <w:r w:rsidRPr="00867F43">
              <w:rPr>
                <w:szCs w:val="28"/>
              </w:rPr>
              <w:t>Единица измерения</w:t>
            </w:r>
          </w:p>
        </w:tc>
        <w:tc>
          <w:tcPr>
            <w:tcW w:w="1321" w:type="dxa"/>
            <w:tcBorders>
              <w:top w:val="threeDEmboss" w:sz="6" w:space="0" w:color="auto"/>
              <w:left w:val="single" w:sz="4" w:space="0" w:color="auto"/>
              <w:bottom w:val="double" w:sz="4" w:space="0" w:color="auto"/>
              <w:right w:val="single" w:sz="4" w:space="0" w:color="auto"/>
            </w:tcBorders>
            <w:vAlign w:val="center"/>
          </w:tcPr>
          <w:p w:rsidR="00225E72" w:rsidRPr="00867F43" w:rsidRDefault="00225E72" w:rsidP="00225E72">
            <w:pPr>
              <w:jc w:val="center"/>
              <w:rPr>
                <w:szCs w:val="28"/>
              </w:rPr>
            </w:pPr>
            <w:r w:rsidRPr="00867F43">
              <w:rPr>
                <w:szCs w:val="28"/>
              </w:rPr>
              <w:t>202</w:t>
            </w:r>
            <w:r>
              <w:rPr>
                <w:szCs w:val="28"/>
              </w:rPr>
              <w:t>1</w:t>
            </w:r>
            <w:r w:rsidRPr="00867F43">
              <w:rPr>
                <w:szCs w:val="28"/>
              </w:rPr>
              <w:t xml:space="preserve"> год</w:t>
            </w:r>
          </w:p>
        </w:tc>
        <w:tc>
          <w:tcPr>
            <w:tcW w:w="1199" w:type="dxa"/>
            <w:tcBorders>
              <w:top w:val="threeDEmboss" w:sz="6" w:space="0" w:color="auto"/>
              <w:left w:val="single" w:sz="4" w:space="0" w:color="auto"/>
              <w:bottom w:val="double" w:sz="4" w:space="0" w:color="auto"/>
              <w:right w:val="single" w:sz="4" w:space="0" w:color="auto"/>
            </w:tcBorders>
            <w:vAlign w:val="center"/>
          </w:tcPr>
          <w:p w:rsidR="00225E72" w:rsidRPr="00867F43" w:rsidRDefault="00225E72" w:rsidP="00225E72">
            <w:pPr>
              <w:jc w:val="center"/>
              <w:rPr>
                <w:szCs w:val="28"/>
              </w:rPr>
            </w:pPr>
            <w:r w:rsidRPr="00867F43">
              <w:rPr>
                <w:szCs w:val="28"/>
              </w:rPr>
              <w:t>202</w:t>
            </w:r>
            <w:r>
              <w:rPr>
                <w:szCs w:val="28"/>
              </w:rPr>
              <w:t>2</w:t>
            </w:r>
            <w:r w:rsidRPr="00867F43">
              <w:rPr>
                <w:szCs w:val="28"/>
              </w:rPr>
              <w:t xml:space="preserve"> год</w:t>
            </w:r>
          </w:p>
        </w:tc>
        <w:tc>
          <w:tcPr>
            <w:tcW w:w="1260" w:type="dxa"/>
            <w:tcBorders>
              <w:top w:val="threeDEmboss" w:sz="6" w:space="0" w:color="auto"/>
              <w:left w:val="single" w:sz="4" w:space="0" w:color="auto"/>
              <w:bottom w:val="double" w:sz="4" w:space="0" w:color="auto"/>
              <w:right w:val="single" w:sz="4" w:space="0" w:color="auto"/>
            </w:tcBorders>
            <w:vAlign w:val="center"/>
          </w:tcPr>
          <w:p w:rsidR="00225E72" w:rsidRPr="00867F43" w:rsidRDefault="00225E72" w:rsidP="00225E72">
            <w:pPr>
              <w:jc w:val="center"/>
              <w:rPr>
                <w:szCs w:val="28"/>
              </w:rPr>
            </w:pPr>
            <w:r w:rsidRPr="00867F43">
              <w:rPr>
                <w:szCs w:val="28"/>
              </w:rPr>
              <w:t>202</w:t>
            </w:r>
            <w:r>
              <w:rPr>
                <w:szCs w:val="28"/>
              </w:rPr>
              <w:t>3</w:t>
            </w:r>
            <w:r w:rsidRPr="00867F43">
              <w:rPr>
                <w:szCs w:val="28"/>
              </w:rPr>
              <w:t xml:space="preserve"> год</w:t>
            </w:r>
          </w:p>
        </w:tc>
        <w:tc>
          <w:tcPr>
            <w:tcW w:w="1276" w:type="dxa"/>
            <w:tcBorders>
              <w:top w:val="threeDEmboss" w:sz="6" w:space="0" w:color="auto"/>
              <w:left w:val="single" w:sz="4" w:space="0" w:color="auto"/>
              <w:bottom w:val="double" w:sz="4" w:space="0" w:color="auto"/>
              <w:right w:val="threeDEmboss" w:sz="6" w:space="0" w:color="auto"/>
            </w:tcBorders>
            <w:vAlign w:val="center"/>
          </w:tcPr>
          <w:p w:rsidR="00225E72" w:rsidRPr="00867F43" w:rsidRDefault="00225E72" w:rsidP="00225E72">
            <w:pPr>
              <w:jc w:val="center"/>
              <w:rPr>
                <w:szCs w:val="28"/>
              </w:rPr>
            </w:pPr>
            <w:r w:rsidRPr="00867F43">
              <w:rPr>
                <w:szCs w:val="28"/>
              </w:rPr>
              <w:t>202</w:t>
            </w:r>
            <w:r>
              <w:rPr>
                <w:szCs w:val="28"/>
              </w:rPr>
              <w:t>4</w:t>
            </w:r>
            <w:r w:rsidRPr="00867F43">
              <w:rPr>
                <w:szCs w:val="28"/>
              </w:rPr>
              <w:t xml:space="preserve"> год</w:t>
            </w:r>
          </w:p>
        </w:tc>
      </w:tr>
      <w:tr w:rsidR="00225E72" w:rsidRPr="00867F43" w:rsidTr="00225E72">
        <w:tc>
          <w:tcPr>
            <w:tcW w:w="3780" w:type="dxa"/>
            <w:tcBorders>
              <w:top w:val="single" w:sz="4" w:space="0" w:color="auto"/>
              <w:left w:val="threeDEmboss" w:sz="6" w:space="0" w:color="auto"/>
              <w:bottom w:val="single" w:sz="4" w:space="0" w:color="auto"/>
              <w:right w:val="single" w:sz="4" w:space="0" w:color="auto"/>
            </w:tcBorders>
          </w:tcPr>
          <w:p w:rsidR="00225E72" w:rsidRPr="00867F43" w:rsidRDefault="00225E72" w:rsidP="00225E72">
            <w:r w:rsidRPr="00867F43">
              <w:t>Индикаторы:</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p>
        </w:tc>
        <w:tc>
          <w:tcPr>
            <w:tcW w:w="1321"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p>
        </w:tc>
        <w:tc>
          <w:tcPr>
            <w:tcW w:w="1199"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p>
        </w:tc>
      </w:tr>
      <w:tr w:rsidR="00225E72" w:rsidRPr="00867F43" w:rsidTr="00225E72">
        <w:tc>
          <w:tcPr>
            <w:tcW w:w="3780" w:type="dxa"/>
            <w:tcBorders>
              <w:top w:val="single" w:sz="4" w:space="0" w:color="auto"/>
              <w:left w:val="threeDEmboss" w:sz="6" w:space="0" w:color="auto"/>
              <w:bottom w:val="single" w:sz="4" w:space="0" w:color="auto"/>
              <w:right w:val="single" w:sz="4" w:space="0" w:color="auto"/>
            </w:tcBorders>
          </w:tcPr>
          <w:p w:rsidR="00225E72" w:rsidRPr="00867F43" w:rsidRDefault="00225E72" w:rsidP="00225E72">
            <w:r w:rsidRPr="00867F43">
              <w:t>Сохранение количества  профилактических мероприятий (беседы, тренинги и т.д.), направленных на формирование здорового образа жизни и профилактику наркомании (к уровню предыдущего года)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w:t>
            </w:r>
          </w:p>
        </w:tc>
        <w:tc>
          <w:tcPr>
            <w:tcW w:w="1321"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10</w:t>
            </w:r>
            <w:r>
              <w:t>5</w:t>
            </w:r>
          </w:p>
        </w:tc>
        <w:tc>
          <w:tcPr>
            <w:tcW w:w="1199"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105</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105</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r w:rsidRPr="00867F43">
              <w:t>105</w:t>
            </w:r>
          </w:p>
        </w:tc>
      </w:tr>
      <w:tr w:rsidR="00225E72" w:rsidRPr="00867F43" w:rsidTr="00225E72">
        <w:tc>
          <w:tcPr>
            <w:tcW w:w="3780" w:type="dxa"/>
            <w:tcBorders>
              <w:top w:val="single" w:sz="4" w:space="0" w:color="auto"/>
              <w:left w:val="threeDEmboss" w:sz="6" w:space="0" w:color="auto"/>
              <w:bottom w:val="single" w:sz="4" w:space="0" w:color="auto"/>
              <w:right w:val="single" w:sz="4" w:space="0" w:color="auto"/>
            </w:tcBorders>
          </w:tcPr>
          <w:p w:rsidR="00225E72" w:rsidRPr="00867F43" w:rsidRDefault="00225E72" w:rsidP="00225E72">
            <w:r w:rsidRPr="00867F43">
              <w:t>Доля детей – подростков и молодежи, вовлеченных в мероприятия по  профилактике злоупотребления психоактивными веществами в учебных заведениях (к уровню предыдущего года)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w:t>
            </w:r>
          </w:p>
        </w:tc>
        <w:tc>
          <w:tcPr>
            <w:tcW w:w="1321"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w:t>
            </w:r>
            <w:r>
              <w:t>11</w:t>
            </w:r>
          </w:p>
        </w:tc>
        <w:tc>
          <w:tcPr>
            <w:tcW w:w="1199"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111</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111</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r w:rsidRPr="00867F43">
              <w:t>111</w:t>
            </w:r>
          </w:p>
        </w:tc>
      </w:tr>
      <w:tr w:rsidR="00225E72" w:rsidRPr="00867F43" w:rsidTr="00225E72">
        <w:tc>
          <w:tcPr>
            <w:tcW w:w="3780" w:type="dxa"/>
            <w:tcBorders>
              <w:top w:val="single" w:sz="4" w:space="0" w:color="auto"/>
              <w:left w:val="threeDEmboss" w:sz="6" w:space="0" w:color="auto"/>
              <w:bottom w:val="single" w:sz="4" w:space="0" w:color="auto"/>
              <w:right w:val="single" w:sz="4" w:space="0" w:color="auto"/>
            </w:tcBorders>
          </w:tcPr>
          <w:p w:rsidR="00225E72" w:rsidRPr="00867F43" w:rsidRDefault="00225E72" w:rsidP="00225E72">
            <w:r w:rsidRPr="00867F43">
              <w:t>Доля   несовершеннолетних,                получивших услугу отдыха и оздоровления, от общего количества несовершеннолетних, состоящих на профилактических учетах (к уровню предыдущего года)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w:t>
            </w:r>
          </w:p>
        </w:tc>
        <w:tc>
          <w:tcPr>
            <w:tcW w:w="1321"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t>11</w:t>
            </w:r>
            <w:r w:rsidRPr="00867F43">
              <w:t>0</w:t>
            </w:r>
          </w:p>
        </w:tc>
        <w:tc>
          <w:tcPr>
            <w:tcW w:w="1199"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r w:rsidRPr="00867F43">
              <w:t>110</w:t>
            </w:r>
          </w:p>
        </w:tc>
      </w:tr>
      <w:tr w:rsidR="00225E72" w:rsidRPr="00867F43" w:rsidTr="00225E72">
        <w:tc>
          <w:tcPr>
            <w:tcW w:w="3780" w:type="dxa"/>
            <w:tcBorders>
              <w:top w:val="single" w:sz="4" w:space="0" w:color="auto"/>
              <w:left w:val="threeDEmboss" w:sz="6" w:space="0" w:color="auto"/>
              <w:bottom w:val="single" w:sz="4" w:space="0" w:color="auto"/>
              <w:right w:val="single" w:sz="4" w:space="0" w:color="auto"/>
            </w:tcBorders>
          </w:tcPr>
          <w:p w:rsidR="00225E72" w:rsidRPr="00867F43" w:rsidRDefault="00225E72" w:rsidP="00225E72">
            <w:r w:rsidRPr="00867F43">
              <w:t>Доля детей и молодежи, вовлеченных в мероприятия по формированию здорового образа жизни (к уровню предыдущего года)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w:t>
            </w:r>
          </w:p>
        </w:tc>
        <w:tc>
          <w:tcPr>
            <w:tcW w:w="1321"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w:t>
            </w:r>
            <w:r>
              <w:t>10</w:t>
            </w:r>
          </w:p>
        </w:tc>
        <w:tc>
          <w:tcPr>
            <w:tcW w:w="1199"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r w:rsidRPr="00867F43">
              <w:t>110</w:t>
            </w:r>
          </w:p>
        </w:tc>
      </w:tr>
      <w:tr w:rsidR="00225E72" w:rsidRPr="00867F43" w:rsidTr="00225E72">
        <w:tc>
          <w:tcPr>
            <w:tcW w:w="3780" w:type="dxa"/>
            <w:tcBorders>
              <w:top w:val="single" w:sz="4" w:space="0" w:color="auto"/>
              <w:left w:val="threeDEmboss" w:sz="6" w:space="0" w:color="auto"/>
              <w:bottom w:val="double" w:sz="4" w:space="0" w:color="auto"/>
              <w:right w:val="single" w:sz="4" w:space="0" w:color="auto"/>
            </w:tcBorders>
            <w:vAlign w:val="center"/>
          </w:tcPr>
          <w:p w:rsidR="00225E72" w:rsidRPr="00867F43" w:rsidRDefault="00225E72" w:rsidP="00225E72"/>
        </w:tc>
        <w:tc>
          <w:tcPr>
            <w:tcW w:w="1260" w:type="dxa"/>
            <w:tcBorders>
              <w:top w:val="single" w:sz="4" w:space="0" w:color="auto"/>
              <w:left w:val="single" w:sz="4" w:space="0" w:color="auto"/>
              <w:bottom w:val="double" w:sz="4" w:space="0" w:color="auto"/>
              <w:right w:val="single" w:sz="4" w:space="0" w:color="auto"/>
            </w:tcBorders>
            <w:vAlign w:val="center"/>
          </w:tcPr>
          <w:p w:rsidR="00225E72" w:rsidRPr="00867F43" w:rsidRDefault="00225E72" w:rsidP="00225E72">
            <w:pPr>
              <w:jc w:val="center"/>
            </w:pPr>
          </w:p>
        </w:tc>
        <w:tc>
          <w:tcPr>
            <w:tcW w:w="1321" w:type="dxa"/>
            <w:tcBorders>
              <w:top w:val="single" w:sz="4" w:space="0" w:color="auto"/>
              <w:left w:val="single" w:sz="4" w:space="0" w:color="auto"/>
              <w:bottom w:val="double" w:sz="4" w:space="0" w:color="auto"/>
              <w:right w:val="single" w:sz="4" w:space="0" w:color="auto"/>
            </w:tcBorders>
            <w:vAlign w:val="center"/>
          </w:tcPr>
          <w:p w:rsidR="00225E72" w:rsidRPr="00867F43" w:rsidRDefault="00225E72" w:rsidP="00225E72">
            <w:pPr>
              <w:jc w:val="center"/>
            </w:pPr>
          </w:p>
        </w:tc>
        <w:tc>
          <w:tcPr>
            <w:tcW w:w="1199" w:type="dxa"/>
            <w:tcBorders>
              <w:top w:val="single" w:sz="4" w:space="0" w:color="auto"/>
              <w:left w:val="single" w:sz="4" w:space="0" w:color="auto"/>
              <w:bottom w:val="double" w:sz="4" w:space="0" w:color="auto"/>
              <w:right w:val="single" w:sz="4" w:space="0" w:color="auto"/>
            </w:tcBorders>
            <w:vAlign w:val="center"/>
          </w:tcPr>
          <w:p w:rsidR="00225E72" w:rsidRPr="00867F43" w:rsidRDefault="00225E72" w:rsidP="00225E72">
            <w:pPr>
              <w:jc w:val="center"/>
            </w:pPr>
          </w:p>
        </w:tc>
        <w:tc>
          <w:tcPr>
            <w:tcW w:w="1260" w:type="dxa"/>
            <w:tcBorders>
              <w:top w:val="single" w:sz="4" w:space="0" w:color="auto"/>
              <w:left w:val="single" w:sz="4" w:space="0" w:color="auto"/>
              <w:bottom w:val="double" w:sz="4" w:space="0" w:color="auto"/>
              <w:right w:val="single" w:sz="4" w:space="0" w:color="auto"/>
            </w:tcBorders>
            <w:vAlign w:val="center"/>
          </w:tcPr>
          <w:p w:rsidR="00225E72" w:rsidRPr="00867F43" w:rsidRDefault="00225E72" w:rsidP="00225E72">
            <w:pPr>
              <w:jc w:val="center"/>
            </w:pPr>
          </w:p>
        </w:tc>
        <w:tc>
          <w:tcPr>
            <w:tcW w:w="1276" w:type="dxa"/>
            <w:tcBorders>
              <w:top w:val="single" w:sz="4" w:space="0" w:color="auto"/>
              <w:left w:val="single" w:sz="4" w:space="0" w:color="auto"/>
              <w:bottom w:val="double" w:sz="4" w:space="0" w:color="auto"/>
              <w:right w:val="threeDEmboss" w:sz="6" w:space="0" w:color="auto"/>
            </w:tcBorders>
            <w:vAlign w:val="center"/>
          </w:tcPr>
          <w:p w:rsidR="00225E72" w:rsidRPr="00867F43" w:rsidRDefault="00225E72" w:rsidP="00225E72">
            <w:pPr>
              <w:jc w:val="center"/>
            </w:pPr>
          </w:p>
        </w:tc>
      </w:tr>
      <w:tr w:rsidR="00225E72" w:rsidRPr="00867F43" w:rsidTr="00225E72">
        <w:tc>
          <w:tcPr>
            <w:tcW w:w="3780" w:type="dxa"/>
            <w:tcBorders>
              <w:top w:val="double" w:sz="4" w:space="0" w:color="auto"/>
              <w:left w:val="threeDEmboss" w:sz="6" w:space="0" w:color="auto"/>
              <w:bottom w:val="single" w:sz="4" w:space="0" w:color="auto"/>
              <w:right w:val="single" w:sz="4" w:space="0" w:color="auto"/>
            </w:tcBorders>
          </w:tcPr>
          <w:p w:rsidR="00225E72" w:rsidRPr="00867F43" w:rsidRDefault="00225E72" w:rsidP="00225E72">
            <w:pPr>
              <w:rPr>
                <w:b/>
                <w:bCs/>
              </w:rPr>
            </w:pPr>
            <w:r w:rsidRPr="00867F43">
              <w:rPr>
                <w:b/>
                <w:bCs/>
              </w:rPr>
              <w:t>Непосредственные результаты:</w:t>
            </w:r>
          </w:p>
        </w:tc>
        <w:tc>
          <w:tcPr>
            <w:tcW w:w="1260" w:type="dxa"/>
            <w:tcBorders>
              <w:top w:val="doub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p>
        </w:tc>
        <w:tc>
          <w:tcPr>
            <w:tcW w:w="1321" w:type="dxa"/>
            <w:tcBorders>
              <w:top w:val="doub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p>
        </w:tc>
        <w:tc>
          <w:tcPr>
            <w:tcW w:w="1199" w:type="dxa"/>
            <w:tcBorders>
              <w:top w:val="doub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p>
        </w:tc>
        <w:tc>
          <w:tcPr>
            <w:tcW w:w="1260" w:type="dxa"/>
            <w:tcBorders>
              <w:top w:val="doub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p>
        </w:tc>
        <w:tc>
          <w:tcPr>
            <w:tcW w:w="1276" w:type="dxa"/>
            <w:tcBorders>
              <w:top w:val="doub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p>
        </w:tc>
      </w:tr>
      <w:tr w:rsidR="00225E72" w:rsidRPr="00867F43" w:rsidTr="00225E72">
        <w:tc>
          <w:tcPr>
            <w:tcW w:w="3780" w:type="dxa"/>
            <w:tcBorders>
              <w:top w:val="single" w:sz="4" w:space="0" w:color="auto"/>
              <w:left w:val="threeDEmboss" w:sz="6" w:space="0" w:color="auto"/>
              <w:bottom w:val="single" w:sz="4" w:space="0" w:color="auto"/>
              <w:right w:val="single" w:sz="4" w:space="0" w:color="auto"/>
            </w:tcBorders>
          </w:tcPr>
          <w:p w:rsidR="00225E72" w:rsidRPr="00867F43" w:rsidRDefault="00225E72" w:rsidP="00225E72">
            <w:r w:rsidRPr="00867F43">
              <w:lastRenderedPageBreak/>
              <w:t>Количество проведенных профилактических  мероприятий  (беседы, тренинги и т.д.), направленных на формирование здорового образа жизни и профилактику наркомании (к уровню предыдущего года)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w:t>
            </w:r>
          </w:p>
        </w:tc>
        <w:tc>
          <w:tcPr>
            <w:tcW w:w="1321"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10</w:t>
            </w:r>
            <w:r>
              <w:t>5</w:t>
            </w:r>
          </w:p>
        </w:tc>
        <w:tc>
          <w:tcPr>
            <w:tcW w:w="1199"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105</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105</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r w:rsidRPr="00867F43">
              <w:t>105</w:t>
            </w:r>
          </w:p>
        </w:tc>
      </w:tr>
      <w:tr w:rsidR="00225E72" w:rsidRPr="00867F43" w:rsidTr="00225E72">
        <w:tc>
          <w:tcPr>
            <w:tcW w:w="3780" w:type="dxa"/>
            <w:tcBorders>
              <w:top w:val="single" w:sz="4" w:space="0" w:color="auto"/>
              <w:left w:val="threeDEmboss" w:sz="6" w:space="0" w:color="auto"/>
              <w:bottom w:val="single" w:sz="4" w:space="0" w:color="auto"/>
              <w:right w:val="single" w:sz="4" w:space="0" w:color="auto"/>
            </w:tcBorders>
          </w:tcPr>
          <w:p w:rsidR="00225E72" w:rsidRPr="00867F43" w:rsidRDefault="00225E72" w:rsidP="00225E72">
            <w:r w:rsidRPr="00867F43">
              <w:t>Расширение охвата детей - подростков и молодежи в мероприятия по профилактике злоупотребления психоактивными веществами в учебных заведениях (к уровню предыдущего года)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w:t>
            </w:r>
          </w:p>
        </w:tc>
        <w:tc>
          <w:tcPr>
            <w:tcW w:w="1321"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w:t>
            </w:r>
            <w:r>
              <w:t>11</w:t>
            </w:r>
          </w:p>
        </w:tc>
        <w:tc>
          <w:tcPr>
            <w:tcW w:w="1199"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111</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111</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r w:rsidRPr="00867F43">
              <w:t>111</w:t>
            </w:r>
          </w:p>
        </w:tc>
      </w:tr>
      <w:tr w:rsidR="00225E72" w:rsidRPr="00867F43" w:rsidTr="00225E72">
        <w:tc>
          <w:tcPr>
            <w:tcW w:w="3780" w:type="dxa"/>
            <w:tcBorders>
              <w:top w:val="single" w:sz="4" w:space="0" w:color="auto"/>
              <w:left w:val="threeDEmboss" w:sz="6" w:space="0" w:color="auto"/>
              <w:bottom w:val="single" w:sz="4" w:space="0" w:color="auto"/>
              <w:right w:val="single" w:sz="4" w:space="0" w:color="auto"/>
            </w:tcBorders>
          </w:tcPr>
          <w:p w:rsidR="00225E72" w:rsidRPr="00867F43" w:rsidRDefault="00225E72" w:rsidP="00225E72">
            <w:r w:rsidRPr="00867F43">
              <w:t>Увеличение количества несовершеннолетних, состоящих на профилактических учетах, получивших услугу отдыха и оздоровления (к уровню предыдущего года)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w:t>
            </w:r>
          </w:p>
        </w:tc>
        <w:tc>
          <w:tcPr>
            <w:tcW w:w="1321"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t>11</w:t>
            </w:r>
            <w:r w:rsidRPr="00867F43">
              <w:t>0</w:t>
            </w:r>
          </w:p>
        </w:tc>
        <w:tc>
          <w:tcPr>
            <w:tcW w:w="1199"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r w:rsidRPr="00867F43">
              <w:t>110</w:t>
            </w:r>
          </w:p>
        </w:tc>
      </w:tr>
      <w:tr w:rsidR="00225E72" w:rsidRPr="00867F43" w:rsidTr="00225E72">
        <w:tc>
          <w:tcPr>
            <w:tcW w:w="3780" w:type="dxa"/>
            <w:tcBorders>
              <w:top w:val="single" w:sz="4" w:space="0" w:color="auto"/>
              <w:left w:val="threeDEmboss" w:sz="6" w:space="0" w:color="auto"/>
              <w:bottom w:val="single" w:sz="4" w:space="0" w:color="auto"/>
              <w:right w:val="single" w:sz="4" w:space="0" w:color="auto"/>
            </w:tcBorders>
          </w:tcPr>
          <w:p w:rsidR="00225E72" w:rsidRPr="00867F43" w:rsidRDefault="00225E72" w:rsidP="00225E72">
            <w:r w:rsidRPr="00867F43">
              <w:t>Увеличение количества детей и молодежи, вовлеченных в мероприятия по формированию здорового образа   жизни и в занятия спортом и физической культурой (к уровню предыдущего года)</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w:t>
            </w:r>
          </w:p>
        </w:tc>
        <w:tc>
          <w:tcPr>
            <w:tcW w:w="1321"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w:t>
            </w:r>
            <w:r>
              <w:t>1</w:t>
            </w:r>
            <w:r w:rsidRPr="00867F43">
              <w:t>0</w:t>
            </w:r>
          </w:p>
        </w:tc>
        <w:tc>
          <w:tcPr>
            <w:tcW w:w="1199"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110</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867F43" w:rsidRDefault="00225E72" w:rsidP="00225E72">
            <w:pPr>
              <w:jc w:val="center"/>
            </w:pPr>
            <w:r w:rsidRPr="00867F43">
              <w:t>110</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867F43" w:rsidRDefault="00225E72" w:rsidP="00225E72">
            <w:pPr>
              <w:jc w:val="center"/>
            </w:pPr>
            <w:r w:rsidRPr="00867F43">
              <w:t>110</w:t>
            </w:r>
          </w:p>
        </w:tc>
      </w:tr>
    </w:tbl>
    <w:p w:rsidR="00225E72" w:rsidRPr="00867F43" w:rsidRDefault="00225E72" w:rsidP="00225E72">
      <w:pPr>
        <w:pStyle w:val="ConsPlusNormal"/>
        <w:ind w:firstLine="0"/>
        <w:outlineLvl w:val="0"/>
        <w:rPr>
          <w:rFonts w:ascii="Times New Roman" w:hAnsi="Times New Roman" w:cs="Times New Roman"/>
          <w:b/>
          <w:sz w:val="24"/>
          <w:szCs w:val="24"/>
        </w:rPr>
      </w:pPr>
    </w:p>
    <w:p w:rsidR="00225E72" w:rsidRPr="00867F43" w:rsidRDefault="00225E72" w:rsidP="00225E72">
      <w:pPr>
        <w:pStyle w:val="ConsPlusNormal"/>
        <w:ind w:firstLine="0"/>
        <w:jc w:val="center"/>
        <w:outlineLvl w:val="0"/>
        <w:rPr>
          <w:rFonts w:ascii="Times New Roman" w:hAnsi="Times New Roman" w:cs="Times New Roman"/>
          <w:sz w:val="28"/>
          <w:szCs w:val="28"/>
        </w:rPr>
      </w:pPr>
      <w:r w:rsidRPr="00867F43">
        <w:rPr>
          <w:rFonts w:ascii="Times New Roman" w:hAnsi="Times New Roman" w:cs="Times New Roman"/>
          <w:sz w:val="28"/>
          <w:szCs w:val="28"/>
        </w:rPr>
        <w:t>Расходы на реализацию муниципальной программы</w:t>
      </w:r>
    </w:p>
    <w:p w:rsidR="00225E72" w:rsidRPr="00867F43" w:rsidRDefault="00225E72" w:rsidP="00225E72">
      <w:pPr>
        <w:tabs>
          <w:tab w:val="left" w:pos="9214"/>
        </w:tabs>
        <w:ind w:firstLine="708"/>
        <w:jc w:val="right"/>
        <w:rPr>
          <w:sz w:val="28"/>
          <w:szCs w:val="28"/>
        </w:rPr>
      </w:pPr>
    </w:p>
    <w:p w:rsidR="00225E72" w:rsidRPr="00867F43" w:rsidRDefault="00225E72" w:rsidP="00225E72">
      <w:pPr>
        <w:tabs>
          <w:tab w:val="left" w:pos="9214"/>
        </w:tabs>
        <w:ind w:firstLine="708"/>
        <w:jc w:val="right"/>
        <w:rPr>
          <w:sz w:val="28"/>
          <w:szCs w:val="28"/>
        </w:rPr>
      </w:pPr>
      <w:r w:rsidRPr="00867F43">
        <w:rPr>
          <w:sz w:val="28"/>
          <w:szCs w:val="28"/>
        </w:rPr>
        <w:t xml:space="preserve">           тыс. рублей</w:t>
      </w:r>
    </w:p>
    <w:p w:rsidR="00225E72" w:rsidRPr="00867F43" w:rsidRDefault="00225E72" w:rsidP="00225E72">
      <w:pPr>
        <w:tabs>
          <w:tab w:val="left" w:pos="9214"/>
        </w:tabs>
        <w:ind w:firstLine="708"/>
        <w:jc w:val="right"/>
      </w:pPr>
    </w:p>
    <w:tbl>
      <w:tblPr>
        <w:tblW w:w="10140" w:type="dxa"/>
        <w:tblInd w:w="-43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785"/>
        <w:gridCol w:w="2834"/>
        <w:gridCol w:w="1275"/>
        <w:gridCol w:w="1418"/>
        <w:gridCol w:w="1276"/>
        <w:gridCol w:w="1276"/>
        <w:gridCol w:w="1276"/>
      </w:tblGrid>
      <w:tr w:rsidR="00225E72" w:rsidRPr="00867F43" w:rsidTr="00225E72">
        <w:trPr>
          <w:tblHeader/>
        </w:trPr>
        <w:tc>
          <w:tcPr>
            <w:tcW w:w="785" w:type="dxa"/>
            <w:tcBorders>
              <w:top w:val="threeDEmboss" w:sz="6" w:space="0" w:color="auto"/>
              <w:left w:val="threeDEmboss" w:sz="6" w:space="0" w:color="auto"/>
              <w:bottom w:val="double" w:sz="4" w:space="0" w:color="auto"/>
              <w:right w:val="single" w:sz="4" w:space="0" w:color="auto"/>
            </w:tcBorders>
            <w:vAlign w:val="center"/>
          </w:tcPr>
          <w:p w:rsidR="00225E72" w:rsidRPr="00867F43" w:rsidRDefault="00225E72" w:rsidP="00225E72">
            <w:pPr>
              <w:jc w:val="center"/>
              <w:rPr>
                <w:bCs/>
                <w:szCs w:val="28"/>
              </w:rPr>
            </w:pPr>
            <w:r w:rsidRPr="00867F43">
              <w:rPr>
                <w:bCs/>
                <w:szCs w:val="28"/>
              </w:rPr>
              <w:t>МП/ПМП</w:t>
            </w:r>
          </w:p>
        </w:tc>
        <w:tc>
          <w:tcPr>
            <w:tcW w:w="2834" w:type="dxa"/>
            <w:tcBorders>
              <w:top w:val="threeDEmboss" w:sz="6" w:space="0" w:color="auto"/>
              <w:left w:val="single" w:sz="4" w:space="0" w:color="auto"/>
              <w:bottom w:val="double" w:sz="4" w:space="0" w:color="auto"/>
              <w:right w:val="single" w:sz="4" w:space="0" w:color="auto"/>
            </w:tcBorders>
            <w:vAlign w:val="center"/>
          </w:tcPr>
          <w:p w:rsidR="00225E72" w:rsidRPr="00867F43" w:rsidRDefault="00225E72" w:rsidP="00225E72">
            <w:pPr>
              <w:jc w:val="center"/>
              <w:rPr>
                <w:bCs/>
                <w:szCs w:val="28"/>
              </w:rPr>
            </w:pPr>
            <w:r w:rsidRPr="00867F43">
              <w:rPr>
                <w:bCs/>
                <w:szCs w:val="28"/>
              </w:rPr>
              <w:t xml:space="preserve">Наименование </w:t>
            </w:r>
            <w:r w:rsidRPr="00867F43">
              <w:rPr>
                <w:szCs w:val="28"/>
              </w:rPr>
              <w:t xml:space="preserve">муниципальной </w:t>
            </w:r>
            <w:r w:rsidRPr="00867F43">
              <w:rPr>
                <w:bCs/>
                <w:szCs w:val="28"/>
              </w:rPr>
              <w:t xml:space="preserve"> программы (подпрограммы)</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867F43" w:rsidRDefault="00225E72" w:rsidP="00225E72">
            <w:pPr>
              <w:jc w:val="center"/>
              <w:rPr>
                <w:bCs/>
                <w:szCs w:val="28"/>
              </w:rPr>
            </w:pPr>
            <w:r w:rsidRPr="00867F43">
              <w:rPr>
                <w:bCs/>
                <w:szCs w:val="28"/>
              </w:rPr>
              <w:t>202</w:t>
            </w:r>
            <w:r>
              <w:rPr>
                <w:bCs/>
                <w:szCs w:val="28"/>
              </w:rPr>
              <w:t>1</w:t>
            </w:r>
            <w:r w:rsidRPr="00867F43">
              <w:rPr>
                <w:bCs/>
                <w:szCs w:val="28"/>
              </w:rPr>
              <w:t xml:space="preserve"> год</w:t>
            </w:r>
          </w:p>
        </w:tc>
        <w:tc>
          <w:tcPr>
            <w:tcW w:w="1418" w:type="dxa"/>
            <w:tcBorders>
              <w:top w:val="threeDEmboss" w:sz="6" w:space="0" w:color="auto"/>
              <w:left w:val="single" w:sz="4" w:space="0" w:color="auto"/>
              <w:bottom w:val="double" w:sz="4" w:space="0" w:color="auto"/>
              <w:right w:val="single" w:sz="4" w:space="0" w:color="auto"/>
            </w:tcBorders>
            <w:vAlign w:val="center"/>
          </w:tcPr>
          <w:p w:rsidR="00225E72" w:rsidRPr="00867F43" w:rsidRDefault="00225E72" w:rsidP="00225E72">
            <w:pPr>
              <w:jc w:val="center"/>
              <w:rPr>
                <w:bCs/>
                <w:szCs w:val="28"/>
              </w:rPr>
            </w:pPr>
            <w:r w:rsidRPr="00867F43">
              <w:rPr>
                <w:bCs/>
                <w:szCs w:val="28"/>
              </w:rPr>
              <w:t>202</w:t>
            </w:r>
            <w:r>
              <w:rPr>
                <w:bCs/>
                <w:szCs w:val="28"/>
              </w:rPr>
              <w:t>2</w:t>
            </w:r>
            <w:r w:rsidRPr="00867F43">
              <w:rPr>
                <w:bCs/>
                <w:szCs w:val="28"/>
              </w:rPr>
              <w:t xml:space="preserve"> год</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867F43" w:rsidRDefault="00225E72" w:rsidP="00225E72">
            <w:pPr>
              <w:jc w:val="center"/>
              <w:rPr>
                <w:bCs/>
                <w:szCs w:val="28"/>
              </w:rPr>
            </w:pPr>
            <w:r w:rsidRPr="00867F43">
              <w:rPr>
                <w:bCs/>
                <w:szCs w:val="28"/>
              </w:rPr>
              <w:t>% к 202</w:t>
            </w:r>
            <w:r>
              <w:rPr>
                <w:bCs/>
                <w:szCs w:val="28"/>
              </w:rPr>
              <w:t>1</w:t>
            </w:r>
            <w:r w:rsidRPr="00867F43">
              <w:rPr>
                <w:bCs/>
                <w:szCs w:val="28"/>
              </w:rPr>
              <w:t xml:space="preserve"> году</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867F43" w:rsidRDefault="00225E72" w:rsidP="00225E72">
            <w:pPr>
              <w:jc w:val="center"/>
              <w:rPr>
                <w:bCs/>
                <w:szCs w:val="28"/>
              </w:rPr>
            </w:pPr>
            <w:r w:rsidRPr="00867F43">
              <w:rPr>
                <w:bCs/>
                <w:szCs w:val="28"/>
              </w:rPr>
              <w:t>202</w:t>
            </w:r>
            <w:r>
              <w:rPr>
                <w:bCs/>
                <w:szCs w:val="28"/>
              </w:rPr>
              <w:t>3</w:t>
            </w:r>
            <w:r w:rsidRPr="00867F43">
              <w:rPr>
                <w:bCs/>
                <w:szCs w:val="28"/>
              </w:rPr>
              <w:t xml:space="preserve"> год</w:t>
            </w:r>
          </w:p>
        </w:tc>
        <w:tc>
          <w:tcPr>
            <w:tcW w:w="1276" w:type="dxa"/>
            <w:tcBorders>
              <w:top w:val="threeDEmboss" w:sz="6" w:space="0" w:color="auto"/>
              <w:left w:val="single" w:sz="4" w:space="0" w:color="auto"/>
              <w:bottom w:val="double" w:sz="4" w:space="0" w:color="auto"/>
              <w:right w:val="threeDEmboss" w:sz="6" w:space="0" w:color="auto"/>
            </w:tcBorders>
            <w:vAlign w:val="center"/>
          </w:tcPr>
          <w:p w:rsidR="00225E72" w:rsidRPr="00867F43" w:rsidRDefault="00225E72" w:rsidP="00225E72">
            <w:pPr>
              <w:jc w:val="center"/>
              <w:rPr>
                <w:bCs/>
                <w:szCs w:val="28"/>
              </w:rPr>
            </w:pPr>
            <w:r w:rsidRPr="00867F43">
              <w:rPr>
                <w:bCs/>
                <w:szCs w:val="28"/>
              </w:rPr>
              <w:t>202</w:t>
            </w:r>
            <w:r>
              <w:rPr>
                <w:bCs/>
                <w:szCs w:val="28"/>
              </w:rPr>
              <w:t>4</w:t>
            </w:r>
            <w:r w:rsidRPr="00867F43">
              <w:rPr>
                <w:bCs/>
                <w:szCs w:val="28"/>
              </w:rPr>
              <w:t xml:space="preserve"> год</w:t>
            </w:r>
          </w:p>
        </w:tc>
      </w:tr>
      <w:tr w:rsidR="00225E72" w:rsidRPr="00867F43" w:rsidTr="00225E72">
        <w:trPr>
          <w:tblHeader/>
        </w:trPr>
        <w:tc>
          <w:tcPr>
            <w:tcW w:w="785" w:type="dxa"/>
            <w:tcBorders>
              <w:top w:val="double" w:sz="4" w:space="0" w:color="auto"/>
              <w:left w:val="threeDEmboss" w:sz="6" w:space="0" w:color="auto"/>
              <w:bottom w:val="threeDEmboss" w:sz="6" w:space="0" w:color="auto"/>
              <w:right w:val="single" w:sz="4" w:space="0" w:color="auto"/>
            </w:tcBorders>
            <w:vAlign w:val="center"/>
          </w:tcPr>
          <w:p w:rsidR="00225E72" w:rsidRPr="00867F43" w:rsidRDefault="00225E72" w:rsidP="00225E72">
            <w:pPr>
              <w:jc w:val="center"/>
              <w:rPr>
                <w:bCs/>
                <w:szCs w:val="28"/>
              </w:rPr>
            </w:pPr>
            <w:r w:rsidRPr="00867F43">
              <w:rPr>
                <w:bCs/>
                <w:szCs w:val="28"/>
              </w:rPr>
              <w:t>22</w:t>
            </w:r>
          </w:p>
        </w:tc>
        <w:tc>
          <w:tcPr>
            <w:tcW w:w="2834" w:type="dxa"/>
            <w:tcBorders>
              <w:top w:val="double" w:sz="4" w:space="0" w:color="auto"/>
              <w:left w:val="single" w:sz="4" w:space="0" w:color="auto"/>
              <w:bottom w:val="threeDEmboss" w:sz="6" w:space="0" w:color="auto"/>
              <w:right w:val="single" w:sz="4" w:space="0" w:color="auto"/>
            </w:tcBorders>
            <w:vAlign w:val="center"/>
          </w:tcPr>
          <w:p w:rsidR="00225E72" w:rsidRPr="00867F43" w:rsidRDefault="00225E72" w:rsidP="00225E72">
            <w:pPr>
              <w:pStyle w:val="ConsPlusNormal"/>
              <w:ind w:firstLine="0"/>
              <w:jc w:val="both"/>
              <w:outlineLvl w:val="0"/>
              <w:rPr>
                <w:rFonts w:ascii="Times New Roman" w:hAnsi="Times New Roman" w:cs="Times New Roman"/>
                <w:bCs/>
                <w:sz w:val="24"/>
                <w:szCs w:val="28"/>
              </w:rPr>
            </w:pPr>
            <w:r w:rsidRPr="00867F43">
              <w:rPr>
                <w:rFonts w:ascii="Times New Roman" w:hAnsi="Times New Roman" w:cs="Times New Roman"/>
                <w:sz w:val="24"/>
                <w:szCs w:val="28"/>
              </w:rPr>
              <w:t xml:space="preserve">Муниципальная  программа "Комплексные меры </w:t>
            </w:r>
            <w:r>
              <w:rPr>
                <w:rFonts w:ascii="Times New Roman" w:hAnsi="Times New Roman" w:cs="Times New Roman"/>
                <w:sz w:val="24"/>
                <w:szCs w:val="28"/>
              </w:rPr>
              <w:t xml:space="preserve">профилактики наркомании и асоциальных явлений, связанных с ней, на территории городского </w:t>
            </w:r>
            <w:r w:rsidRPr="00867F43">
              <w:rPr>
                <w:rFonts w:ascii="Times New Roman" w:hAnsi="Times New Roman" w:cs="Times New Roman"/>
                <w:sz w:val="24"/>
                <w:szCs w:val="28"/>
              </w:rPr>
              <w:t>г.Бор"</w:t>
            </w:r>
          </w:p>
        </w:tc>
        <w:tc>
          <w:tcPr>
            <w:tcW w:w="1275" w:type="dxa"/>
            <w:tcBorders>
              <w:top w:val="double" w:sz="4" w:space="0" w:color="auto"/>
              <w:left w:val="single" w:sz="4" w:space="0" w:color="auto"/>
              <w:bottom w:val="threeDEmboss" w:sz="6" w:space="0" w:color="auto"/>
              <w:right w:val="single" w:sz="4" w:space="0" w:color="auto"/>
            </w:tcBorders>
            <w:vAlign w:val="center"/>
          </w:tcPr>
          <w:p w:rsidR="00225E72" w:rsidRPr="00867F43" w:rsidRDefault="00225E72" w:rsidP="00225E72">
            <w:pPr>
              <w:jc w:val="center"/>
              <w:rPr>
                <w:bCs/>
                <w:szCs w:val="28"/>
              </w:rPr>
            </w:pPr>
            <w:r w:rsidRPr="00867F43">
              <w:t>428,7</w:t>
            </w:r>
          </w:p>
        </w:tc>
        <w:tc>
          <w:tcPr>
            <w:tcW w:w="1418" w:type="dxa"/>
            <w:tcBorders>
              <w:top w:val="double" w:sz="4" w:space="0" w:color="auto"/>
              <w:left w:val="single" w:sz="4" w:space="0" w:color="auto"/>
              <w:bottom w:val="threeDEmboss" w:sz="6" w:space="0" w:color="auto"/>
              <w:right w:val="single" w:sz="4" w:space="0" w:color="auto"/>
            </w:tcBorders>
            <w:vAlign w:val="center"/>
          </w:tcPr>
          <w:p w:rsidR="00225E72" w:rsidRPr="00867F43" w:rsidRDefault="00225E72" w:rsidP="00225E72">
            <w:pPr>
              <w:jc w:val="right"/>
            </w:pPr>
            <w:r>
              <w:t>404,3</w:t>
            </w:r>
          </w:p>
        </w:tc>
        <w:tc>
          <w:tcPr>
            <w:tcW w:w="1276" w:type="dxa"/>
            <w:tcBorders>
              <w:top w:val="double" w:sz="4" w:space="0" w:color="auto"/>
              <w:left w:val="single" w:sz="4" w:space="0" w:color="auto"/>
              <w:bottom w:val="threeDEmboss" w:sz="6" w:space="0" w:color="auto"/>
              <w:right w:val="single" w:sz="4" w:space="0" w:color="auto"/>
            </w:tcBorders>
            <w:vAlign w:val="center"/>
          </w:tcPr>
          <w:p w:rsidR="00225E72" w:rsidRPr="00867F43" w:rsidRDefault="00225E72" w:rsidP="00225E72">
            <w:pPr>
              <w:jc w:val="right"/>
            </w:pPr>
            <w:r w:rsidRPr="00867F43">
              <w:rPr>
                <w:szCs w:val="22"/>
              </w:rPr>
              <w:t>9</w:t>
            </w:r>
            <w:r>
              <w:rPr>
                <w:szCs w:val="22"/>
              </w:rPr>
              <w:t>4</w:t>
            </w:r>
            <w:r w:rsidRPr="00867F43">
              <w:rPr>
                <w:szCs w:val="22"/>
              </w:rPr>
              <w:t>,</w:t>
            </w:r>
            <w:r>
              <w:rPr>
                <w:szCs w:val="22"/>
              </w:rPr>
              <w:t>3</w:t>
            </w:r>
            <w:r w:rsidRPr="00867F43">
              <w:rPr>
                <w:szCs w:val="22"/>
              </w:rPr>
              <w:t>%</w:t>
            </w:r>
          </w:p>
        </w:tc>
        <w:tc>
          <w:tcPr>
            <w:tcW w:w="1276" w:type="dxa"/>
            <w:tcBorders>
              <w:top w:val="double" w:sz="4" w:space="0" w:color="auto"/>
              <w:left w:val="single" w:sz="4" w:space="0" w:color="auto"/>
              <w:bottom w:val="threeDEmboss" w:sz="6" w:space="0" w:color="auto"/>
              <w:right w:val="single" w:sz="4" w:space="0" w:color="auto"/>
            </w:tcBorders>
            <w:vAlign w:val="center"/>
          </w:tcPr>
          <w:p w:rsidR="00225E72" w:rsidRPr="00867F43" w:rsidRDefault="00225E72" w:rsidP="00225E72">
            <w:pPr>
              <w:jc w:val="right"/>
            </w:pPr>
            <w:r>
              <w:rPr>
                <w:szCs w:val="22"/>
              </w:rPr>
              <w:t>376,2</w:t>
            </w:r>
          </w:p>
        </w:tc>
        <w:tc>
          <w:tcPr>
            <w:tcW w:w="1276" w:type="dxa"/>
            <w:tcBorders>
              <w:top w:val="double" w:sz="4" w:space="0" w:color="auto"/>
              <w:left w:val="single" w:sz="4" w:space="0" w:color="auto"/>
              <w:bottom w:val="threeDEmboss" w:sz="6" w:space="0" w:color="auto"/>
              <w:right w:val="threeDEmboss" w:sz="6" w:space="0" w:color="auto"/>
            </w:tcBorders>
            <w:vAlign w:val="center"/>
          </w:tcPr>
          <w:p w:rsidR="00225E72" w:rsidRPr="00867F43" w:rsidRDefault="00225E72" w:rsidP="00225E72">
            <w:pPr>
              <w:jc w:val="right"/>
            </w:pPr>
            <w:r>
              <w:rPr>
                <w:szCs w:val="22"/>
              </w:rPr>
              <w:t>379,0</w:t>
            </w:r>
          </w:p>
        </w:tc>
      </w:tr>
    </w:tbl>
    <w:p w:rsidR="00225E72" w:rsidRPr="00867F43" w:rsidRDefault="00225E72" w:rsidP="00225E72">
      <w:pPr>
        <w:pStyle w:val="ConsPlusNormal"/>
        <w:jc w:val="both"/>
        <w:outlineLvl w:val="0"/>
        <w:rPr>
          <w:rFonts w:ascii="Times New Roman" w:hAnsi="Times New Roman" w:cs="Times New Roman"/>
          <w:sz w:val="28"/>
          <w:szCs w:val="28"/>
        </w:rPr>
      </w:pPr>
    </w:p>
    <w:p w:rsidR="00225E72" w:rsidRDefault="00225E72" w:rsidP="00225E72">
      <w:pPr>
        <w:pStyle w:val="af6"/>
        <w:ind w:left="-6" w:firstLine="600"/>
        <w:jc w:val="both"/>
        <w:rPr>
          <w:sz w:val="28"/>
          <w:szCs w:val="28"/>
        </w:rPr>
      </w:pPr>
      <w:r w:rsidRPr="00867F43">
        <w:rPr>
          <w:sz w:val="28"/>
          <w:szCs w:val="28"/>
        </w:rPr>
        <w:t>Бюджетные ассигнования в рамках программы будут направлены на</w:t>
      </w:r>
      <w:r>
        <w:rPr>
          <w:sz w:val="28"/>
          <w:szCs w:val="28"/>
        </w:rPr>
        <w:t>:</w:t>
      </w:r>
    </w:p>
    <w:p w:rsidR="00225E72" w:rsidRPr="00D776AB" w:rsidRDefault="00225E72" w:rsidP="00225E72">
      <w:pPr>
        <w:pStyle w:val="af6"/>
        <w:ind w:left="-6" w:firstLine="709"/>
        <w:jc w:val="both"/>
        <w:rPr>
          <w:sz w:val="28"/>
          <w:szCs w:val="28"/>
        </w:rPr>
      </w:pPr>
      <w:r>
        <w:rPr>
          <w:sz w:val="28"/>
          <w:szCs w:val="28"/>
        </w:rPr>
        <w:t>-у</w:t>
      </w:r>
      <w:r w:rsidRPr="00D776AB">
        <w:rPr>
          <w:sz w:val="28"/>
          <w:szCs w:val="28"/>
        </w:rPr>
        <w:t xml:space="preserve">частие в проведении мероприятий по предупреждению наркомании и </w:t>
      </w:r>
      <w:r w:rsidRPr="00D776AB">
        <w:rPr>
          <w:sz w:val="28"/>
          <w:szCs w:val="28"/>
        </w:rPr>
        <w:lastRenderedPageBreak/>
        <w:t>асоциальных явлений, направленных на формирование антинаркотической культуры личности и профилактику наркомании;</w:t>
      </w:r>
    </w:p>
    <w:p w:rsidR="00225E72" w:rsidRDefault="00225E72" w:rsidP="00225E72">
      <w:pPr>
        <w:pStyle w:val="af6"/>
        <w:ind w:left="-6" w:firstLine="709"/>
        <w:jc w:val="both"/>
        <w:rPr>
          <w:sz w:val="28"/>
          <w:szCs w:val="28"/>
        </w:rPr>
      </w:pPr>
      <w:r>
        <w:rPr>
          <w:sz w:val="28"/>
          <w:szCs w:val="28"/>
        </w:rPr>
        <w:t>-п</w:t>
      </w:r>
      <w:r w:rsidRPr="00D776AB">
        <w:rPr>
          <w:sz w:val="28"/>
          <w:szCs w:val="28"/>
        </w:rPr>
        <w:t>ривлечение подростков и молодежи к участию в мероприятиях, направленных на пропаганду здорового образа жизни;</w:t>
      </w:r>
    </w:p>
    <w:p w:rsidR="00225E72" w:rsidRDefault="00225E72" w:rsidP="00225E72">
      <w:pPr>
        <w:pStyle w:val="af6"/>
        <w:ind w:left="-6" w:firstLine="709"/>
        <w:jc w:val="both"/>
        <w:rPr>
          <w:sz w:val="28"/>
          <w:szCs w:val="28"/>
        </w:rPr>
      </w:pPr>
      <w:r>
        <w:rPr>
          <w:sz w:val="28"/>
          <w:szCs w:val="28"/>
        </w:rPr>
        <w:t>-</w:t>
      </w:r>
      <w:r w:rsidRPr="00D776AB">
        <w:rPr>
          <w:sz w:val="28"/>
          <w:szCs w:val="28"/>
        </w:rPr>
        <w:t xml:space="preserve"> Организация занятости и отдыха несовершеннолетних, состоящих на профилактических учетах в субъектах профилактики; </w:t>
      </w:r>
    </w:p>
    <w:p w:rsidR="00225E72" w:rsidRPr="00D776AB" w:rsidRDefault="00225E72" w:rsidP="00225E72">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w:t>
      </w:r>
      <w:r w:rsidRPr="00D776AB">
        <w:rPr>
          <w:rFonts w:ascii="Times New Roman" w:hAnsi="Times New Roman" w:cs="Times New Roman"/>
          <w:sz w:val="28"/>
          <w:szCs w:val="28"/>
        </w:rPr>
        <w:t xml:space="preserve"> Формирование здорового образа жизни и вовлечение населения в занятия</w:t>
      </w:r>
      <w:r>
        <w:rPr>
          <w:rFonts w:ascii="Times New Roman" w:hAnsi="Times New Roman" w:cs="Times New Roman"/>
          <w:sz w:val="28"/>
          <w:szCs w:val="28"/>
        </w:rPr>
        <w:t xml:space="preserve"> спортом и физической культурой.</w:t>
      </w:r>
    </w:p>
    <w:p w:rsidR="00225E72" w:rsidRDefault="00225E72" w:rsidP="00225E72">
      <w:pPr>
        <w:pStyle w:val="ConsPlusNormal"/>
        <w:ind w:firstLine="709"/>
        <w:jc w:val="both"/>
        <w:outlineLvl w:val="0"/>
        <w:rPr>
          <w:rFonts w:ascii="Times New Roman" w:hAnsi="Times New Roman" w:cs="Times New Roman"/>
          <w:sz w:val="28"/>
          <w:szCs w:val="28"/>
        </w:rPr>
      </w:pPr>
      <w:r w:rsidRPr="00867F43">
        <w:rPr>
          <w:rFonts w:ascii="Times New Roman" w:hAnsi="Times New Roman" w:cs="Times New Roman"/>
          <w:sz w:val="28"/>
          <w:szCs w:val="28"/>
        </w:rPr>
        <w:t>Расчеты на реализацию мероприятий программы произведены в соответствии с методикой планирования бюджетных ассигнований с учетом режима экономии по расходам.</w:t>
      </w:r>
    </w:p>
    <w:p w:rsidR="00225E72" w:rsidRDefault="00225E72" w:rsidP="00225E72">
      <w:pPr>
        <w:ind w:firstLine="709"/>
      </w:pPr>
    </w:p>
    <w:p w:rsidR="00225E72" w:rsidRDefault="00225E72" w:rsidP="00225E72">
      <w:pPr>
        <w:pStyle w:val="ConsPlusNormal"/>
        <w:ind w:firstLine="1080"/>
        <w:jc w:val="both"/>
        <w:outlineLvl w:val="0"/>
        <w:rPr>
          <w:rFonts w:ascii="Times New Roman" w:hAnsi="Times New Roman" w:cs="Times New Roman"/>
          <w:b/>
          <w:sz w:val="28"/>
          <w:szCs w:val="28"/>
        </w:rPr>
      </w:pPr>
    </w:p>
    <w:p w:rsidR="00225E72" w:rsidRPr="00FF5118"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21.</w:t>
      </w:r>
      <w:r w:rsidRPr="00FF5118">
        <w:rPr>
          <w:rFonts w:ascii="Times New Roman" w:hAnsi="Times New Roman" w:cs="Times New Roman"/>
          <w:b/>
          <w:sz w:val="28"/>
          <w:szCs w:val="28"/>
        </w:rPr>
        <w:t>Муниципальная программа «Профилактика правонарушений и противодействие проявлениям терроризма и экстремизма на территории городского округа г.Бор»</w:t>
      </w:r>
      <w:r>
        <w:rPr>
          <w:rFonts w:ascii="Times New Roman" w:hAnsi="Times New Roman" w:cs="Times New Roman"/>
          <w:b/>
          <w:sz w:val="28"/>
          <w:szCs w:val="28"/>
        </w:rPr>
        <w:t xml:space="preserve"> (МП 23)</w:t>
      </w:r>
    </w:p>
    <w:p w:rsidR="00225E72" w:rsidRPr="00FF5118" w:rsidRDefault="00225E72" w:rsidP="00225E72">
      <w:pPr>
        <w:pStyle w:val="ConsPlusNormal"/>
        <w:ind w:firstLine="0"/>
        <w:jc w:val="center"/>
        <w:outlineLvl w:val="0"/>
        <w:rPr>
          <w:rFonts w:ascii="Times New Roman" w:hAnsi="Times New Roman" w:cs="Times New Roman"/>
          <w:b/>
          <w:sz w:val="28"/>
          <w:szCs w:val="28"/>
        </w:rPr>
      </w:pPr>
    </w:p>
    <w:p w:rsidR="00225E72" w:rsidRPr="00FF5118" w:rsidRDefault="00225E72" w:rsidP="00225E72">
      <w:pPr>
        <w:pStyle w:val="ConsPlusNormal"/>
        <w:ind w:firstLine="1080"/>
        <w:jc w:val="both"/>
        <w:outlineLvl w:val="0"/>
        <w:rPr>
          <w:rFonts w:ascii="Times New Roman" w:hAnsi="Times New Roman" w:cs="Times New Roman"/>
          <w:sz w:val="28"/>
          <w:szCs w:val="28"/>
        </w:rPr>
      </w:pPr>
      <w:r w:rsidRPr="00FF5118">
        <w:rPr>
          <w:rFonts w:ascii="Times New Roman" w:hAnsi="Times New Roman" w:cs="Times New Roman"/>
          <w:sz w:val="28"/>
          <w:szCs w:val="28"/>
        </w:rPr>
        <w:t xml:space="preserve">Утверждена постановлением администрации городского округа г. Бор от 10.11.2016 года № 5278. </w:t>
      </w:r>
    </w:p>
    <w:p w:rsidR="00225E72" w:rsidRPr="00FF5118" w:rsidRDefault="00225E72" w:rsidP="00225E72">
      <w:pPr>
        <w:pStyle w:val="ConsPlusNormal"/>
        <w:ind w:firstLine="1080"/>
        <w:jc w:val="both"/>
        <w:outlineLvl w:val="0"/>
        <w:rPr>
          <w:rFonts w:ascii="Times New Roman" w:hAnsi="Times New Roman" w:cs="Times New Roman"/>
          <w:sz w:val="28"/>
          <w:szCs w:val="28"/>
        </w:rPr>
      </w:pPr>
      <w:r w:rsidRPr="00FF5118">
        <w:rPr>
          <w:rFonts w:ascii="Times New Roman" w:hAnsi="Times New Roman" w:cs="Times New Roman"/>
          <w:sz w:val="28"/>
          <w:szCs w:val="28"/>
        </w:rPr>
        <w:t>Цели муниципальной программы – осуществление мероприятий в сфере профилактики правонарушений,снижение уровня преступности на территории городского округа г. Бор и обеспечение участия органов местного самоуправления в реализации государственной политики в области профилактики терроризма и экстремизма на территории городского округа город Бор.</w:t>
      </w:r>
    </w:p>
    <w:p w:rsidR="00225E72" w:rsidRPr="00FF5118" w:rsidRDefault="00225E72" w:rsidP="00225E72">
      <w:pPr>
        <w:pStyle w:val="ConsPlusNormal"/>
        <w:ind w:firstLine="1080"/>
        <w:jc w:val="both"/>
        <w:outlineLvl w:val="0"/>
        <w:rPr>
          <w:rFonts w:ascii="Times New Roman" w:hAnsi="Times New Roman" w:cs="Times New Roman"/>
          <w:sz w:val="28"/>
          <w:szCs w:val="28"/>
        </w:rPr>
      </w:pPr>
      <w:r w:rsidRPr="00FF5118">
        <w:rPr>
          <w:rFonts w:ascii="Times New Roman" w:hAnsi="Times New Roman" w:cs="Times New Roman"/>
          <w:sz w:val="28"/>
          <w:szCs w:val="28"/>
        </w:rPr>
        <w:t>Ответственный исполнитель муниципальной программы– администрация городского округа город Бор.</w:t>
      </w:r>
    </w:p>
    <w:p w:rsidR="00225E72" w:rsidRPr="00FF5118" w:rsidRDefault="00225E72" w:rsidP="00225E72">
      <w:pPr>
        <w:pStyle w:val="ConsPlusNormal"/>
        <w:ind w:firstLine="0"/>
        <w:jc w:val="center"/>
        <w:outlineLvl w:val="0"/>
        <w:rPr>
          <w:rFonts w:ascii="Times New Roman" w:hAnsi="Times New Roman" w:cs="Times New Roman"/>
          <w:sz w:val="28"/>
          <w:szCs w:val="28"/>
        </w:rPr>
      </w:pPr>
    </w:p>
    <w:p w:rsidR="00225E72" w:rsidRPr="00FF5118" w:rsidRDefault="00225E72" w:rsidP="00225E72">
      <w:pPr>
        <w:pStyle w:val="ConsPlusNormal"/>
        <w:ind w:firstLine="0"/>
        <w:jc w:val="center"/>
        <w:outlineLvl w:val="0"/>
        <w:rPr>
          <w:rFonts w:ascii="Times New Roman" w:hAnsi="Times New Roman" w:cs="Times New Roman"/>
          <w:sz w:val="28"/>
          <w:szCs w:val="28"/>
        </w:rPr>
      </w:pPr>
      <w:r w:rsidRPr="00FF5118">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FF5118" w:rsidRDefault="00225E72" w:rsidP="00225E72">
      <w:pPr>
        <w:pStyle w:val="ConsPlusNormal"/>
        <w:jc w:val="both"/>
        <w:outlineLvl w:val="0"/>
        <w:rPr>
          <w:rFonts w:ascii="Times New Roman" w:hAnsi="Times New Roman" w:cs="Times New Roman"/>
          <w:sz w:val="28"/>
          <w:szCs w:val="28"/>
        </w:rPr>
      </w:pPr>
    </w:p>
    <w:tbl>
      <w:tblPr>
        <w:tblW w:w="10425" w:type="dxa"/>
        <w:tblInd w:w="-61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3479"/>
        <w:gridCol w:w="1417"/>
        <w:gridCol w:w="1701"/>
        <w:gridCol w:w="1276"/>
        <w:gridCol w:w="1276"/>
        <w:gridCol w:w="1276"/>
      </w:tblGrid>
      <w:tr w:rsidR="00225E72" w:rsidRPr="00FF5118" w:rsidTr="00225E72">
        <w:trPr>
          <w:tblHeader/>
        </w:trPr>
        <w:tc>
          <w:tcPr>
            <w:tcW w:w="3479" w:type="dxa"/>
            <w:tcBorders>
              <w:top w:val="threeDEmboss" w:sz="6" w:space="0" w:color="auto"/>
              <w:left w:val="threeDEmboss" w:sz="6"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szCs w:val="28"/>
              </w:rPr>
              <w:t>Наименование индикатора/непосредственного результата</w:t>
            </w:r>
          </w:p>
        </w:tc>
        <w:tc>
          <w:tcPr>
            <w:tcW w:w="1417" w:type="dxa"/>
            <w:tcBorders>
              <w:top w:val="threeDEmboss" w:sz="6" w:space="0" w:color="auto"/>
              <w:left w:val="single" w:sz="4"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Ед.</w:t>
            </w:r>
          </w:p>
          <w:p w:rsidR="00225E72" w:rsidRPr="00FF5118" w:rsidRDefault="00225E72" w:rsidP="00225E72">
            <w:pPr>
              <w:jc w:val="center"/>
              <w:rPr>
                <w:bCs/>
                <w:szCs w:val="28"/>
              </w:rPr>
            </w:pPr>
            <w:r w:rsidRPr="00FF5118">
              <w:rPr>
                <w:bCs/>
                <w:szCs w:val="28"/>
              </w:rPr>
              <w:t>измерения</w:t>
            </w:r>
          </w:p>
        </w:tc>
        <w:tc>
          <w:tcPr>
            <w:tcW w:w="1701" w:type="dxa"/>
            <w:tcBorders>
              <w:top w:val="threeDEmboss" w:sz="6" w:space="0" w:color="auto"/>
              <w:left w:val="single" w:sz="4"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2021 год</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2022 год</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2023 год</w:t>
            </w:r>
          </w:p>
        </w:tc>
        <w:tc>
          <w:tcPr>
            <w:tcW w:w="1276" w:type="dxa"/>
            <w:tcBorders>
              <w:top w:val="threeDEmboss" w:sz="6" w:space="0" w:color="auto"/>
              <w:left w:val="single" w:sz="4" w:space="0" w:color="auto"/>
              <w:bottom w:val="double" w:sz="4" w:space="0" w:color="auto"/>
              <w:right w:val="threeDEmboss" w:sz="6" w:space="0" w:color="auto"/>
            </w:tcBorders>
            <w:vAlign w:val="center"/>
          </w:tcPr>
          <w:p w:rsidR="00225E72" w:rsidRPr="00FF5118" w:rsidRDefault="00225E72" w:rsidP="00225E72">
            <w:pPr>
              <w:jc w:val="center"/>
              <w:rPr>
                <w:bCs/>
                <w:szCs w:val="28"/>
              </w:rPr>
            </w:pPr>
            <w:r w:rsidRPr="00FF5118">
              <w:rPr>
                <w:bCs/>
                <w:szCs w:val="28"/>
              </w:rPr>
              <w:t>2024 год</w:t>
            </w:r>
          </w:p>
        </w:tc>
      </w:tr>
      <w:tr w:rsidR="00225E72" w:rsidRPr="00FF5118" w:rsidTr="00225E72">
        <w:tc>
          <w:tcPr>
            <w:tcW w:w="3479" w:type="dxa"/>
            <w:tcBorders>
              <w:top w:val="double" w:sz="4" w:space="0" w:color="auto"/>
              <w:left w:val="threeDEmboss" w:sz="6" w:space="0" w:color="auto"/>
              <w:bottom w:val="single" w:sz="4" w:space="0" w:color="auto"/>
              <w:right w:val="single" w:sz="4" w:space="0" w:color="auto"/>
            </w:tcBorders>
            <w:vAlign w:val="center"/>
          </w:tcPr>
          <w:p w:rsidR="00225E72" w:rsidRPr="00FF5118" w:rsidRDefault="00225E72" w:rsidP="00225E72">
            <w:pPr>
              <w:jc w:val="both"/>
              <w:rPr>
                <w:bCs/>
                <w:szCs w:val="28"/>
              </w:rPr>
            </w:pPr>
            <w:r w:rsidRPr="00FF5118">
              <w:rPr>
                <w:bCs/>
                <w:szCs w:val="28"/>
              </w:rPr>
              <w:t>Удельный вес количества преступлений, совершенных в общественных местах от общего количества зарегистрированных преступлений</w:t>
            </w:r>
          </w:p>
        </w:tc>
        <w:tc>
          <w:tcPr>
            <w:tcW w:w="1417" w:type="dxa"/>
            <w:tcBorders>
              <w:top w:val="doub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Процент</w:t>
            </w:r>
          </w:p>
        </w:tc>
        <w:tc>
          <w:tcPr>
            <w:tcW w:w="1701" w:type="dxa"/>
            <w:tcBorders>
              <w:top w:val="doub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36,9</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36,8</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36,7</w:t>
            </w:r>
          </w:p>
        </w:tc>
        <w:tc>
          <w:tcPr>
            <w:tcW w:w="1276" w:type="dxa"/>
            <w:tcBorders>
              <w:top w:val="double" w:sz="4" w:space="0" w:color="auto"/>
              <w:left w:val="single" w:sz="4" w:space="0" w:color="auto"/>
              <w:bottom w:val="single" w:sz="4" w:space="0" w:color="auto"/>
              <w:right w:val="threeDEmboss" w:sz="6" w:space="0" w:color="auto"/>
            </w:tcBorders>
            <w:vAlign w:val="center"/>
          </w:tcPr>
          <w:p w:rsidR="00225E72" w:rsidRPr="00FF5118" w:rsidRDefault="00225E72" w:rsidP="00225E72">
            <w:pPr>
              <w:jc w:val="center"/>
              <w:rPr>
                <w:szCs w:val="28"/>
              </w:rPr>
            </w:pPr>
            <w:r w:rsidRPr="00FF5118">
              <w:rPr>
                <w:szCs w:val="28"/>
              </w:rPr>
              <w:t>36,6</w:t>
            </w:r>
          </w:p>
        </w:tc>
      </w:tr>
      <w:tr w:rsidR="00225E72" w:rsidRPr="00FF5118" w:rsidTr="00225E72">
        <w:tc>
          <w:tcPr>
            <w:tcW w:w="3479" w:type="dxa"/>
            <w:tcBorders>
              <w:top w:val="single" w:sz="4" w:space="0" w:color="auto"/>
              <w:left w:val="threeDEmboss" w:sz="6" w:space="0" w:color="auto"/>
              <w:bottom w:val="single" w:sz="4" w:space="0" w:color="auto"/>
              <w:right w:val="single" w:sz="4" w:space="0" w:color="auto"/>
            </w:tcBorders>
            <w:vAlign w:val="center"/>
          </w:tcPr>
          <w:p w:rsidR="00225E72" w:rsidRPr="00FF5118" w:rsidRDefault="00225E72" w:rsidP="00225E72">
            <w:pPr>
              <w:jc w:val="both"/>
              <w:rPr>
                <w:bCs/>
                <w:szCs w:val="28"/>
              </w:rPr>
            </w:pPr>
            <w:r w:rsidRPr="00FF5118">
              <w:rPr>
                <w:bCs/>
                <w:szCs w:val="28"/>
              </w:rPr>
              <w:t>Удельный вес количества преступлений, совершенных на улицах, от общего числа зарегистрированных преступлений</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Процент</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28,7</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28,6</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28,5</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FF5118" w:rsidRDefault="00225E72" w:rsidP="00225E72">
            <w:pPr>
              <w:jc w:val="center"/>
              <w:rPr>
                <w:szCs w:val="28"/>
              </w:rPr>
            </w:pPr>
            <w:r w:rsidRPr="00FF5118">
              <w:rPr>
                <w:szCs w:val="28"/>
              </w:rPr>
              <w:t>28,4</w:t>
            </w:r>
          </w:p>
        </w:tc>
      </w:tr>
      <w:tr w:rsidR="00225E72" w:rsidRPr="00FF5118" w:rsidTr="00225E72">
        <w:tc>
          <w:tcPr>
            <w:tcW w:w="3479" w:type="dxa"/>
            <w:tcBorders>
              <w:top w:val="single" w:sz="4" w:space="0" w:color="auto"/>
              <w:left w:val="threeDEmboss" w:sz="6" w:space="0" w:color="auto"/>
              <w:bottom w:val="single" w:sz="4" w:space="0" w:color="auto"/>
              <w:right w:val="single" w:sz="4" w:space="0" w:color="auto"/>
            </w:tcBorders>
            <w:vAlign w:val="center"/>
          </w:tcPr>
          <w:p w:rsidR="00225E72" w:rsidRPr="00FF5118" w:rsidRDefault="00225E72" w:rsidP="00225E72">
            <w:pPr>
              <w:jc w:val="both"/>
              <w:rPr>
                <w:bCs/>
                <w:szCs w:val="28"/>
              </w:rPr>
            </w:pPr>
            <w:r w:rsidRPr="00FF5118">
              <w:rPr>
                <w:bCs/>
                <w:szCs w:val="28"/>
              </w:rPr>
              <w:t xml:space="preserve">Удельный вес количества </w:t>
            </w:r>
            <w:r w:rsidRPr="00FF5118">
              <w:rPr>
                <w:bCs/>
                <w:szCs w:val="28"/>
              </w:rPr>
              <w:lastRenderedPageBreak/>
              <w:t>преступлений, совершенных в состоянии алкогольного опьянения от общего числа зарегистрированных преступлений</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bCs/>
                <w:szCs w:val="28"/>
              </w:rPr>
            </w:pPr>
            <w:r w:rsidRPr="00FF5118">
              <w:rPr>
                <w:bCs/>
                <w:szCs w:val="28"/>
              </w:rPr>
              <w:lastRenderedPageBreak/>
              <w:t>Процент</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54,0</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53,9</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53,8</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FF5118" w:rsidRDefault="00225E72" w:rsidP="00225E72">
            <w:pPr>
              <w:jc w:val="center"/>
              <w:rPr>
                <w:szCs w:val="28"/>
              </w:rPr>
            </w:pPr>
            <w:r w:rsidRPr="00FF5118">
              <w:rPr>
                <w:szCs w:val="28"/>
              </w:rPr>
              <w:t>53,7</w:t>
            </w:r>
          </w:p>
        </w:tc>
      </w:tr>
      <w:tr w:rsidR="00225E72" w:rsidRPr="00FF5118" w:rsidTr="00225E72">
        <w:tc>
          <w:tcPr>
            <w:tcW w:w="3479" w:type="dxa"/>
            <w:tcBorders>
              <w:top w:val="single" w:sz="4" w:space="0" w:color="auto"/>
              <w:left w:val="threeDEmboss" w:sz="6" w:space="0" w:color="auto"/>
              <w:bottom w:val="single" w:sz="4" w:space="0" w:color="auto"/>
              <w:right w:val="single" w:sz="4" w:space="0" w:color="auto"/>
            </w:tcBorders>
            <w:vAlign w:val="center"/>
          </w:tcPr>
          <w:p w:rsidR="00225E72" w:rsidRPr="00FF5118" w:rsidRDefault="00225E72" w:rsidP="00225E72">
            <w:pPr>
              <w:jc w:val="both"/>
              <w:rPr>
                <w:bCs/>
                <w:szCs w:val="28"/>
              </w:rPr>
            </w:pPr>
            <w:r w:rsidRPr="00FF5118">
              <w:rPr>
                <w:bCs/>
                <w:szCs w:val="28"/>
              </w:rPr>
              <w:lastRenderedPageBreak/>
              <w:t>Количество исполненных программных мероприятий, направленных на обеспечение взаимодействия с органами государственной власти Нижегородской области, правоохранительными органами, прокуратурой Нижегородской области и иными органами и организациями по вопросам профилактики правонарушений на территории городского округа г.Бор</w:t>
            </w:r>
          </w:p>
        </w:tc>
        <w:tc>
          <w:tcPr>
            <w:tcW w:w="1417"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единица</w:t>
            </w:r>
          </w:p>
        </w:tc>
        <w:tc>
          <w:tcPr>
            <w:tcW w:w="1701"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21</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21</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FF5118" w:rsidRDefault="00225E72" w:rsidP="00225E72">
            <w:pPr>
              <w:jc w:val="center"/>
              <w:rPr>
                <w:szCs w:val="28"/>
              </w:rPr>
            </w:pPr>
            <w:r w:rsidRPr="00FF5118">
              <w:rPr>
                <w:szCs w:val="28"/>
              </w:rPr>
              <w:t>21</w:t>
            </w:r>
          </w:p>
        </w:tc>
        <w:tc>
          <w:tcPr>
            <w:tcW w:w="1276" w:type="dxa"/>
            <w:tcBorders>
              <w:top w:val="single" w:sz="4" w:space="0" w:color="auto"/>
              <w:left w:val="single" w:sz="4" w:space="0" w:color="auto"/>
              <w:bottom w:val="single" w:sz="4" w:space="0" w:color="auto"/>
              <w:right w:val="threeDEmboss" w:sz="6" w:space="0" w:color="auto"/>
            </w:tcBorders>
            <w:vAlign w:val="center"/>
          </w:tcPr>
          <w:p w:rsidR="00225E72" w:rsidRPr="00FF5118" w:rsidRDefault="00225E72" w:rsidP="00225E72">
            <w:pPr>
              <w:jc w:val="center"/>
              <w:rPr>
                <w:szCs w:val="28"/>
              </w:rPr>
            </w:pPr>
            <w:r w:rsidRPr="00FF5118">
              <w:rPr>
                <w:szCs w:val="28"/>
              </w:rPr>
              <w:t>21</w:t>
            </w:r>
          </w:p>
        </w:tc>
      </w:tr>
      <w:tr w:rsidR="00225E72" w:rsidRPr="00FF5118" w:rsidTr="00225E72">
        <w:tc>
          <w:tcPr>
            <w:tcW w:w="3479" w:type="dxa"/>
            <w:tcBorders>
              <w:top w:val="single" w:sz="4" w:space="0" w:color="auto"/>
              <w:left w:val="threeDEmboss" w:sz="6" w:space="0" w:color="auto"/>
              <w:bottom w:val="threeDEmboss" w:sz="6" w:space="0" w:color="auto"/>
              <w:right w:val="single" w:sz="4" w:space="0" w:color="auto"/>
            </w:tcBorders>
            <w:vAlign w:val="center"/>
          </w:tcPr>
          <w:p w:rsidR="00225E72" w:rsidRPr="00FF5118" w:rsidRDefault="00225E72" w:rsidP="00225E72">
            <w:pPr>
              <w:jc w:val="both"/>
              <w:rPr>
                <w:bCs/>
                <w:szCs w:val="28"/>
              </w:rPr>
            </w:pPr>
            <w:r w:rsidRPr="00FF5118">
              <w:t>Количество исполненных программных мероприятий в области профилактики терроризма и экстремизма, реализации мер профилактики межнациональных (межэтнических) конфликтов на территории городского округа г. Бор</w:t>
            </w:r>
          </w:p>
        </w:tc>
        <w:tc>
          <w:tcPr>
            <w:tcW w:w="1417" w:type="dxa"/>
            <w:tcBorders>
              <w:top w:val="single" w:sz="4" w:space="0" w:color="auto"/>
              <w:left w:val="single" w:sz="4" w:space="0" w:color="auto"/>
              <w:bottom w:val="threeDEmboss" w:sz="6" w:space="0" w:color="auto"/>
              <w:right w:val="single" w:sz="4" w:space="0" w:color="auto"/>
            </w:tcBorders>
            <w:vAlign w:val="center"/>
          </w:tcPr>
          <w:p w:rsidR="00225E72" w:rsidRPr="00FF5118" w:rsidRDefault="00225E72" w:rsidP="00225E72">
            <w:pPr>
              <w:jc w:val="center"/>
              <w:rPr>
                <w:bCs/>
                <w:szCs w:val="28"/>
              </w:rPr>
            </w:pPr>
            <w:r w:rsidRPr="00FF5118">
              <w:rPr>
                <w:bCs/>
                <w:szCs w:val="28"/>
              </w:rPr>
              <w:t>единица</w:t>
            </w:r>
          </w:p>
        </w:tc>
        <w:tc>
          <w:tcPr>
            <w:tcW w:w="1701" w:type="dxa"/>
            <w:tcBorders>
              <w:top w:val="single" w:sz="4" w:space="0" w:color="auto"/>
              <w:left w:val="single" w:sz="4" w:space="0" w:color="auto"/>
              <w:bottom w:val="threeDEmboss" w:sz="6" w:space="0" w:color="auto"/>
              <w:right w:val="single" w:sz="4" w:space="0" w:color="auto"/>
            </w:tcBorders>
            <w:vAlign w:val="center"/>
          </w:tcPr>
          <w:p w:rsidR="00225E72" w:rsidRPr="00FF5118" w:rsidRDefault="00225E72" w:rsidP="00225E72">
            <w:pPr>
              <w:jc w:val="center"/>
              <w:rPr>
                <w:szCs w:val="28"/>
              </w:rPr>
            </w:pPr>
            <w:r w:rsidRPr="00FF5118">
              <w:rPr>
                <w:szCs w:val="28"/>
              </w:rPr>
              <w:t>10</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FF5118" w:rsidRDefault="00225E72" w:rsidP="00225E72">
            <w:pPr>
              <w:jc w:val="center"/>
              <w:rPr>
                <w:szCs w:val="28"/>
              </w:rPr>
            </w:pPr>
            <w:r w:rsidRPr="00FF5118">
              <w:rPr>
                <w:szCs w:val="28"/>
              </w:rPr>
              <w:t>10</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FF5118" w:rsidRDefault="00225E72" w:rsidP="00225E72">
            <w:pPr>
              <w:jc w:val="center"/>
              <w:rPr>
                <w:szCs w:val="28"/>
              </w:rPr>
            </w:pPr>
            <w:r w:rsidRPr="00FF5118">
              <w:rPr>
                <w:szCs w:val="28"/>
              </w:rPr>
              <w:t>10</w:t>
            </w:r>
          </w:p>
        </w:tc>
        <w:tc>
          <w:tcPr>
            <w:tcW w:w="1276" w:type="dxa"/>
            <w:tcBorders>
              <w:top w:val="single" w:sz="4" w:space="0" w:color="auto"/>
              <w:left w:val="single" w:sz="4" w:space="0" w:color="auto"/>
              <w:bottom w:val="threeDEmboss" w:sz="6" w:space="0" w:color="auto"/>
              <w:right w:val="threeDEmboss" w:sz="6" w:space="0" w:color="auto"/>
            </w:tcBorders>
            <w:vAlign w:val="center"/>
          </w:tcPr>
          <w:p w:rsidR="00225E72" w:rsidRPr="00FF5118" w:rsidRDefault="00225E72" w:rsidP="00225E72">
            <w:pPr>
              <w:jc w:val="center"/>
              <w:rPr>
                <w:szCs w:val="28"/>
              </w:rPr>
            </w:pPr>
            <w:r w:rsidRPr="00FF5118">
              <w:rPr>
                <w:szCs w:val="28"/>
              </w:rPr>
              <w:t>10</w:t>
            </w:r>
          </w:p>
        </w:tc>
      </w:tr>
    </w:tbl>
    <w:p w:rsidR="00225E72" w:rsidRPr="00FF5118" w:rsidRDefault="00225E72" w:rsidP="00225E72">
      <w:pPr>
        <w:pStyle w:val="ConsPlusNormal"/>
        <w:jc w:val="both"/>
        <w:outlineLvl w:val="0"/>
        <w:rPr>
          <w:rFonts w:ascii="Times New Roman" w:hAnsi="Times New Roman" w:cs="Times New Roman"/>
          <w:sz w:val="24"/>
          <w:szCs w:val="24"/>
        </w:rPr>
      </w:pPr>
    </w:p>
    <w:p w:rsidR="00225E72" w:rsidRPr="00FF5118" w:rsidRDefault="00225E72" w:rsidP="00225E72">
      <w:pPr>
        <w:pStyle w:val="ConsPlusNormal"/>
        <w:ind w:firstLine="0"/>
        <w:jc w:val="center"/>
        <w:outlineLvl w:val="0"/>
        <w:rPr>
          <w:rFonts w:ascii="Times New Roman" w:hAnsi="Times New Roman" w:cs="Times New Roman"/>
          <w:sz w:val="28"/>
          <w:szCs w:val="28"/>
        </w:rPr>
      </w:pPr>
      <w:r w:rsidRPr="00FF5118">
        <w:rPr>
          <w:rFonts w:ascii="Times New Roman" w:hAnsi="Times New Roman" w:cs="Times New Roman"/>
          <w:sz w:val="28"/>
          <w:szCs w:val="28"/>
        </w:rPr>
        <w:t>Расходы на реализацию муниципальной программы</w:t>
      </w:r>
    </w:p>
    <w:p w:rsidR="00225E72" w:rsidRPr="00FF5118" w:rsidRDefault="00225E72" w:rsidP="00225E72">
      <w:pPr>
        <w:tabs>
          <w:tab w:val="left" w:pos="9214"/>
        </w:tabs>
        <w:ind w:firstLine="708"/>
        <w:jc w:val="right"/>
      </w:pPr>
    </w:p>
    <w:p w:rsidR="00225E72" w:rsidRPr="00FF5118" w:rsidRDefault="00225E72" w:rsidP="00225E72">
      <w:pPr>
        <w:tabs>
          <w:tab w:val="left" w:pos="9214"/>
        </w:tabs>
        <w:ind w:firstLine="708"/>
        <w:jc w:val="right"/>
        <w:rPr>
          <w:sz w:val="28"/>
          <w:szCs w:val="28"/>
        </w:rPr>
      </w:pPr>
      <w:r w:rsidRPr="00FF5118">
        <w:rPr>
          <w:sz w:val="28"/>
          <w:szCs w:val="28"/>
        </w:rPr>
        <w:t>тыс. рублей</w:t>
      </w:r>
    </w:p>
    <w:p w:rsidR="00225E72" w:rsidRPr="00FF5118" w:rsidRDefault="00225E72" w:rsidP="00225E72">
      <w:pPr>
        <w:tabs>
          <w:tab w:val="left" w:pos="9214"/>
        </w:tabs>
        <w:ind w:firstLine="708"/>
        <w:jc w:val="right"/>
      </w:pPr>
    </w:p>
    <w:tbl>
      <w:tblPr>
        <w:tblW w:w="10383" w:type="dxa"/>
        <w:tblInd w:w="-61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4A0"/>
      </w:tblPr>
      <w:tblGrid>
        <w:gridCol w:w="959"/>
        <w:gridCol w:w="2801"/>
        <w:gridCol w:w="1100"/>
        <w:gridCol w:w="1416"/>
        <w:gridCol w:w="1275"/>
        <w:gridCol w:w="1416"/>
        <w:gridCol w:w="1416"/>
      </w:tblGrid>
      <w:tr w:rsidR="00225E72" w:rsidRPr="00FF5118" w:rsidTr="00225E72">
        <w:trPr>
          <w:tblHeader/>
        </w:trPr>
        <w:tc>
          <w:tcPr>
            <w:tcW w:w="959" w:type="dxa"/>
            <w:tcBorders>
              <w:top w:val="threeDEmboss" w:sz="6" w:space="0" w:color="auto"/>
              <w:left w:val="threeDEmboss" w:sz="6"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МП/</w:t>
            </w:r>
          </w:p>
          <w:p w:rsidR="00225E72" w:rsidRPr="00FF5118" w:rsidRDefault="00225E72" w:rsidP="00225E72">
            <w:pPr>
              <w:jc w:val="center"/>
              <w:rPr>
                <w:bCs/>
                <w:szCs w:val="28"/>
              </w:rPr>
            </w:pPr>
            <w:r w:rsidRPr="00FF5118">
              <w:rPr>
                <w:bCs/>
                <w:szCs w:val="28"/>
              </w:rPr>
              <w:t>ПМП</w:t>
            </w:r>
          </w:p>
        </w:tc>
        <w:tc>
          <w:tcPr>
            <w:tcW w:w="2801" w:type="dxa"/>
            <w:tcBorders>
              <w:top w:val="threeDEmboss" w:sz="6" w:space="0" w:color="auto"/>
              <w:left w:val="single" w:sz="4"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 xml:space="preserve">Наименование </w:t>
            </w:r>
            <w:r w:rsidRPr="00FF5118">
              <w:rPr>
                <w:szCs w:val="28"/>
              </w:rPr>
              <w:t>муниципальной</w:t>
            </w:r>
          </w:p>
          <w:p w:rsidR="00225E72" w:rsidRPr="00FF5118" w:rsidRDefault="00225E72" w:rsidP="00225E72">
            <w:pPr>
              <w:jc w:val="center"/>
              <w:rPr>
                <w:bCs/>
                <w:szCs w:val="28"/>
              </w:rPr>
            </w:pPr>
            <w:r w:rsidRPr="00FF5118">
              <w:rPr>
                <w:bCs/>
                <w:szCs w:val="28"/>
              </w:rPr>
              <w:t xml:space="preserve">   программы (подпрограммы)</w:t>
            </w:r>
          </w:p>
        </w:tc>
        <w:tc>
          <w:tcPr>
            <w:tcW w:w="1100" w:type="dxa"/>
            <w:tcBorders>
              <w:top w:val="threeDEmboss" w:sz="6" w:space="0" w:color="auto"/>
              <w:left w:val="single" w:sz="4"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2021 год</w:t>
            </w:r>
          </w:p>
        </w:tc>
        <w:tc>
          <w:tcPr>
            <w:tcW w:w="1416" w:type="dxa"/>
            <w:tcBorders>
              <w:top w:val="threeDEmboss" w:sz="6" w:space="0" w:color="auto"/>
              <w:left w:val="single" w:sz="4"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2022 год</w:t>
            </w:r>
          </w:p>
        </w:tc>
        <w:tc>
          <w:tcPr>
            <w:tcW w:w="1275" w:type="dxa"/>
            <w:tcBorders>
              <w:top w:val="threeDEmboss" w:sz="6" w:space="0" w:color="auto"/>
              <w:left w:val="single" w:sz="4"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 к 2021 году</w:t>
            </w:r>
          </w:p>
        </w:tc>
        <w:tc>
          <w:tcPr>
            <w:tcW w:w="1416" w:type="dxa"/>
            <w:tcBorders>
              <w:top w:val="threeDEmboss" w:sz="6" w:space="0" w:color="auto"/>
              <w:left w:val="single" w:sz="4" w:space="0" w:color="auto"/>
              <w:bottom w:val="double" w:sz="4" w:space="0" w:color="auto"/>
              <w:right w:val="single" w:sz="4" w:space="0" w:color="auto"/>
            </w:tcBorders>
            <w:vAlign w:val="center"/>
          </w:tcPr>
          <w:p w:rsidR="00225E72" w:rsidRPr="00FF5118" w:rsidRDefault="00225E72" w:rsidP="00225E72">
            <w:pPr>
              <w:jc w:val="center"/>
              <w:rPr>
                <w:bCs/>
                <w:szCs w:val="28"/>
              </w:rPr>
            </w:pPr>
            <w:r w:rsidRPr="00FF5118">
              <w:rPr>
                <w:bCs/>
                <w:szCs w:val="28"/>
              </w:rPr>
              <w:t>2023 год</w:t>
            </w:r>
          </w:p>
        </w:tc>
        <w:tc>
          <w:tcPr>
            <w:tcW w:w="1416" w:type="dxa"/>
            <w:tcBorders>
              <w:top w:val="threeDEmboss" w:sz="6" w:space="0" w:color="auto"/>
              <w:left w:val="single" w:sz="4" w:space="0" w:color="auto"/>
              <w:bottom w:val="double" w:sz="4" w:space="0" w:color="auto"/>
              <w:right w:val="threeDEmboss" w:sz="6" w:space="0" w:color="auto"/>
            </w:tcBorders>
            <w:vAlign w:val="center"/>
          </w:tcPr>
          <w:p w:rsidR="00225E72" w:rsidRPr="00FF5118" w:rsidRDefault="00225E72" w:rsidP="00225E72">
            <w:pPr>
              <w:jc w:val="center"/>
              <w:rPr>
                <w:bCs/>
                <w:szCs w:val="28"/>
              </w:rPr>
            </w:pPr>
            <w:r w:rsidRPr="00FF5118">
              <w:rPr>
                <w:bCs/>
                <w:szCs w:val="28"/>
              </w:rPr>
              <w:t>2024 год</w:t>
            </w:r>
          </w:p>
        </w:tc>
      </w:tr>
      <w:tr w:rsidR="00225E72" w:rsidRPr="00FF5118" w:rsidTr="00225E72">
        <w:trPr>
          <w:tblHeader/>
        </w:trPr>
        <w:tc>
          <w:tcPr>
            <w:tcW w:w="959" w:type="dxa"/>
            <w:tcBorders>
              <w:top w:val="double" w:sz="4" w:space="0" w:color="auto"/>
              <w:left w:val="threeDEmboss" w:sz="6" w:space="0" w:color="auto"/>
              <w:bottom w:val="threeDEmboss" w:sz="6" w:space="0" w:color="auto"/>
              <w:right w:val="single" w:sz="4" w:space="0" w:color="auto"/>
            </w:tcBorders>
            <w:vAlign w:val="center"/>
          </w:tcPr>
          <w:p w:rsidR="00225E72" w:rsidRPr="00FF5118" w:rsidRDefault="00225E72" w:rsidP="00225E72">
            <w:pPr>
              <w:jc w:val="center"/>
              <w:rPr>
                <w:bCs/>
                <w:szCs w:val="28"/>
              </w:rPr>
            </w:pPr>
            <w:r w:rsidRPr="00FF5118">
              <w:rPr>
                <w:bCs/>
                <w:szCs w:val="28"/>
              </w:rPr>
              <w:t>23</w:t>
            </w:r>
          </w:p>
        </w:tc>
        <w:tc>
          <w:tcPr>
            <w:tcW w:w="2801" w:type="dxa"/>
            <w:tcBorders>
              <w:top w:val="double" w:sz="4" w:space="0" w:color="auto"/>
              <w:left w:val="single" w:sz="4" w:space="0" w:color="auto"/>
              <w:bottom w:val="threeDEmboss" w:sz="6" w:space="0" w:color="auto"/>
              <w:right w:val="single" w:sz="4" w:space="0" w:color="auto"/>
            </w:tcBorders>
            <w:vAlign w:val="center"/>
          </w:tcPr>
          <w:p w:rsidR="00225E72" w:rsidRPr="00FF5118" w:rsidRDefault="00225E72" w:rsidP="00225E72">
            <w:pPr>
              <w:jc w:val="both"/>
              <w:rPr>
                <w:bCs/>
                <w:szCs w:val="28"/>
              </w:rPr>
            </w:pPr>
            <w:r w:rsidRPr="00FF5118">
              <w:rPr>
                <w:szCs w:val="28"/>
              </w:rPr>
              <w:t>"Профилактика правонарушений и противодействие проявлениям терроризма и экстремизма на территории городского округа г.Бор "</w:t>
            </w:r>
          </w:p>
        </w:tc>
        <w:tc>
          <w:tcPr>
            <w:tcW w:w="1100" w:type="dxa"/>
            <w:tcBorders>
              <w:top w:val="double" w:sz="4" w:space="0" w:color="auto"/>
              <w:left w:val="single" w:sz="4" w:space="0" w:color="auto"/>
              <w:bottom w:val="threeDEmboss" w:sz="6" w:space="0" w:color="auto"/>
              <w:right w:val="single" w:sz="4" w:space="0" w:color="auto"/>
            </w:tcBorders>
            <w:vAlign w:val="center"/>
          </w:tcPr>
          <w:p w:rsidR="00225E72" w:rsidRPr="00FF5118" w:rsidRDefault="00225E72" w:rsidP="00225E72">
            <w:pPr>
              <w:jc w:val="center"/>
              <w:rPr>
                <w:bCs/>
                <w:szCs w:val="28"/>
              </w:rPr>
            </w:pPr>
            <w:r w:rsidRPr="00FF5118">
              <w:rPr>
                <w:bCs/>
                <w:szCs w:val="28"/>
              </w:rPr>
              <w:t>631,1</w:t>
            </w:r>
          </w:p>
        </w:tc>
        <w:tc>
          <w:tcPr>
            <w:tcW w:w="1416" w:type="dxa"/>
            <w:tcBorders>
              <w:top w:val="double" w:sz="4" w:space="0" w:color="auto"/>
              <w:left w:val="single" w:sz="4" w:space="0" w:color="auto"/>
              <w:bottom w:val="threeDEmboss" w:sz="6" w:space="0" w:color="auto"/>
              <w:right w:val="single" w:sz="4" w:space="0" w:color="auto"/>
            </w:tcBorders>
            <w:vAlign w:val="center"/>
          </w:tcPr>
          <w:p w:rsidR="00225E72" w:rsidRPr="00FF5118" w:rsidRDefault="00225E72" w:rsidP="00225E72">
            <w:pPr>
              <w:jc w:val="center"/>
              <w:rPr>
                <w:bCs/>
                <w:szCs w:val="28"/>
              </w:rPr>
            </w:pPr>
            <w:r w:rsidRPr="00FF5118">
              <w:rPr>
                <w:bCs/>
                <w:szCs w:val="28"/>
              </w:rPr>
              <w:t>0</w:t>
            </w:r>
          </w:p>
        </w:tc>
        <w:tc>
          <w:tcPr>
            <w:tcW w:w="1275" w:type="dxa"/>
            <w:tcBorders>
              <w:top w:val="double" w:sz="4" w:space="0" w:color="auto"/>
              <w:left w:val="single" w:sz="4" w:space="0" w:color="auto"/>
              <w:bottom w:val="threeDEmboss" w:sz="6" w:space="0" w:color="auto"/>
              <w:right w:val="single" w:sz="4" w:space="0" w:color="auto"/>
            </w:tcBorders>
            <w:vAlign w:val="center"/>
          </w:tcPr>
          <w:p w:rsidR="00225E72" w:rsidRPr="00FF5118" w:rsidRDefault="00225E72" w:rsidP="00225E72">
            <w:pPr>
              <w:jc w:val="center"/>
              <w:rPr>
                <w:bCs/>
                <w:szCs w:val="28"/>
              </w:rPr>
            </w:pPr>
            <w:r w:rsidRPr="00FF5118">
              <w:rPr>
                <w:bCs/>
                <w:szCs w:val="28"/>
              </w:rPr>
              <w:t>0</w:t>
            </w:r>
          </w:p>
        </w:tc>
        <w:tc>
          <w:tcPr>
            <w:tcW w:w="1416" w:type="dxa"/>
            <w:tcBorders>
              <w:top w:val="double" w:sz="4" w:space="0" w:color="auto"/>
              <w:left w:val="single" w:sz="4" w:space="0" w:color="auto"/>
              <w:bottom w:val="threeDEmboss" w:sz="6" w:space="0" w:color="auto"/>
              <w:right w:val="single" w:sz="4" w:space="0" w:color="auto"/>
            </w:tcBorders>
            <w:vAlign w:val="center"/>
          </w:tcPr>
          <w:p w:rsidR="00225E72" w:rsidRPr="00FF5118" w:rsidRDefault="00225E72" w:rsidP="00225E72">
            <w:pPr>
              <w:jc w:val="center"/>
              <w:rPr>
                <w:bCs/>
                <w:szCs w:val="28"/>
              </w:rPr>
            </w:pPr>
            <w:r w:rsidRPr="00FF5118">
              <w:rPr>
                <w:bCs/>
                <w:szCs w:val="28"/>
              </w:rPr>
              <w:t>0</w:t>
            </w:r>
          </w:p>
        </w:tc>
        <w:tc>
          <w:tcPr>
            <w:tcW w:w="1416" w:type="dxa"/>
            <w:tcBorders>
              <w:top w:val="double" w:sz="4" w:space="0" w:color="auto"/>
              <w:left w:val="single" w:sz="4" w:space="0" w:color="auto"/>
              <w:bottom w:val="threeDEmboss" w:sz="6" w:space="0" w:color="auto"/>
              <w:right w:val="threeDEmboss" w:sz="6" w:space="0" w:color="auto"/>
            </w:tcBorders>
            <w:vAlign w:val="center"/>
          </w:tcPr>
          <w:p w:rsidR="00225E72" w:rsidRPr="00FF5118" w:rsidRDefault="00225E72" w:rsidP="00225E72">
            <w:pPr>
              <w:jc w:val="center"/>
              <w:rPr>
                <w:bCs/>
                <w:szCs w:val="28"/>
              </w:rPr>
            </w:pPr>
            <w:r w:rsidRPr="00FF5118">
              <w:rPr>
                <w:bCs/>
                <w:szCs w:val="28"/>
              </w:rPr>
              <w:t>0</w:t>
            </w:r>
          </w:p>
        </w:tc>
      </w:tr>
    </w:tbl>
    <w:p w:rsidR="00225E72" w:rsidRPr="00FF5118" w:rsidRDefault="00225E72" w:rsidP="00225E72">
      <w:pPr>
        <w:pStyle w:val="ConsPlusNormal"/>
        <w:ind w:firstLine="0"/>
        <w:jc w:val="both"/>
        <w:outlineLvl w:val="0"/>
        <w:rPr>
          <w:rFonts w:ascii="Times New Roman" w:hAnsi="Times New Roman" w:cs="Times New Roman"/>
          <w:b/>
          <w:sz w:val="28"/>
          <w:szCs w:val="28"/>
        </w:rPr>
      </w:pPr>
    </w:p>
    <w:p w:rsidR="00225E72" w:rsidRDefault="00225E72" w:rsidP="00225E72">
      <w:pPr>
        <w:pStyle w:val="ConsPlusNormal"/>
        <w:ind w:firstLine="1080"/>
        <w:jc w:val="both"/>
        <w:outlineLvl w:val="0"/>
        <w:rPr>
          <w:rFonts w:ascii="Times New Roman" w:hAnsi="Times New Roman" w:cs="Times New Roman"/>
          <w:sz w:val="28"/>
          <w:szCs w:val="28"/>
        </w:rPr>
      </w:pPr>
      <w:r w:rsidRPr="00FF5118">
        <w:rPr>
          <w:rFonts w:ascii="Times New Roman" w:hAnsi="Times New Roman" w:cs="Times New Roman"/>
          <w:sz w:val="28"/>
          <w:szCs w:val="28"/>
        </w:rPr>
        <w:lastRenderedPageBreak/>
        <w:t>Разработка и принятие Программы обусловлены необходимостью интеграции усилий органов местного самоуправления, территориальных органов государственной власти и гражданского общества в целях поддержания постоянного взаимодействия между ними по вопросам разработки и реализации эффективных мер профилактики преступлений, терроризма и экстремизма, межнациональных конфликтов, снижения влияния факторов, оказывающих негативное влияние на криминальную обстановку на территории городского округа город Бор.</w:t>
      </w:r>
    </w:p>
    <w:p w:rsidR="00225E72" w:rsidRDefault="00225E72" w:rsidP="00225E72">
      <w:pPr>
        <w:pStyle w:val="ConsPlusNormal"/>
        <w:ind w:firstLine="1080"/>
        <w:jc w:val="both"/>
        <w:outlineLvl w:val="0"/>
        <w:rPr>
          <w:rFonts w:ascii="Times New Roman" w:hAnsi="Times New Roman" w:cs="Times New Roman"/>
          <w:sz w:val="28"/>
          <w:szCs w:val="28"/>
        </w:rPr>
      </w:pPr>
      <w:r w:rsidRPr="0077667A">
        <w:rPr>
          <w:rFonts w:ascii="Times New Roman" w:hAnsi="Times New Roman" w:cs="Times New Roman"/>
          <w:sz w:val="28"/>
          <w:szCs w:val="28"/>
        </w:rPr>
        <w:t>Средства бюджета городского округа в рамках программы</w:t>
      </w:r>
      <w:r>
        <w:rPr>
          <w:rFonts w:ascii="Times New Roman" w:hAnsi="Times New Roman" w:cs="Times New Roman"/>
          <w:sz w:val="28"/>
          <w:szCs w:val="28"/>
        </w:rPr>
        <w:t>,</w:t>
      </w:r>
      <w:r w:rsidRPr="0077667A">
        <w:rPr>
          <w:rFonts w:ascii="Times New Roman" w:hAnsi="Times New Roman" w:cs="Times New Roman"/>
          <w:sz w:val="28"/>
          <w:szCs w:val="28"/>
        </w:rPr>
        <w:t xml:space="preserve"> направ</w:t>
      </w:r>
      <w:r>
        <w:rPr>
          <w:rFonts w:ascii="Times New Roman" w:hAnsi="Times New Roman" w:cs="Times New Roman"/>
          <w:sz w:val="28"/>
          <w:szCs w:val="28"/>
        </w:rPr>
        <w:t xml:space="preserve">ленные в 2021 году </w:t>
      </w:r>
      <w:r w:rsidRPr="0077667A">
        <w:rPr>
          <w:rFonts w:ascii="Times New Roman" w:hAnsi="Times New Roman" w:cs="Times New Roman"/>
          <w:sz w:val="28"/>
          <w:szCs w:val="28"/>
        </w:rPr>
        <w:t>на оказание поддержки гражданам и общественным объединениям (таких, как «Отряд содействия правоохранительным органам», созданного ветеранами правоохранительных органов), участвующим в охране общественного порядка, совместно с сотрудниками полиции - в раскрытии преступлений, в выявлении, пресечении и профилактике правонарушений на территории городского округа г. Бор</w:t>
      </w:r>
      <w:r>
        <w:rPr>
          <w:rFonts w:ascii="Times New Roman" w:hAnsi="Times New Roman" w:cs="Times New Roman"/>
          <w:sz w:val="28"/>
          <w:szCs w:val="28"/>
        </w:rPr>
        <w:t xml:space="preserve">, были перенесены в течение года в МП </w:t>
      </w:r>
      <w:r w:rsidRPr="00FF5118">
        <w:rPr>
          <w:rFonts w:ascii="Times New Roman" w:hAnsi="Times New Roman" w:cs="Times New Roman"/>
          <w:sz w:val="28"/>
          <w:szCs w:val="28"/>
        </w:rPr>
        <w:t>"Социальная поддержка населения и общественных организаций городского округа г. Бор "</w:t>
      </w:r>
      <w:r w:rsidRPr="0077667A">
        <w:rPr>
          <w:rFonts w:ascii="Times New Roman" w:hAnsi="Times New Roman" w:cs="Times New Roman"/>
          <w:sz w:val="28"/>
          <w:szCs w:val="28"/>
        </w:rPr>
        <w:t>.</w:t>
      </w:r>
    </w:p>
    <w:p w:rsidR="00225E72" w:rsidRPr="00D71C3D"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По этой причине данная муниципальная программа не содержит денежных средств. Остальные мероприятия будут проводиться без материальной поддержки.</w:t>
      </w:r>
    </w:p>
    <w:p w:rsidR="00225E72" w:rsidRDefault="00225E72" w:rsidP="00225E72">
      <w:pPr>
        <w:pStyle w:val="ConsPlusNormal"/>
        <w:ind w:firstLine="0"/>
        <w:jc w:val="center"/>
        <w:outlineLvl w:val="0"/>
        <w:rPr>
          <w:rFonts w:ascii="Times New Roman" w:hAnsi="Times New Roman" w:cs="Times New Roman"/>
          <w:b/>
          <w:sz w:val="28"/>
          <w:szCs w:val="28"/>
        </w:rPr>
      </w:pPr>
    </w:p>
    <w:p w:rsidR="00225E72" w:rsidRDefault="00225E72" w:rsidP="00225E72">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rPr>
        <w:t>22.Муниципальная программа «Совершенствование муниципального управления и обеспечение деятельности органов местного самоуправления городского округа г.Бор» (МП 24)</w:t>
      </w:r>
    </w:p>
    <w:p w:rsidR="00225E72" w:rsidRDefault="00225E72" w:rsidP="00225E72">
      <w:pPr>
        <w:pStyle w:val="ConsPlusNormal"/>
        <w:ind w:firstLine="1080"/>
        <w:jc w:val="both"/>
        <w:outlineLvl w:val="0"/>
        <w:rPr>
          <w:rFonts w:ascii="Times New Roman" w:hAnsi="Times New Roman" w:cs="Times New Roman"/>
          <w:sz w:val="28"/>
          <w:szCs w:val="28"/>
        </w:rPr>
      </w:pP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 xml:space="preserve">Утверждена постановлением Администрации городского округа г.Бор от 11.11.2016 года № 5328. </w:t>
      </w: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Цели муниципальной программы – совершенствование и развитие муниципальной службы в городском округе г. Бор.</w:t>
      </w:r>
    </w:p>
    <w:p w:rsidR="00225E72" w:rsidRDefault="00225E72" w:rsidP="00225E72">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 Администрация городского округа город Бор.</w:t>
      </w:r>
    </w:p>
    <w:p w:rsidR="00225E72" w:rsidRDefault="00225E72" w:rsidP="00225E72">
      <w:pPr>
        <w:pStyle w:val="ConsPlusNormal"/>
        <w:ind w:firstLine="0"/>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Default="00225E72" w:rsidP="00225E72">
      <w:pPr>
        <w:pStyle w:val="ConsPlusNormal"/>
        <w:ind w:firstLine="0"/>
        <w:jc w:val="center"/>
        <w:outlineLvl w:val="0"/>
        <w:rPr>
          <w:rFonts w:ascii="Times New Roman" w:hAnsi="Times New Roman" w:cs="Times New Roman"/>
          <w:sz w:val="28"/>
          <w:szCs w:val="28"/>
        </w:rPr>
      </w:pPr>
    </w:p>
    <w:tbl>
      <w:tblPr>
        <w:tblW w:w="9450"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4065"/>
        <w:gridCol w:w="849"/>
        <w:gridCol w:w="1134"/>
        <w:gridCol w:w="1134"/>
        <w:gridCol w:w="1134"/>
        <w:gridCol w:w="1134"/>
      </w:tblGrid>
      <w:tr w:rsidR="00225E72" w:rsidTr="00225E72">
        <w:trPr>
          <w:tblHeader/>
        </w:trPr>
        <w:tc>
          <w:tcPr>
            <w:tcW w:w="4065" w:type="dxa"/>
            <w:tcBorders>
              <w:top w:val="threeDEmboss" w:sz="6" w:space="0" w:color="auto"/>
              <w:left w:val="threeDEmboss" w:sz="6" w:space="0" w:color="auto"/>
              <w:bottom w:val="double" w:sz="4" w:space="0" w:color="auto"/>
              <w:right w:val="single" w:sz="4" w:space="0" w:color="auto"/>
            </w:tcBorders>
            <w:vAlign w:val="center"/>
          </w:tcPr>
          <w:p w:rsidR="00225E72" w:rsidRDefault="00225E72" w:rsidP="00225E72">
            <w:pPr>
              <w:jc w:val="center"/>
              <w:rPr>
                <w:bCs/>
                <w:szCs w:val="28"/>
              </w:rPr>
            </w:pPr>
            <w:r>
              <w:rPr>
                <w:szCs w:val="28"/>
              </w:rPr>
              <w:t>Наименование индикатора/непосредственного результата</w:t>
            </w:r>
          </w:p>
        </w:tc>
        <w:tc>
          <w:tcPr>
            <w:tcW w:w="849"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Ед. измерения</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2021 год</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2022 год</w:t>
            </w:r>
          </w:p>
        </w:tc>
        <w:tc>
          <w:tcPr>
            <w:tcW w:w="1134"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2023 год</w:t>
            </w:r>
          </w:p>
        </w:tc>
        <w:tc>
          <w:tcPr>
            <w:tcW w:w="1134" w:type="dxa"/>
            <w:tcBorders>
              <w:top w:val="threeDEmboss" w:sz="6" w:space="0" w:color="auto"/>
              <w:left w:val="single" w:sz="4" w:space="0" w:color="auto"/>
              <w:bottom w:val="double" w:sz="4" w:space="0" w:color="auto"/>
              <w:right w:val="threeDEmboss" w:sz="6" w:space="0" w:color="auto"/>
            </w:tcBorders>
            <w:vAlign w:val="center"/>
          </w:tcPr>
          <w:p w:rsidR="00225E72" w:rsidRDefault="00225E72" w:rsidP="00225E72">
            <w:pPr>
              <w:jc w:val="center"/>
              <w:rPr>
                <w:bCs/>
                <w:szCs w:val="28"/>
              </w:rPr>
            </w:pPr>
            <w:r>
              <w:rPr>
                <w:bCs/>
                <w:szCs w:val="28"/>
              </w:rPr>
              <w:t>2024 год</w:t>
            </w:r>
          </w:p>
        </w:tc>
      </w:tr>
      <w:tr w:rsidR="00225E72" w:rsidTr="00225E72">
        <w:tc>
          <w:tcPr>
            <w:tcW w:w="4065" w:type="dxa"/>
            <w:tcBorders>
              <w:top w:val="double" w:sz="4" w:space="0" w:color="auto"/>
              <w:left w:val="threeDEmboss" w:sz="6" w:space="0" w:color="auto"/>
              <w:bottom w:val="single" w:sz="4" w:space="0" w:color="auto"/>
              <w:right w:val="single" w:sz="4" w:space="0" w:color="auto"/>
            </w:tcBorders>
            <w:vAlign w:val="bottom"/>
          </w:tcPr>
          <w:p w:rsidR="00225E72" w:rsidRDefault="00225E72" w:rsidP="00225E72">
            <w:r>
              <w:t>Индикаторы:</w:t>
            </w:r>
          </w:p>
        </w:tc>
        <w:tc>
          <w:tcPr>
            <w:tcW w:w="849" w:type="dxa"/>
            <w:tcBorders>
              <w:top w:val="double" w:sz="4" w:space="0" w:color="auto"/>
              <w:left w:val="single" w:sz="4" w:space="0" w:color="auto"/>
              <w:bottom w:val="single" w:sz="4" w:space="0" w:color="auto"/>
              <w:right w:val="single" w:sz="4" w:space="0" w:color="auto"/>
            </w:tcBorders>
            <w:vAlign w:val="bottom"/>
          </w:tcPr>
          <w:p w:rsidR="00225E72" w:rsidRDefault="00225E72" w:rsidP="00225E72">
            <w:pPr>
              <w:jc w:val="center"/>
            </w:pPr>
            <w:r>
              <w:t> </w:t>
            </w:r>
          </w:p>
        </w:tc>
        <w:tc>
          <w:tcPr>
            <w:tcW w:w="1134" w:type="dxa"/>
            <w:tcBorders>
              <w:top w:val="double" w:sz="4" w:space="0" w:color="auto"/>
              <w:left w:val="single" w:sz="4" w:space="0" w:color="auto"/>
              <w:bottom w:val="single" w:sz="4" w:space="0" w:color="auto"/>
              <w:right w:val="single" w:sz="4" w:space="0" w:color="auto"/>
            </w:tcBorders>
          </w:tcPr>
          <w:p w:rsidR="00225E72" w:rsidRDefault="00225E72" w:rsidP="00225E72">
            <w:pPr>
              <w:jc w:val="center"/>
            </w:pPr>
            <w:r>
              <w:t> </w:t>
            </w:r>
          </w:p>
        </w:tc>
        <w:tc>
          <w:tcPr>
            <w:tcW w:w="1134" w:type="dxa"/>
            <w:tcBorders>
              <w:top w:val="double" w:sz="4" w:space="0" w:color="auto"/>
              <w:left w:val="single" w:sz="4" w:space="0" w:color="auto"/>
              <w:bottom w:val="single" w:sz="4" w:space="0" w:color="auto"/>
              <w:right w:val="single" w:sz="4" w:space="0" w:color="auto"/>
            </w:tcBorders>
          </w:tcPr>
          <w:p w:rsidR="00225E72" w:rsidRDefault="00225E72" w:rsidP="00225E72">
            <w:pPr>
              <w:jc w:val="center"/>
            </w:pPr>
            <w:r>
              <w:t> </w:t>
            </w:r>
          </w:p>
        </w:tc>
        <w:tc>
          <w:tcPr>
            <w:tcW w:w="1134" w:type="dxa"/>
            <w:tcBorders>
              <w:top w:val="double" w:sz="4" w:space="0" w:color="auto"/>
              <w:left w:val="single" w:sz="4" w:space="0" w:color="auto"/>
              <w:bottom w:val="single" w:sz="4" w:space="0" w:color="auto"/>
              <w:right w:val="single" w:sz="4" w:space="0" w:color="auto"/>
            </w:tcBorders>
            <w:vAlign w:val="bottom"/>
          </w:tcPr>
          <w:p w:rsidR="00225E72" w:rsidRDefault="00225E72" w:rsidP="00225E72">
            <w:pPr>
              <w:jc w:val="center"/>
            </w:pPr>
            <w:r>
              <w:t> </w:t>
            </w:r>
          </w:p>
        </w:tc>
        <w:tc>
          <w:tcPr>
            <w:tcW w:w="1134" w:type="dxa"/>
            <w:tcBorders>
              <w:top w:val="double" w:sz="4" w:space="0" w:color="auto"/>
              <w:left w:val="single" w:sz="4" w:space="0" w:color="auto"/>
              <w:bottom w:val="single" w:sz="4" w:space="0" w:color="auto"/>
              <w:right w:val="threeDEmboss" w:sz="6" w:space="0" w:color="auto"/>
            </w:tcBorders>
            <w:vAlign w:val="bottom"/>
          </w:tcPr>
          <w:p w:rsidR="00225E72" w:rsidRDefault="00225E72" w:rsidP="00225E72">
            <w:pPr>
              <w:jc w:val="center"/>
            </w:pPr>
            <w:r>
              <w:t> </w:t>
            </w:r>
          </w:p>
        </w:tc>
      </w:tr>
      <w:tr w:rsidR="00225E72" w:rsidTr="00225E72">
        <w:tc>
          <w:tcPr>
            <w:tcW w:w="4065" w:type="dxa"/>
            <w:tcBorders>
              <w:top w:val="double" w:sz="4" w:space="0" w:color="auto"/>
              <w:left w:val="threeDEmboss" w:sz="6" w:space="0" w:color="auto"/>
              <w:bottom w:val="single" w:sz="4" w:space="0" w:color="auto"/>
              <w:right w:val="single" w:sz="4" w:space="0" w:color="auto"/>
            </w:tcBorders>
          </w:tcPr>
          <w:p w:rsidR="00225E72" w:rsidRDefault="00225E72" w:rsidP="00225E72">
            <w:pPr>
              <w:jc w:val="both"/>
            </w:pPr>
            <w:r>
              <w:t>Доля муниципальных служащих, прошедших повышение квалификации и участвовавших в краткосрочных курсах, обучающих семинарах в отчетном году</w:t>
            </w:r>
          </w:p>
        </w:tc>
        <w:tc>
          <w:tcPr>
            <w:tcW w:w="849"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center"/>
            </w:pPr>
            <w:r>
              <w:t>чел.</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center"/>
            </w:pPr>
            <w:r>
              <w:t>2</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center"/>
            </w:pPr>
            <w:r>
              <w:t>2</w:t>
            </w:r>
          </w:p>
        </w:tc>
        <w:tc>
          <w:tcPr>
            <w:tcW w:w="1134"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center"/>
            </w:pPr>
            <w:r>
              <w:t>2</w:t>
            </w:r>
          </w:p>
        </w:tc>
        <w:tc>
          <w:tcPr>
            <w:tcW w:w="1134" w:type="dxa"/>
            <w:tcBorders>
              <w:top w:val="doub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2</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 xml:space="preserve">Доля муниципальных служащих, из </w:t>
            </w:r>
            <w:r>
              <w:lastRenderedPageBreak/>
              <w:t>числа подлежащих аттестации,  прошедших аттестацию в отчетном году</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lastRenderedPageBreak/>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100</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lastRenderedPageBreak/>
              <w:t>Доля обращений граждан, по которым соблюден срок рассмотрения</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100</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Доля муниципальных служащих, прошедших обучение по работе в СЭДО (от общего числа муниципальных служащих)</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100%</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Содержание, уборка (с оплатой труда персонала), охрана, оплата коммунальных услуг</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100</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 xml:space="preserve">Содержание автотранспорта администрации округа (с оплатой труда персонала) </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100</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Непосредственные результаты:</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Количество муниципальных служащих, прошедших повышение квалификации и участвовавших в краткосрочных курсах, обучающих семинарах в течение одного года</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чел.</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2</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2</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2</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2</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Обеспечение аттестации муниципальных служащих из числа  подлежащих аттестации</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100</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Обеспечение соблюдения сроков рассмотрения обращения граждан</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100</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Обеспечение деятельности кадровых служб структурных подразделений в соответствии с действующим законодательством</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100</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100</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Количество муниципальных служащих, прошедших ежегодную диспансеризацию</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чел.</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88</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88</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88</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88</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 xml:space="preserve">Количество рабочих мест, оснащенных техническим оборудованием и сетевыми коммуникациями </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шт.</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5</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5</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5</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5</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 xml:space="preserve">Количество рабочих мест, на которых установлена система электронного документооборота </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шт.</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296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296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296</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296</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r>
              <w:t>Содержание, уборка (с оплатой труда персонала), охрана, оплата коммунальных услуг</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кв.м.</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7838,6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7838,6</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7838,6</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7838,6</w:t>
            </w:r>
          </w:p>
        </w:tc>
      </w:tr>
      <w:tr w:rsidR="00225E72" w:rsidTr="00225E72">
        <w:tc>
          <w:tcPr>
            <w:tcW w:w="4065" w:type="dxa"/>
            <w:tcBorders>
              <w:top w:val="single" w:sz="4" w:space="0" w:color="auto"/>
              <w:left w:val="threeDEmboss" w:sz="6" w:space="0" w:color="auto"/>
              <w:bottom w:val="single" w:sz="4" w:space="0" w:color="auto"/>
              <w:right w:val="single" w:sz="4" w:space="0" w:color="auto"/>
            </w:tcBorders>
          </w:tcPr>
          <w:p w:rsidR="00225E72" w:rsidRDefault="00225E72" w:rsidP="00225E72">
            <w:pPr>
              <w:jc w:val="both"/>
            </w:pPr>
            <w:r>
              <w:t>Содержание автотранспорта администрации округа (с оплатой труда персонала)</w:t>
            </w:r>
          </w:p>
        </w:tc>
        <w:tc>
          <w:tcPr>
            <w:tcW w:w="84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ед.</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8</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8</w:t>
            </w:r>
          </w:p>
        </w:tc>
        <w:tc>
          <w:tcPr>
            <w:tcW w:w="1134"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8</w:t>
            </w:r>
          </w:p>
        </w:tc>
        <w:tc>
          <w:tcPr>
            <w:tcW w:w="1134"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8</w:t>
            </w:r>
          </w:p>
        </w:tc>
      </w:tr>
    </w:tbl>
    <w:p w:rsidR="00225E72" w:rsidRDefault="00225E72" w:rsidP="00225E72">
      <w:pPr>
        <w:pStyle w:val="ConsPlusNormal"/>
        <w:ind w:firstLine="0"/>
        <w:jc w:val="center"/>
        <w:outlineLvl w:val="0"/>
        <w:rPr>
          <w:rFonts w:ascii="Times New Roman" w:hAnsi="Times New Roman" w:cs="Times New Roman"/>
          <w:sz w:val="28"/>
          <w:szCs w:val="28"/>
        </w:rPr>
      </w:pPr>
    </w:p>
    <w:p w:rsidR="00225E72" w:rsidRDefault="00225E72" w:rsidP="00225E72">
      <w:pPr>
        <w:pStyle w:val="ConsPlusNormal"/>
        <w:ind w:firstLine="0"/>
        <w:jc w:val="center"/>
        <w:outlineLvl w:val="0"/>
        <w:rPr>
          <w:rFonts w:ascii="Times New Roman" w:hAnsi="Times New Roman" w:cs="Times New Roman"/>
          <w:sz w:val="28"/>
          <w:szCs w:val="28"/>
        </w:rPr>
      </w:pPr>
      <w:r>
        <w:rPr>
          <w:rFonts w:ascii="Times New Roman" w:hAnsi="Times New Roman" w:cs="Times New Roman"/>
          <w:sz w:val="28"/>
          <w:szCs w:val="28"/>
        </w:rPr>
        <w:t>Расходы на реализацию муниципальной программы</w:t>
      </w:r>
    </w:p>
    <w:p w:rsidR="00225E72" w:rsidRDefault="00225E72" w:rsidP="00225E72">
      <w:pPr>
        <w:tabs>
          <w:tab w:val="left" w:pos="9214"/>
        </w:tabs>
        <w:ind w:firstLine="708"/>
        <w:jc w:val="right"/>
        <w:rPr>
          <w:sz w:val="28"/>
          <w:szCs w:val="28"/>
        </w:rPr>
      </w:pPr>
      <w:r>
        <w:rPr>
          <w:sz w:val="28"/>
          <w:szCs w:val="28"/>
        </w:rPr>
        <w:t xml:space="preserve">          тыс. рублей</w:t>
      </w:r>
    </w:p>
    <w:p w:rsidR="00225E72" w:rsidRDefault="00225E72" w:rsidP="00225E72">
      <w:pPr>
        <w:tabs>
          <w:tab w:val="left" w:pos="9214"/>
        </w:tabs>
        <w:ind w:firstLine="708"/>
        <w:jc w:val="right"/>
      </w:pPr>
    </w:p>
    <w:tbl>
      <w:tblPr>
        <w:tblW w:w="10800" w:type="dxa"/>
        <w:tblInd w:w="-818"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1021"/>
        <w:gridCol w:w="3288"/>
        <w:gridCol w:w="1208"/>
        <w:gridCol w:w="1208"/>
        <w:gridCol w:w="1359"/>
        <w:gridCol w:w="1358"/>
        <w:gridCol w:w="1358"/>
      </w:tblGrid>
      <w:tr w:rsidR="00225E72" w:rsidTr="00225E72">
        <w:trPr>
          <w:trHeight w:val="846"/>
          <w:tblHeader/>
        </w:trPr>
        <w:tc>
          <w:tcPr>
            <w:tcW w:w="1021" w:type="dxa"/>
            <w:tcBorders>
              <w:top w:val="threeDEmboss" w:sz="6" w:space="0" w:color="auto"/>
              <w:left w:val="threeDEmboss" w:sz="6"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МП/ ПМП</w:t>
            </w:r>
          </w:p>
        </w:tc>
        <w:tc>
          <w:tcPr>
            <w:tcW w:w="3288"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 xml:space="preserve">Наименование </w:t>
            </w:r>
            <w:r>
              <w:rPr>
                <w:szCs w:val="28"/>
              </w:rPr>
              <w:t xml:space="preserve">муниципальной </w:t>
            </w:r>
            <w:r>
              <w:rPr>
                <w:bCs/>
                <w:szCs w:val="28"/>
              </w:rPr>
              <w:t>программы (подпрограммы)</w:t>
            </w:r>
          </w:p>
        </w:tc>
        <w:tc>
          <w:tcPr>
            <w:tcW w:w="1208"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2021 год</w:t>
            </w:r>
          </w:p>
        </w:tc>
        <w:tc>
          <w:tcPr>
            <w:tcW w:w="1208"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2022 год</w:t>
            </w:r>
          </w:p>
        </w:tc>
        <w:tc>
          <w:tcPr>
            <w:tcW w:w="1359"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 к 2021 году</w:t>
            </w:r>
          </w:p>
        </w:tc>
        <w:tc>
          <w:tcPr>
            <w:tcW w:w="1358" w:type="dxa"/>
            <w:tcBorders>
              <w:top w:val="threeDEmboss" w:sz="6" w:space="0" w:color="auto"/>
              <w:left w:val="single" w:sz="4" w:space="0" w:color="auto"/>
              <w:bottom w:val="double" w:sz="4" w:space="0" w:color="auto"/>
              <w:right w:val="single" w:sz="4" w:space="0" w:color="auto"/>
            </w:tcBorders>
            <w:vAlign w:val="center"/>
          </w:tcPr>
          <w:p w:rsidR="00225E72" w:rsidRDefault="00225E72" w:rsidP="00225E72">
            <w:pPr>
              <w:jc w:val="center"/>
              <w:rPr>
                <w:bCs/>
                <w:szCs w:val="28"/>
              </w:rPr>
            </w:pPr>
            <w:r>
              <w:rPr>
                <w:bCs/>
                <w:szCs w:val="28"/>
              </w:rPr>
              <w:t>2023 год</w:t>
            </w:r>
          </w:p>
        </w:tc>
        <w:tc>
          <w:tcPr>
            <w:tcW w:w="1358" w:type="dxa"/>
            <w:tcBorders>
              <w:top w:val="threeDEmboss" w:sz="6" w:space="0" w:color="auto"/>
              <w:left w:val="single" w:sz="4" w:space="0" w:color="auto"/>
              <w:bottom w:val="double" w:sz="4" w:space="0" w:color="auto"/>
              <w:right w:val="threeDEmboss" w:sz="6" w:space="0" w:color="auto"/>
            </w:tcBorders>
            <w:vAlign w:val="center"/>
          </w:tcPr>
          <w:p w:rsidR="00225E72" w:rsidRDefault="00225E72" w:rsidP="00225E72">
            <w:pPr>
              <w:jc w:val="center"/>
              <w:rPr>
                <w:bCs/>
                <w:szCs w:val="28"/>
              </w:rPr>
            </w:pPr>
            <w:r>
              <w:rPr>
                <w:bCs/>
                <w:szCs w:val="28"/>
              </w:rPr>
              <w:t>2024 год</w:t>
            </w:r>
          </w:p>
        </w:tc>
      </w:tr>
      <w:tr w:rsidR="00225E72" w:rsidTr="00225E72">
        <w:trPr>
          <w:trHeight w:val="1968"/>
          <w:tblHeader/>
        </w:trPr>
        <w:tc>
          <w:tcPr>
            <w:tcW w:w="1021" w:type="dxa"/>
            <w:tcBorders>
              <w:top w:val="double" w:sz="4" w:space="0" w:color="auto"/>
              <w:left w:val="threeDEmboss" w:sz="6" w:space="0" w:color="auto"/>
              <w:bottom w:val="single" w:sz="4" w:space="0" w:color="auto"/>
              <w:right w:val="single" w:sz="4" w:space="0" w:color="auto"/>
            </w:tcBorders>
            <w:vAlign w:val="center"/>
          </w:tcPr>
          <w:p w:rsidR="00225E72" w:rsidRDefault="00225E72" w:rsidP="00225E72">
            <w:pPr>
              <w:jc w:val="center"/>
              <w:rPr>
                <w:bCs/>
                <w:szCs w:val="28"/>
              </w:rPr>
            </w:pPr>
            <w:r>
              <w:rPr>
                <w:bCs/>
                <w:szCs w:val="28"/>
              </w:rPr>
              <w:t>24</w:t>
            </w:r>
          </w:p>
        </w:tc>
        <w:tc>
          <w:tcPr>
            <w:tcW w:w="3288"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pStyle w:val="ConsPlusNormal"/>
              <w:ind w:firstLine="0"/>
              <w:jc w:val="both"/>
              <w:outlineLvl w:val="0"/>
              <w:rPr>
                <w:rFonts w:ascii="Times New Roman" w:hAnsi="Times New Roman"/>
                <w:bCs/>
                <w:sz w:val="24"/>
                <w:szCs w:val="28"/>
              </w:rPr>
            </w:pPr>
            <w:r>
              <w:rPr>
                <w:rFonts w:ascii="Times New Roman" w:hAnsi="Times New Roman" w:cs="Times New Roman"/>
                <w:sz w:val="24"/>
                <w:szCs w:val="28"/>
              </w:rPr>
              <w:t>Муниципальная  программа "Совершенствование муниципального управления и обеспечение деятельности органов местного самоуправления городского округа г. Бор "</w:t>
            </w:r>
          </w:p>
        </w:tc>
        <w:tc>
          <w:tcPr>
            <w:tcW w:w="1208"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center"/>
            </w:pPr>
            <w:r>
              <w:t>21 430,7</w:t>
            </w:r>
          </w:p>
        </w:tc>
        <w:tc>
          <w:tcPr>
            <w:tcW w:w="1208"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center"/>
            </w:pPr>
            <w:r>
              <w:t>22 539,60</w:t>
            </w:r>
          </w:p>
        </w:tc>
        <w:tc>
          <w:tcPr>
            <w:tcW w:w="1359"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center"/>
            </w:pPr>
            <w:r>
              <w:t>105,2%</w:t>
            </w:r>
          </w:p>
        </w:tc>
        <w:tc>
          <w:tcPr>
            <w:tcW w:w="1358" w:type="dxa"/>
            <w:tcBorders>
              <w:top w:val="double" w:sz="4" w:space="0" w:color="auto"/>
              <w:left w:val="single" w:sz="4" w:space="0" w:color="auto"/>
              <w:bottom w:val="single" w:sz="4" w:space="0" w:color="auto"/>
              <w:right w:val="single" w:sz="4" w:space="0" w:color="auto"/>
            </w:tcBorders>
            <w:vAlign w:val="center"/>
          </w:tcPr>
          <w:p w:rsidR="00225E72" w:rsidRDefault="00225E72" w:rsidP="00225E72">
            <w:pPr>
              <w:jc w:val="center"/>
            </w:pPr>
            <w:r>
              <w:t>20 968,2</w:t>
            </w:r>
          </w:p>
        </w:tc>
        <w:tc>
          <w:tcPr>
            <w:tcW w:w="1358" w:type="dxa"/>
            <w:tcBorders>
              <w:top w:val="doub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21 127,6</w:t>
            </w:r>
          </w:p>
        </w:tc>
      </w:tr>
      <w:tr w:rsidR="00225E72" w:rsidTr="00225E72">
        <w:trPr>
          <w:trHeight w:val="1122"/>
          <w:tblHeader/>
        </w:trPr>
        <w:tc>
          <w:tcPr>
            <w:tcW w:w="1021" w:type="dxa"/>
            <w:tcBorders>
              <w:top w:val="single" w:sz="4" w:space="0" w:color="auto"/>
              <w:left w:val="threeDEmboss" w:sz="6" w:space="0" w:color="auto"/>
              <w:bottom w:val="single" w:sz="4" w:space="0" w:color="auto"/>
              <w:right w:val="single" w:sz="4" w:space="0" w:color="auto"/>
            </w:tcBorders>
            <w:vAlign w:val="center"/>
          </w:tcPr>
          <w:p w:rsidR="00225E72" w:rsidRDefault="00225E72" w:rsidP="00225E72">
            <w:pPr>
              <w:jc w:val="center"/>
              <w:rPr>
                <w:bCs/>
                <w:szCs w:val="28"/>
              </w:rPr>
            </w:pPr>
            <w:r>
              <w:rPr>
                <w:bCs/>
                <w:szCs w:val="28"/>
              </w:rPr>
              <w:t>24 1</w:t>
            </w:r>
          </w:p>
        </w:tc>
        <w:tc>
          <w:tcPr>
            <w:tcW w:w="3288"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pStyle w:val="ConsPlusNormal"/>
              <w:ind w:firstLine="0"/>
              <w:jc w:val="both"/>
              <w:outlineLvl w:val="0"/>
              <w:rPr>
                <w:rFonts w:ascii="Times New Roman" w:hAnsi="Times New Roman" w:cs="Times New Roman"/>
                <w:sz w:val="24"/>
                <w:szCs w:val="28"/>
              </w:rPr>
            </w:pPr>
            <w:r>
              <w:rPr>
                <w:rFonts w:ascii="Times New Roman" w:hAnsi="Times New Roman" w:cs="Times New Roman"/>
                <w:sz w:val="24"/>
                <w:szCs w:val="28"/>
              </w:rPr>
              <w:t>Подпрограмма "Совершенствование муниципального управления в городском округе г. Бор"</w:t>
            </w:r>
          </w:p>
        </w:tc>
        <w:tc>
          <w:tcPr>
            <w:tcW w:w="1208"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1 388,7</w:t>
            </w:r>
          </w:p>
        </w:tc>
        <w:tc>
          <w:tcPr>
            <w:tcW w:w="1208"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281,80</w:t>
            </w:r>
          </w:p>
        </w:tc>
        <w:tc>
          <w:tcPr>
            <w:tcW w:w="1359"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20,3%</w:t>
            </w:r>
          </w:p>
        </w:tc>
        <w:tc>
          <w:tcPr>
            <w:tcW w:w="1358" w:type="dxa"/>
            <w:tcBorders>
              <w:top w:val="single" w:sz="4" w:space="0" w:color="auto"/>
              <w:left w:val="single" w:sz="4" w:space="0" w:color="auto"/>
              <w:bottom w:val="single" w:sz="4" w:space="0" w:color="auto"/>
              <w:right w:val="single" w:sz="4" w:space="0" w:color="auto"/>
            </w:tcBorders>
            <w:vAlign w:val="center"/>
          </w:tcPr>
          <w:p w:rsidR="00225E72" w:rsidRDefault="00225E72" w:rsidP="00225E72">
            <w:pPr>
              <w:jc w:val="center"/>
            </w:pPr>
            <w:r>
              <w:t>262,1</w:t>
            </w:r>
          </w:p>
        </w:tc>
        <w:tc>
          <w:tcPr>
            <w:tcW w:w="1358" w:type="dxa"/>
            <w:tcBorders>
              <w:top w:val="single" w:sz="4" w:space="0" w:color="auto"/>
              <w:left w:val="single" w:sz="4" w:space="0" w:color="auto"/>
              <w:bottom w:val="single" w:sz="4" w:space="0" w:color="auto"/>
              <w:right w:val="threeDEmboss" w:sz="6" w:space="0" w:color="auto"/>
            </w:tcBorders>
            <w:vAlign w:val="center"/>
          </w:tcPr>
          <w:p w:rsidR="00225E72" w:rsidRDefault="00225E72" w:rsidP="00225E72">
            <w:pPr>
              <w:jc w:val="center"/>
            </w:pPr>
            <w:r>
              <w:t>264,1</w:t>
            </w:r>
          </w:p>
        </w:tc>
      </w:tr>
      <w:tr w:rsidR="00225E72" w:rsidTr="00225E72">
        <w:trPr>
          <w:trHeight w:val="846"/>
          <w:tblHeader/>
        </w:trPr>
        <w:tc>
          <w:tcPr>
            <w:tcW w:w="1021" w:type="dxa"/>
            <w:tcBorders>
              <w:top w:val="single" w:sz="4" w:space="0" w:color="auto"/>
              <w:left w:val="threeDEmboss" w:sz="6" w:space="0" w:color="auto"/>
              <w:bottom w:val="threeDEmboss" w:sz="6" w:space="0" w:color="auto"/>
              <w:right w:val="single" w:sz="4" w:space="0" w:color="auto"/>
            </w:tcBorders>
            <w:vAlign w:val="center"/>
          </w:tcPr>
          <w:p w:rsidR="00225E72" w:rsidRDefault="00225E72" w:rsidP="00225E72">
            <w:pPr>
              <w:jc w:val="center"/>
              <w:rPr>
                <w:bCs/>
                <w:szCs w:val="28"/>
              </w:rPr>
            </w:pPr>
            <w:r>
              <w:rPr>
                <w:bCs/>
                <w:szCs w:val="28"/>
              </w:rPr>
              <w:t>24 2</w:t>
            </w:r>
          </w:p>
        </w:tc>
        <w:tc>
          <w:tcPr>
            <w:tcW w:w="3288"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pStyle w:val="ConsPlusNormal"/>
              <w:ind w:firstLine="0"/>
              <w:jc w:val="both"/>
              <w:outlineLvl w:val="0"/>
              <w:rPr>
                <w:rFonts w:ascii="Times New Roman" w:hAnsi="Times New Roman" w:cs="Times New Roman"/>
                <w:sz w:val="24"/>
                <w:szCs w:val="28"/>
              </w:rPr>
            </w:pPr>
            <w:r>
              <w:rPr>
                <w:rFonts w:ascii="Times New Roman" w:hAnsi="Times New Roman" w:cs="Times New Roman"/>
                <w:sz w:val="24"/>
                <w:szCs w:val="28"/>
              </w:rPr>
              <w:t>Подпрограмма "Обеспечение реализации муниципальной программы"</w:t>
            </w:r>
          </w:p>
        </w:tc>
        <w:tc>
          <w:tcPr>
            <w:tcW w:w="1208"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20 042,0</w:t>
            </w:r>
          </w:p>
        </w:tc>
        <w:tc>
          <w:tcPr>
            <w:tcW w:w="1208"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22 257,80</w:t>
            </w:r>
          </w:p>
        </w:tc>
        <w:tc>
          <w:tcPr>
            <w:tcW w:w="1359"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111,1%</w:t>
            </w:r>
          </w:p>
        </w:tc>
        <w:tc>
          <w:tcPr>
            <w:tcW w:w="1358" w:type="dxa"/>
            <w:tcBorders>
              <w:top w:val="single" w:sz="4" w:space="0" w:color="auto"/>
              <w:left w:val="single" w:sz="4" w:space="0" w:color="auto"/>
              <w:bottom w:val="threeDEmboss" w:sz="6" w:space="0" w:color="auto"/>
              <w:right w:val="single" w:sz="4" w:space="0" w:color="auto"/>
            </w:tcBorders>
            <w:vAlign w:val="center"/>
          </w:tcPr>
          <w:p w:rsidR="00225E72" w:rsidRDefault="00225E72" w:rsidP="00225E72">
            <w:pPr>
              <w:jc w:val="center"/>
            </w:pPr>
            <w:r>
              <w:t>20 706,1</w:t>
            </w:r>
          </w:p>
        </w:tc>
        <w:tc>
          <w:tcPr>
            <w:tcW w:w="1358" w:type="dxa"/>
            <w:tcBorders>
              <w:top w:val="single" w:sz="4" w:space="0" w:color="auto"/>
              <w:left w:val="single" w:sz="4" w:space="0" w:color="auto"/>
              <w:bottom w:val="threeDEmboss" w:sz="6" w:space="0" w:color="auto"/>
              <w:right w:val="threeDEmboss" w:sz="6" w:space="0" w:color="auto"/>
            </w:tcBorders>
            <w:vAlign w:val="center"/>
          </w:tcPr>
          <w:p w:rsidR="00225E72" w:rsidRDefault="00225E72" w:rsidP="00225E72">
            <w:pPr>
              <w:jc w:val="center"/>
            </w:pPr>
            <w:r>
              <w:t>20 863,5</w:t>
            </w:r>
          </w:p>
        </w:tc>
      </w:tr>
    </w:tbl>
    <w:p w:rsidR="00225E72" w:rsidRDefault="00225E72" w:rsidP="00225E72">
      <w:pPr>
        <w:pStyle w:val="ConsPlusNormal"/>
        <w:jc w:val="both"/>
        <w:outlineLvl w:val="0"/>
        <w:rPr>
          <w:rFonts w:ascii="Times New Roman" w:hAnsi="Times New Roman" w:cs="Times New Roman"/>
          <w:sz w:val="28"/>
          <w:szCs w:val="28"/>
        </w:rPr>
      </w:pPr>
    </w:p>
    <w:p w:rsidR="00225E72" w:rsidRDefault="00225E72" w:rsidP="00225E72">
      <w:pPr>
        <w:widowControl w:val="0"/>
        <w:adjustRightInd w:val="0"/>
        <w:ind w:firstLine="540"/>
        <w:jc w:val="both"/>
        <w:rPr>
          <w:sz w:val="28"/>
          <w:szCs w:val="28"/>
        </w:rPr>
      </w:pPr>
      <w:r>
        <w:rPr>
          <w:sz w:val="28"/>
          <w:szCs w:val="28"/>
        </w:rPr>
        <w:t xml:space="preserve">Бюджетные ассигнования в рамках программы будут направлены на создание условий для оптимального организационно-правового  обеспечения муниципальной службы, повышение результативности муниципальной службы, повышение профессионального уровня муниципальной службы, развитие механизма противодействия коррупции, выявления и разрешения конфликта интересов на муниципальной службе, создание условий для открытости деятельности органов местного самоуправления и муниципальных служащих городского округа город Бор. </w:t>
      </w:r>
    </w:p>
    <w:p w:rsidR="00225E72" w:rsidRDefault="00225E72" w:rsidP="00225E72">
      <w:pPr>
        <w:widowControl w:val="0"/>
        <w:adjustRightInd w:val="0"/>
        <w:ind w:firstLine="540"/>
        <w:jc w:val="both"/>
        <w:rPr>
          <w:sz w:val="28"/>
          <w:szCs w:val="28"/>
        </w:rPr>
      </w:pPr>
      <w:r>
        <w:rPr>
          <w:sz w:val="28"/>
          <w:szCs w:val="28"/>
        </w:rPr>
        <w:t>Крометого в рамках подпрограммы "Обеспечение реализации муниципальной программы" предусмотрено содержание МКУ "АХО" в целях:</w:t>
      </w:r>
    </w:p>
    <w:p w:rsidR="00225E72" w:rsidRDefault="00225E72" w:rsidP="00225E72">
      <w:pPr>
        <w:widowControl w:val="0"/>
        <w:adjustRightInd w:val="0"/>
        <w:ind w:firstLine="540"/>
        <w:jc w:val="both"/>
        <w:rPr>
          <w:sz w:val="28"/>
          <w:szCs w:val="28"/>
        </w:rPr>
      </w:pPr>
      <w:r>
        <w:rPr>
          <w:sz w:val="28"/>
          <w:szCs w:val="28"/>
        </w:rPr>
        <w:t>-</w:t>
      </w:r>
      <w:r w:rsidRPr="00FA00F4">
        <w:rPr>
          <w:sz w:val="28"/>
          <w:szCs w:val="28"/>
        </w:rPr>
        <w:t xml:space="preserve"> обеспечения санитарного состояния зданий и помещений администрации в соответствии с правилами и нормами производственной, санитарной и противопожарной защиты административных зда</w:t>
      </w:r>
      <w:r>
        <w:rPr>
          <w:sz w:val="28"/>
          <w:szCs w:val="28"/>
        </w:rPr>
        <w:t>ний;</w:t>
      </w:r>
    </w:p>
    <w:p w:rsidR="00225E72" w:rsidRPr="00FA00F4" w:rsidRDefault="00225E72" w:rsidP="00225E72">
      <w:pPr>
        <w:widowControl w:val="0"/>
        <w:adjustRightInd w:val="0"/>
        <w:ind w:firstLine="540"/>
        <w:jc w:val="both"/>
        <w:rPr>
          <w:sz w:val="28"/>
          <w:szCs w:val="28"/>
        </w:rPr>
      </w:pPr>
      <w:r>
        <w:rPr>
          <w:sz w:val="28"/>
          <w:szCs w:val="28"/>
        </w:rPr>
        <w:t xml:space="preserve">- </w:t>
      </w:r>
      <w:r w:rsidRPr="00FA00F4">
        <w:rPr>
          <w:sz w:val="28"/>
          <w:szCs w:val="28"/>
        </w:rPr>
        <w:t>осуществлени</w:t>
      </w:r>
      <w:r>
        <w:rPr>
          <w:sz w:val="28"/>
          <w:szCs w:val="28"/>
        </w:rPr>
        <w:t>я</w:t>
      </w:r>
      <w:r w:rsidRPr="00FA00F4">
        <w:rPr>
          <w:sz w:val="28"/>
          <w:szCs w:val="28"/>
        </w:rPr>
        <w:t xml:space="preserve"> контроля за техническим состоянием административных зданий, служебных и складских помещений, телефонных сетей и коммуникаций, учета энергоснабжения, систем связей;</w:t>
      </w:r>
    </w:p>
    <w:p w:rsidR="00225E72" w:rsidRPr="00FA00F4" w:rsidRDefault="00225E72" w:rsidP="00225E72">
      <w:pPr>
        <w:widowControl w:val="0"/>
        <w:adjustRightInd w:val="0"/>
        <w:ind w:firstLine="540"/>
        <w:jc w:val="both"/>
        <w:rPr>
          <w:sz w:val="28"/>
          <w:szCs w:val="28"/>
        </w:rPr>
      </w:pPr>
      <w:r w:rsidRPr="00FA00F4">
        <w:rPr>
          <w:sz w:val="28"/>
          <w:szCs w:val="28"/>
        </w:rPr>
        <w:t>- обеспечени</w:t>
      </w:r>
      <w:r>
        <w:rPr>
          <w:sz w:val="28"/>
          <w:szCs w:val="28"/>
        </w:rPr>
        <w:t>я</w:t>
      </w:r>
      <w:r w:rsidRPr="00FA00F4">
        <w:rPr>
          <w:sz w:val="28"/>
          <w:szCs w:val="28"/>
        </w:rPr>
        <w:t xml:space="preserve"> исправного состояния внутренних инженерных сетей административных зданий;</w:t>
      </w:r>
    </w:p>
    <w:p w:rsidR="00225E72" w:rsidRPr="00FA00F4" w:rsidRDefault="00225E72" w:rsidP="00225E72">
      <w:pPr>
        <w:widowControl w:val="0"/>
        <w:adjustRightInd w:val="0"/>
        <w:ind w:firstLine="540"/>
        <w:jc w:val="both"/>
        <w:rPr>
          <w:sz w:val="28"/>
          <w:szCs w:val="28"/>
        </w:rPr>
      </w:pPr>
      <w:r w:rsidRPr="00FA00F4">
        <w:rPr>
          <w:sz w:val="28"/>
          <w:szCs w:val="28"/>
        </w:rPr>
        <w:t xml:space="preserve"> - участи</w:t>
      </w:r>
      <w:r>
        <w:rPr>
          <w:sz w:val="28"/>
          <w:szCs w:val="28"/>
        </w:rPr>
        <w:t>я</w:t>
      </w:r>
      <w:r w:rsidRPr="00FA00F4">
        <w:rPr>
          <w:sz w:val="28"/>
          <w:szCs w:val="28"/>
        </w:rPr>
        <w:t xml:space="preserve"> в планировании и проведении капитального и текущего ремонта зданий и помещений администрации, инженерных систем и коммуникаций;</w:t>
      </w:r>
    </w:p>
    <w:p w:rsidR="00225E72" w:rsidRPr="00FA00F4" w:rsidRDefault="00225E72" w:rsidP="00225E72">
      <w:pPr>
        <w:widowControl w:val="0"/>
        <w:adjustRightInd w:val="0"/>
        <w:ind w:firstLine="540"/>
        <w:jc w:val="both"/>
        <w:rPr>
          <w:sz w:val="28"/>
          <w:szCs w:val="28"/>
        </w:rPr>
      </w:pPr>
      <w:r w:rsidRPr="00FA00F4">
        <w:rPr>
          <w:sz w:val="28"/>
          <w:szCs w:val="28"/>
        </w:rPr>
        <w:t xml:space="preserve"> - обеспечени</w:t>
      </w:r>
      <w:r>
        <w:rPr>
          <w:sz w:val="28"/>
          <w:szCs w:val="28"/>
        </w:rPr>
        <w:t>я</w:t>
      </w:r>
      <w:r w:rsidRPr="00FA00F4">
        <w:rPr>
          <w:sz w:val="28"/>
          <w:szCs w:val="28"/>
        </w:rPr>
        <w:t xml:space="preserve"> автотранспортного обслуживания администрации.</w:t>
      </w:r>
    </w:p>
    <w:p w:rsidR="00225E72" w:rsidRDefault="00225E72" w:rsidP="00225E72">
      <w:pPr>
        <w:jc w:val="center"/>
        <w:rPr>
          <w:b/>
          <w:bCs/>
          <w:sz w:val="28"/>
          <w:szCs w:val="28"/>
        </w:rPr>
      </w:pPr>
    </w:p>
    <w:p w:rsidR="00225E72" w:rsidRDefault="00225E72" w:rsidP="00225E72">
      <w:pPr>
        <w:jc w:val="center"/>
        <w:rPr>
          <w:b/>
          <w:bCs/>
          <w:sz w:val="28"/>
          <w:szCs w:val="28"/>
        </w:rPr>
      </w:pPr>
      <w:r>
        <w:rPr>
          <w:b/>
          <w:bCs/>
          <w:sz w:val="28"/>
          <w:szCs w:val="28"/>
        </w:rPr>
        <w:lastRenderedPageBreak/>
        <w:t>23.Муниципальная программа «Формирование современной городской среды на территории городского округа г. Бор» (МП 26)</w:t>
      </w:r>
    </w:p>
    <w:p w:rsidR="00225E72" w:rsidRDefault="00225E72" w:rsidP="00225E72">
      <w:pPr>
        <w:pStyle w:val="ConsPlusNormal"/>
        <w:ind w:firstLine="1080"/>
        <w:jc w:val="both"/>
        <w:outlineLvl w:val="0"/>
        <w:rPr>
          <w:rFonts w:ascii="Times New Roman" w:hAnsi="Times New Roman" w:cs="Times New Roman"/>
          <w:sz w:val="28"/>
          <w:szCs w:val="28"/>
        </w:rPr>
      </w:pPr>
    </w:p>
    <w:p w:rsidR="00225E72" w:rsidRPr="00D5011A" w:rsidRDefault="00225E72" w:rsidP="00225E72">
      <w:pPr>
        <w:pStyle w:val="ConsPlusNormal"/>
        <w:ind w:firstLine="1080"/>
        <w:jc w:val="both"/>
        <w:outlineLvl w:val="0"/>
        <w:rPr>
          <w:rFonts w:ascii="Times New Roman" w:hAnsi="Times New Roman" w:cs="Times New Roman"/>
          <w:sz w:val="28"/>
          <w:szCs w:val="28"/>
        </w:rPr>
      </w:pPr>
      <w:r w:rsidRPr="00D5011A">
        <w:rPr>
          <w:rFonts w:ascii="Times New Roman" w:hAnsi="Times New Roman" w:cs="Times New Roman"/>
          <w:sz w:val="28"/>
          <w:szCs w:val="28"/>
        </w:rPr>
        <w:t xml:space="preserve">Утверждена постановлением Администрации городского округа город Бор от 28.12.2017 года № 7862. </w:t>
      </w:r>
    </w:p>
    <w:p w:rsidR="00225E72" w:rsidRPr="00D5011A" w:rsidRDefault="00225E72" w:rsidP="00225E72">
      <w:pPr>
        <w:pStyle w:val="ConsPlusNormal"/>
        <w:ind w:firstLine="1080"/>
        <w:jc w:val="both"/>
        <w:outlineLvl w:val="0"/>
        <w:rPr>
          <w:rFonts w:ascii="Times New Roman" w:hAnsi="Times New Roman" w:cs="Times New Roman"/>
          <w:sz w:val="28"/>
          <w:szCs w:val="28"/>
        </w:rPr>
      </w:pPr>
      <w:r w:rsidRPr="00D5011A">
        <w:rPr>
          <w:rFonts w:ascii="Times New Roman" w:hAnsi="Times New Roman" w:cs="Times New Roman"/>
          <w:sz w:val="28"/>
          <w:szCs w:val="28"/>
        </w:rPr>
        <w:t>Цели муниципальной программы – Улучшение качества жизни граждан путем создания комфортной среды проживания и жизнедеятельности на территории городского округа город Бор.</w:t>
      </w:r>
    </w:p>
    <w:p w:rsidR="00225E72" w:rsidRPr="00D5011A" w:rsidRDefault="00225E72" w:rsidP="00225E72">
      <w:pPr>
        <w:pStyle w:val="ConsPlusNormal"/>
        <w:ind w:firstLine="1080"/>
        <w:jc w:val="both"/>
        <w:outlineLvl w:val="0"/>
        <w:rPr>
          <w:rFonts w:ascii="Times New Roman" w:hAnsi="Times New Roman" w:cs="Times New Roman"/>
        </w:rPr>
      </w:pPr>
      <w:r w:rsidRPr="00D5011A">
        <w:rPr>
          <w:rFonts w:ascii="Times New Roman" w:hAnsi="Times New Roman" w:cs="Times New Roman"/>
          <w:sz w:val="28"/>
          <w:szCs w:val="28"/>
        </w:rPr>
        <w:t>Ответственный исполнитель муниципальной программы – Управление жилищно-коммунального хозяйства и благоустройства администрации городского округа город Бор.</w:t>
      </w:r>
    </w:p>
    <w:p w:rsidR="00225E72" w:rsidRPr="00D5011A" w:rsidRDefault="00225E72" w:rsidP="00225E72">
      <w:pPr>
        <w:pStyle w:val="ConsPlusNormal"/>
        <w:ind w:firstLine="1080"/>
        <w:jc w:val="both"/>
        <w:outlineLvl w:val="0"/>
        <w:rPr>
          <w:rFonts w:ascii="Times New Roman" w:hAnsi="Times New Roman" w:cs="Times New Roman"/>
          <w:sz w:val="16"/>
          <w:szCs w:val="16"/>
        </w:rPr>
      </w:pPr>
    </w:p>
    <w:p w:rsidR="00225E72" w:rsidRPr="00D5011A" w:rsidRDefault="00225E72" w:rsidP="00225E72">
      <w:pPr>
        <w:pStyle w:val="ConsPlusNormal"/>
        <w:ind w:firstLine="0"/>
        <w:jc w:val="center"/>
        <w:outlineLvl w:val="0"/>
        <w:rPr>
          <w:rFonts w:ascii="Times New Roman" w:hAnsi="Times New Roman" w:cs="Times New Roman"/>
          <w:sz w:val="28"/>
          <w:szCs w:val="28"/>
        </w:rPr>
      </w:pPr>
      <w:r w:rsidRPr="00D5011A">
        <w:rPr>
          <w:rFonts w:ascii="Times New Roman" w:hAnsi="Times New Roman" w:cs="Times New Roman"/>
          <w:sz w:val="28"/>
          <w:szCs w:val="28"/>
        </w:rPr>
        <w:t>Индикаторы достижения цели и показатели непосредственных результатов муниципальной программы:</w:t>
      </w:r>
    </w:p>
    <w:p w:rsidR="00225E72" w:rsidRPr="00D5011A" w:rsidRDefault="00225E72" w:rsidP="00225E72">
      <w:pPr>
        <w:pStyle w:val="ConsPlusNormal"/>
        <w:ind w:firstLine="0"/>
        <w:jc w:val="center"/>
        <w:outlineLvl w:val="0"/>
        <w:rPr>
          <w:rFonts w:ascii="Times New Roman" w:hAnsi="Times New Roman" w:cs="Times New Roman"/>
          <w:sz w:val="28"/>
          <w:szCs w:val="28"/>
        </w:rPr>
      </w:pP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3"/>
        <w:gridCol w:w="1295"/>
        <w:gridCol w:w="1425"/>
        <w:gridCol w:w="1392"/>
        <w:gridCol w:w="1443"/>
        <w:gridCol w:w="1417"/>
        <w:gridCol w:w="30"/>
      </w:tblGrid>
      <w:tr w:rsidR="00225E72" w:rsidRPr="00D5011A" w:rsidTr="00225E72">
        <w:trPr>
          <w:trHeight w:val="450"/>
          <w:tblHeader/>
          <w:jc w:val="center"/>
        </w:trPr>
        <w:tc>
          <w:tcPr>
            <w:tcW w:w="3123" w:type="dxa"/>
            <w:vMerge w:val="restart"/>
            <w:vAlign w:val="center"/>
          </w:tcPr>
          <w:p w:rsidR="00225E72" w:rsidRPr="00D5011A" w:rsidRDefault="00225E72" w:rsidP="00225E72">
            <w:pPr>
              <w:tabs>
                <w:tab w:val="left" w:pos="3840"/>
              </w:tabs>
              <w:jc w:val="center"/>
            </w:pPr>
            <w:r w:rsidRPr="00D5011A">
              <w:t>Наименование индикатора/ непосредственного результата</w:t>
            </w:r>
          </w:p>
        </w:tc>
        <w:tc>
          <w:tcPr>
            <w:tcW w:w="1295" w:type="dxa"/>
            <w:vMerge w:val="restart"/>
            <w:vAlign w:val="center"/>
          </w:tcPr>
          <w:p w:rsidR="00225E72" w:rsidRPr="00D5011A" w:rsidRDefault="00225E72" w:rsidP="00225E72">
            <w:pPr>
              <w:tabs>
                <w:tab w:val="left" w:pos="3840"/>
              </w:tabs>
              <w:jc w:val="center"/>
            </w:pPr>
            <w:r w:rsidRPr="00D5011A">
              <w:t>Ед. измерения</w:t>
            </w:r>
          </w:p>
        </w:tc>
        <w:tc>
          <w:tcPr>
            <w:tcW w:w="5707" w:type="dxa"/>
            <w:gridSpan w:val="5"/>
          </w:tcPr>
          <w:p w:rsidR="00225E72" w:rsidRPr="00D5011A" w:rsidRDefault="00225E72" w:rsidP="00225E72">
            <w:pPr>
              <w:tabs>
                <w:tab w:val="left" w:pos="3840"/>
              </w:tabs>
              <w:jc w:val="center"/>
            </w:pPr>
            <w:r w:rsidRPr="00D5011A">
              <w:t>Значение индикатора / непосредственного результата</w:t>
            </w:r>
          </w:p>
        </w:tc>
      </w:tr>
      <w:tr w:rsidR="00225E72" w:rsidRPr="00D5011A" w:rsidTr="00225E72">
        <w:trPr>
          <w:gridAfter w:val="1"/>
          <w:wAfter w:w="30" w:type="dxa"/>
          <w:tblHeader/>
          <w:jc w:val="center"/>
        </w:trPr>
        <w:tc>
          <w:tcPr>
            <w:tcW w:w="3123" w:type="dxa"/>
            <w:vMerge/>
            <w:vAlign w:val="center"/>
          </w:tcPr>
          <w:p w:rsidR="00225E72" w:rsidRPr="00D5011A" w:rsidRDefault="00225E72" w:rsidP="00225E72"/>
        </w:tc>
        <w:tc>
          <w:tcPr>
            <w:tcW w:w="1295" w:type="dxa"/>
            <w:vMerge/>
            <w:vAlign w:val="center"/>
          </w:tcPr>
          <w:p w:rsidR="00225E72" w:rsidRPr="00D5011A" w:rsidRDefault="00225E72" w:rsidP="00225E72"/>
        </w:tc>
        <w:tc>
          <w:tcPr>
            <w:tcW w:w="1425" w:type="dxa"/>
          </w:tcPr>
          <w:p w:rsidR="00225E72" w:rsidRPr="00D5011A" w:rsidRDefault="00225E72" w:rsidP="00225E72">
            <w:pPr>
              <w:tabs>
                <w:tab w:val="left" w:pos="3840"/>
              </w:tabs>
              <w:jc w:val="center"/>
            </w:pPr>
            <w:r>
              <w:t>2021</w:t>
            </w:r>
            <w:r w:rsidRPr="00D5011A">
              <w:t xml:space="preserve"> год</w:t>
            </w:r>
          </w:p>
        </w:tc>
        <w:tc>
          <w:tcPr>
            <w:tcW w:w="1392" w:type="dxa"/>
          </w:tcPr>
          <w:p w:rsidR="00225E72" w:rsidRPr="00D5011A" w:rsidRDefault="00225E72" w:rsidP="00225E72">
            <w:pPr>
              <w:tabs>
                <w:tab w:val="left" w:pos="3840"/>
              </w:tabs>
              <w:jc w:val="center"/>
            </w:pPr>
            <w:r>
              <w:t>2022</w:t>
            </w:r>
            <w:r w:rsidRPr="00D5011A">
              <w:t xml:space="preserve"> год</w:t>
            </w:r>
          </w:p>
        </w:tc>
        <w:tc>
          <w:tcPr>
            <w:tcW w:w="1443" w:type="dxa"/>
          </w:tcPr>
          <w:p w:rsidR="00225E72" w:rsidRPr="00D5011A" w:rsidRDefault="00225E72" w:rsidP="00225E72">
            <w:pPr>
              <w:tabs>
                <w:tab w:val="left" w:pos="3840"/>
              </w:tabs>
              <w:jc w:val="center"/>
            </w:pPr>
            <w:r>
              <w:t>2023</w:t>
            </w:r>
            <w:r w:rsidRPr="00D5011A">
              <w:t>год</w:t>
            </w:r>
          </w:p>
        </w:tc>
        <w:tc>
          <w:tcPr>
            <w:tcW w:w="1417" w:type="dxa"/>
          </w:tcPr>
          <w:p w:rsidR="00225E72" w:rsidRPr="00D5011A" w:rsidRDefault="00225E72" w:rsidP="00225E72">
            <w:pPr>
              <w:tabs>
                <w:tab w:val="left" w:pos="3840"/>
              </w:tabs>
              <w:jc w:val="center"/>
            </w:pPr>
            <w:r>
              <w:t>2024</w:t>
            </w:r>
            <w:r w:rsidRPr="00D5011A">
              <w:t xml:space="preserve"> год</w:t>
            </w:r>
          </w:p>
        </w:tc>
      </w:tr>
      <w:tr w:rsidR="00225E72" w:rsidRPr="00D5011A" w:rsidTr="00225E72">
        <w:trPr>
          <w:gridAfter w:val="1"/>
          <w:wAfter w:w="30" w:type="dxa"/>
          <w:jc w:val="center"/>
        </w:trPr>
        <w:tc>
          <w:tcPr>
            <w:tcW w:w="3123" w:type="dxa"/>
          </w:tcPr>
          <w:p w:rsidR="00225E72" w:rsidRPr="00D5011A" w:rsidRDefault="00225E72" w:rsidP="00225E72">
            <w:pPr>
              <w:tabs>
                <w:tab w:val="left" w:pos="3840"/>
              </w:tabs>
            </w:pPr>
            <w:r w:rsidRPr="00D5011A">
              <w:t xml:space="preserve">Доля благоустроенных дворовых территорий от общего количества дворовых территорий, подлежащих благоустройству. </w:t>
            </w:r>
          </w:p>
        </w:tc>
        <w:tc>
          <w:tcPr>
            <w:tcW w:w="1295" w:type="dxa"/>
            <w:vAlign w:val="center"/>
          </w:tcPr>
          <w:p w:rsidR="00225E72" w:rsidRPr="00D5011A" w:rsidRDefault="00225E72" w:rsidP="00225E72">
            <w:pPr>
              <w:tabs>
                <w:tab w:val="left" w:pos="3840"/>
              </w:tabs>
              <w:jc w:val="center"/>
            </w:pPr>
            <w:r w:rsidRPr="00D5011A">
              <w:t>%</w:t>
            </w:r>
          </w:p>
        </w:tc>
        <w:tc>
          <w:tcPr>
            <w:tcW w:w="1425" w:type="dxa"/>
            <w:vAlign w:val="center"/>
          </w:tcPr>
          <w:p w:rsidR="00225E72" w:rsidRPr="00D5011A" w:rsidRDefault="00225E72" w:rsidP="00225E72">
            <w:pPr>
              <w:jc w:val="center"/>
            </w:pPr>
            <w:r>
              <w:t>7</w:t>
            </w:r>
          </w:p>
        </w:tc>
        <w:tc>
          <w:tcPr>
            <w:tcW w:w="1392" w:type="dxa"/>
            <w:vAlign w:val="center"/>
          </w:tcPr>
          <w:p w:rsidR="00225E72" w:rsidRPr="00D5011A" w:rsidRDefault="00225E72" w:rsidP="00225E72">
            <w:pPr>
              <w:jc w:val="center"/>
            </w:pPr>
            <w:r>
              <w:t>7</w:t>
            </w:r>
          </w:p>
        </w:tc>
        <w:tc>
          <w:tcPr>
            <w:tcW w:w="1443" w:type="dxa"/>
            <w:vAlign w:val="center"/>
          </w:tcPr>
          <w:p w:rsidR="00225E72" w:rsidRPr="00D5011A" w:rsidRDefault="00225E72" w:rsidP="00225E72">
            <w:pPr>
              <w:jc w:val="center"/>
            </w:pPr>
            <w:r>
              <w:t>42</w:t>
            </w:r>
          </w:p>
        </w:tc>
        <w:tc>
          <w:tcPr>
            <w:tcW w:w="1417" w:type="dxa"/>
            <w:vAlign w:val="center"/>
          </w:tcPr>
          <w:p w:rsidR="00225E72" w:rsidRPr="00D5011A" w:rsidRDefault="00225E72" w:rsidP="00225E72">
            <w:pPr>
              <w:jc w:val="center"/>
            </w:pPr>
            <w:r>
              <w:t>100</w:t>
            </w:r>
          </w:p>
        </w:tc>
      </w:tr>
      <w:tr w:rsidR="00225E72" w:rsidRPr="00D5011A" w:rsidTr="00225E72">
        <w:trPr>
          <w:gridAfter w:val="1"/>
          <w:wAfter w:w="30" w:type="dxa"/>
          <w:trHeight w:val="938"/>
          <w:jc w:val="center"/>
        </w:trPr>
        <w:tc>
          <w:tcPr>
            <w:tcW w:w="3123" w:type="dxa"/>
          </w:tcPr>
          <w:p w:rsidR="00225E72" w:rsidRPr="00D5011A" w:rsidRDefault="00225E72" w:rsidP="00225E72">
            <w:pPr>
              <w:tabs>
                <w:tab w:val="left" w:pos="3840"/>
              </w:tabs>
            </w:pPr>
            <w:r w:rsidRPr="00D5011A">
              <w:t>Доля благоустроенных общественных пространств от общего количества общественных территорий, подлежащих благоустройству.</w:t>
            </w:r>
          </w:p>
        </w:tc>
        <w:tc>
          <w:tcPr>
            <w:tcW w:w="1295" w:type="dxa"/>
            <w:vAlign w:val="center"/>
          </w:tcPr>
          <w:p w:rsidR="00225E72" w:rsidRPr="00D5011A" w:rsidRDefault="00225E72" w:rsidP="00225E72">
            <w:pPr>
              <w:tabs>
                <w:tab w:val="left" w:pos="3840"/>
              </w:tabs>
              <w:jc w:val="center"/>
            </w:pPr>
            <w:r w:rsidRPr="00D5011A">
              <w:t>%</w:t>
            </w:r>
          </w:p>
        </w:tc>
        <w:tc>
          <w:tcPr>
            <w:tcW w:w="1425" w:type="dxa"/>
            <w:vAlign w:val="center"/>
          </w:tcPr>
          <w:p w:rsidR="00225E72" w:rsidRPr="00D5011A" w:rsidRDefault="00225E72" w:rsidP="00225E72">
            <w:pPr>
              <w:jc w:val="center"/>
            </w:pPr>
            <w:r>
              <w:t>63</w:t>
            </w:r>
          </w:p>
        </w:tc>
        <w:tc>
          <w:tcPr>
            <w:tcW w:w="1392" w:type="dxa"/>
            <w:vAlign w:val="center"/>
          </w:tcPr>
          <w:p w:rsidR="00225E72" w:rsidRPr="00D5011A" w:rsidRDefault="00225E72" w:rsidP="00225E72">
            <w:pPr>
              <w:jc w:val="center"/>
            </w:pPr>
            <w:r>
              <w:t>75</w:t>
            </w:r>
          </w:p>
        </w:tc>
        <w:tc>
          <w:tcPr>
            <w:tcW w:w="1443" w:type="dxa"/>
            <w:vAlign w:val="center"/>
          </w:tcPr>
          <w:p w:rsidR="00225E72" w:rsidRPr="00D5011A" w:rsidRDefault="00225E72" w:rsidP="00225E72">
            <w:pPr>
              <w:jc w:val="center"/>
            </w:pPr>
            <w:r>
              <w:t>88</w:t>
            </w:r>
          </w:p>
        </w:tc>
        <w:tc>
          <w:tcPr>
            <w:tcW w:w="1417" w:type="dxa"/>
            <w:vAlign w:val="center"/>
          </w:tcPr>
          <w:p w:rsidR="00225E72" w:rsidRPr="00D5011A" w:rsidRDefault="00225E72" w:rsidP="00225E72">
            <w:pPr>
              <w:jc w:val="center"/>
            </w:pPr>
            <w:r>
              <w:t>100</w:t>
            </w:r>
          </w:p>
        </w:tc>
      </w:tr>
      <w:tr w:rsidR="00225E72" w:rsidRPr="00D5011A" w:rsidTr="00225E72">
        <w:trPr>
          <w:gridAfter w:val="1"/>
          <w:wAfter w:w="30" w:type="dxa"/>
          <w:trHeight w:val="938"/>
          <w:jc w:val="center"/>
        </w:trPr>
        <w:tc>
          <w:tcPr>
            <w:tcW w:w="3123" w:type="dxa"/>
          </w:tcPr>
          <w:p w:rsidR="00225E72" w:rsidRPr="00D5011A" w:rsidRDefault="00225E72" w:rsidP="00225E72">
            <w:pPr>
              <w:tabs>
                <w:tab w:val="left" w:pos="3840"/>
              </w:tabs>
            </w:pPr>
            <w:r w:rsidRPr="00D5011A">
              <w:t>Количество дворовых территорий, на которых проведено благоустройство</w:t>
            </w:r>
          </w:p>
        </w:tc>
        <w:tc>
          <w:tcPr>
            <w:tcW w:w="1295" w:type="dxa"/>
            <w:vAlign w:val="center"/>
          </w:tcPr>
          <w:p w:rsidR="00225E72" w:rsidRPr="00D5011A" w:rsidRDefault="00225E72" w:rsidP="00225E72">
            <w:pPr>
              <w:tabs>
                <w:tab w:val="left" w:pos="3840"/>
              </w:tabs>
              <w:jc w:val="center"/>
            </w:pPr>
            <w:r w:rsidRPr="00D5011A">
              <w:t>Ед.</w:t>
            </w:r>
          </w:p>
        </w:tc>
        <w:tc>
          <w:tcPr>
            <w:tcW w:w="1425" w:type="dxa"/>
            <w:vAlign w:val="center"/>
          </w:tcPr>
          <w:p w:rsidR="00225E72" w:rsidRPr="00D5011A" w:rsidRDefault="00225E72" w:rsidP="00225E72">
            <w:pPr>
              <w:jc w:val="center"/>
            </w:pPr>
            <w:r>
              <w:t>17</w:t>
            </w:r>
          </w:p>
        </w:tc>
        <w:tc>
          <w:tcPr>
            <w:tcW w:w="1392" w:type="dxa"/>
            <w:vAlign w:val="center"/>
          </w:tcPr>
          <w:p w:rsidR="00225E72" w:rsidRPr="00D5011A" w:rsidRDefault="00225E72" w:rsidP="00225E72">
            <w:pPr>
              <w:jc w:val="center"/>
            </w:pPr>
            <w:r>
              <w:t>17</w:t>
            </w:r>
          </w:p>
        </w:tc>
        <w:tc>
          <w:tcPr>
            <w:tcW w:w="1443" w:type="dxa"/>
            <w:vAlign w:val="center"/>
          </w:tcPr>
          <w:p w:rsidR="00225E72" w:rsidRPr="00D5011A" w:rsidRDefault="00225E72" w:rsidP="00225E72">
            <w:pPr>
              <w:jc w:val="center"/>
            </w:pPr>
            <w:r>
              <w:t>100</w:t>
            </w:r>
          </w:p>
        </w:tc>
        <w:tc>
          <w:tcPr>
            <w:tcW w:w="1417" w:type="dxa"/>
            <w:vAlign w:val="center"/>
          </w:tcPr>
          <w:p w:rsidR="00225E72" w:rsidRPr="00D5011A" w:rsidRDefault="00225E72" w:rsidP="00225E72">
            <w:pPr>
              <w:jc w:val="center"/>
            </w:pPr>
            <w:r>
              <w:t>236</w:t>
            </w:r>
          </w:p>
        </w:tc>
      </w:tr>
      <w:tr w:rsidR="00225E72" w:rsidRPr="00D5011A" w:rsidTr="00225E72">
        <w:trPr>
          <w:gridAfter w:val="1"/>
          <w:wAfter w:w="30" w:type="dxa"/>
          <w:trHeight w:val="938"/>
          <w:jc w:val="center"/>
        </w:trPr>
        <w:tc>
          <w:tcPr>
            <w:tcW w:w="3123" w:type="dxa"/>
          </w:tcPr>
          <w:p w:rsidR="00225E72" w:rsidRPr="00D5011A" w:rsidRDefault="00225E72" w:rsidP="00225E72">
            <w:pPr>
              <w:tabs>
                <w:tab w:val="left" w:pos="3840"/>
              </w:tabs>
            </w:pPr>
            <w:r w:rsidRPr="00D5011A">
              <w:t>Количество благоустроенных территорий общего пользования</w:t>
            </w:r>
          </w:p>
        </w:tc>
        <w:tc>
          <w:tcPr>
            <w:tcW w:w="1295" w:type="dxa"/>
            <w:vAlign w:val="center"/>
          </w:tcPr>
          <w:p w:rsidR="00225E72" w:rsidRPr="00D5011A" w:rsidRDefault="00225E72" w:rsidP="00225E72">
            <w:pPr>
              <w:tabs>
                <w:tab w:val="left" w:pos="3840"/>
              </w:tabs>
              <w:jc w:val="center"/>
            </w:pPr>
            <w:r w:rsidRPr="00D5011A">
              <w:t>Ед.</w:t>
            </w:r>
          </w:p>
        </w:tc>
        <w:tc>
          <w:tcPr>
            <w:tcW w:w="1425" w:type="dxa"/>
            <w:vAlign w:val="center"/>
          </w:tcPr>
          <w:p w:rsidR="00225E72" w:rsidRPr="00D5011A" w:rsidRDefault="00225E72" w:rsidP="00225E72">
            <w:pPr>
              <w:jc w:val="center"/>
            </w:pPr>
            <w:r>
              <w:t>5</w:t>
            </w:r>
          </w:p>
        </w:tc>
        <w:tc>
          <w:tcPr>
            <w:tcW w:w="1392" w:type="dxa"/>
            <w:vAlign w:val="center"/>
          </w:tcPr>
          <w:p w:rsidR="00225E72" w:rsidRPr="00D5011A" w:rsidRDefault="00225E72" w:rsidP="00225E72">
            <w:pPr>
              <w:jc w:val="center"/>
            </w:pPr>
            <w:r>
              <w:t>6</w:t>
            </w:r>
          </w:p>
        </w:tc>
        <w:tc>
          <w:tcPr>
            <w:tcW w:w="1443" w:type="dxa"/>
            <w:vAlign w:val="center"/>
          </w:tcPr>
          <w:p w:rsidR="00225E72" w:rsidRPr="00D5011A" w:rsidRDefault="00225E72" w:rsidP="00225E72">
            <w:pPr>
              <w:jc w:val="center"/>
            </w:pPr>
            <w:r>
              <w:t>7</w:t>
            </w:r>
          </w:p>
        </w:tc>
        <w:tc>
          <w:tcPr>
            <w:tcW w:w="1417" w:type="dxa"/>
            <w:vAlign w:val="center"/>
          </w:tcPr>
          <w:p w:rsidR="00225E72" w:rsidRPr="00D5011A" w:rsidRDefault="00225E72" w:rsidP="00225E72">
            <w:pPr>
              <w:jc w:val="center"/>
            </w:pPr>
            <w:r>
              <w:t>8</w:t>
            </w:r>
          </w:p>
        </w:tc>
      </w:tr>
      <w:tr w:rsidR="00225E72" w:rsidRPr="00D5011A" w:rsidTr="00225E72">
        <w:trPr>
          <w:gridAfter w:val="1"/>
          <w:wAfter w:w="30" w:type="dxa"/>
          <w:trHeight w:val="938"/>
          <w:jc w:val="center"/>
        </w:trPr>
        <w:tc>
          <w:tcPr>
            <w:tcW w:w="3123" w:type="dxa"/>
          </w:tcPr>
          <w:p w:rsidR="00225E72" w:rsidRPr="00D5011A" w:rsidRDefault="00225E72" w:rsidP="00225E72">
            <w:pPr>
              <w:tabs>
                <w:tab w:val="left" w:pos="3840"/>
              </w:tabs>
            </w:pPr>
            <w:r>
              <w:t>Содержание объектов благоустройства и общественных территорий</w:t>
            </w:r>
          </w:p>
        </w:tc>
        <w:tc>
          <w:tcPr>
            <w:tcW w:w="1295" w:type="dxa"/>
            <w:vAlign w:val="center"/>
          </w:tcPr>
          <w:p w:rsidR="00225E72" w:rsidRPr="00D5011A" w:rsidRDefault="00225E72" w:rsidP="00225E72">
            <w:pPr>
              <w:tabs>
                <w:tab w:val="left" w:pos="3840"/>
              </w:tabs>
              <w:jc w:val="center"/>
            </w:pPr>
            <w:r>
              <w:t>%</w:t>
            </w:r>
          </w:p>
        </w:tc>
        <w:tc>
          <w:tcPr>
            <w:tcW w:w="1425" w:type="dxa"/>
            <w:vAlign w:val="center"/>
          </w:tcPr>
          <w:p w:rsidR="00225E72" w:rsidRDefault="00225E72" w:rsidP="00225E72">
            <w:pPr>
              <w:jc w:val="center"/>
            </w:pPr>
            <w:r>
              <w:t>0</w:t>
            </w:r>
          </w:p>
        </w:tc>
        <w:tc>
          <w:tcPr>
            <w:tcW w:w="1392" w:type="dxa"/>
            <w:vAlign w:val="center"/>
          </w:tcPr>
          <w:p w:rsidR="00225E72" w:rsidRPr="005F0D75" w:rsidRDefault="00225E72" w:rsidP="00225E72">
            <w:pPr>
              <w:jc w:val="center"/>
            </w:pPr>
            <w:r>
              <w:t>100</w:t>
            </w:r>
          </w:p>
        </w:tc>
        <w:tc>
          <w:tcPr>
            <w:tcW w:w="1443" w:type="dxa"/>
            <w:vAlign w:val="center"/>
          </w:tcPr>
          <w:p w:rsidR="00225E72" w:rsidRPr="005F0D75" w:rsidRDefault="00225E72" w:rsidP="00225E72">
            <w:pPr>
              <w:jc w:val="center"/>
            </w:pPr>
            <w:r>
              <w:t>100</w:t>
            </w:r>
          </w:p>
        </w:tc>
        <w:tc>
          <w:tcPr>
            <w:tcW w:w="1417" w:type="dxa"/>
            <w:vAlign w:val="center"/>
          </w:tcPr>
          <w:p w:rsidR="00225E72" w:rsidRPr="005F0D75" w:rsidRDefault="00225E72" w:rsidP="00225E72">
            <w:pPr>
              <w:jc w:val="center"/>
            </w:pPr>
            <w:r>
              <w:t>100</w:t>
            </w:r>
          </w:p>
        </w:tc>
      </w:tr>
      <w:tr w:rsidR="00225E72" w:rsidRPr="00D5011A" w:rsidTr="00225E72">
        <w:trPr>
          <w:gridAfter w:val="1"/>
          <w:wAfter w:w="30" w:type="dxa"/>
          <w:trHeight w:val="938"/>
          <w:jc w:val="center"/>
        </w:trPr>
        <w:tc>
          <w:tcPr>
            <w:tcW w:w="3123" w:type="dxa"/>
          </w:tcPr>
          <w:p w:rsidR="00225E72" w:rsidRPr="00D5011A" w:rsidRDefault="00225E72" w:rsidP="00225E72">
            <w:pPr>
              <w:tabs>
                <w:tab w:val="left" w:pos="3840"/>
              </w:tabs>
            </w:pPr>
            <w:r>
              <w:t>Содержание объектов благоустройства и общественных территорий</w:t>
            </w:r>
          </w:p>
        </w:tc>
        <w:tc>
          <w:tcPr>
            <w:tcW w:w="1295" w:type="dxa"/>
            <w:vAlign w:val="center"/>
          </w:tcPr>
          <w:p w:rsidR="00225E72" w:rsidRPr="00D5011A" w:rsidRDefault="00225E72" w:rsidP="00225E72">
            <w:pPr>
              <w:tabs>
                <w:tab w:val="left" w:pos="3840"/>
              </w:tabs>
              <w:jc w:val="center"/>
            </w:pPr>
            <w:r>
              <w:t>тыс.м2</w:t>
            </w:r>
          </w:p>
        </w:tc>
        <w:tc>
          <w:tcPr>
            <w:tcW w:w="1425" w:type="dxa"/>
            <w:vAlign w:val="center"/>
          </w:tcPr>
          <w:p w:rsidR="00225E72" w:rsidRPr="005F0D75" w:rsidRDefault="00225E72" w:rsidP="00225E72">
            <w:pPr>
              <w:jc w:val="center"/>
            </w:pPr>
            <w:r>
              <w:t>0</w:t>
            </w:r>
          </w:p>
        </w:tc>
        <w:tc>
          <w:tcPr>
            <w:tcW w:w="1392" w:type="dxa"/>
            <w:vAlign w:val="center"/>
          </w:tcPr>
          <w:p w:rsidR="00225E72" w:rsidRPr="005F0D75" w:rsidRDefault="00225E72" w:rsidP="00225E72">
            <w:pPr>
              <w:jc w:val="center"/>
            </w:pPr>
            <w:r>
              <w:t>308,3</w:t>
            </w:r>
          </w:p>
        </w:tc>
        <w:tc>
          <w:tcPr>
            <w:tcW w:w="1443" w:type="dxa"/>
            <w:vAlign w:val="center"/>
          </w:tcPr>
          <w:p w:rsidR="00225E72" w:rsidRPr="005F0D75" w:rsidRDefault="00225E72" w:rsidP="00225E72">
            <w:pPr>
              <w:jc w:val="center"/>
            </w:pPr>
            <w:r>
              <w:t>308,3</w:t>
            </w:r>
          </w:p>
        </w:tc>
        <w:tc>
          <w:tcPr>
            <w:tcW w:w="1417" w:type="dxa"/>
            <w:vAlign w:val="center"/>
          </w:tcPr>
          <w:p w:rsidR="00225E72" w:rsidRPr="005F0D75" w:rsidRDefault="00225E72" w:rsidP="00225E72">
            <w:pPr>
              <w:jc w:val="center"/>
            </w:pPr>
            <w:r>
              <w:t>308,3</w:t>
            </w:r>
          </w:p>
        </w:tc>
      </w:tr>
    </w:tbl>
    <w:p w:rsidR="00225E72" w:rsidRPr="00D5011A" w:rsidRDefault="00225E72" w:rsidP="00225E72">
      <w:pPr>
        <w:pStyle w:val="ConsPlusNormal"/>
        <w:ind w:firstLine="0"/>
        <w:jc w:val="center"/>
        <w:outlineLvl w:val="0"/>
        <w:rPr>
          <w:rFonts w:ascii="Times New Roman" w:hAnsi="Times New Roman" w:cs="Times New Roman"/>
          <w:bCs/>
          <w:sz w:val="24"/>
          <w:szCs w:val="24"/>
        </w:rPr>
      </w:pPr>
    </w:p>
    <w:p w:rsidR="00225E72" w:rsidRPr="00D5011A" w:rsidRDefault="00225E72" w:rsidP="00225E72">
      <w:pPr>
        <w:pStyle w:val="ConsPlusNormal"/>
        <w:ind w:firstLine="0"/>
        <w:jc w:val="center"/>
        <w:outlineLvl w:val="0"/>
        <w:rPr>
          <w:rFonts w:ascii="Times New Roman" w:hAnsi="Times New Roman" w:cs="Times New Roman"/>
          <w:sz w:val="32"/>
          <w:szCs w:val="24"/>
        </w:rPr>
      </w:pPr>
      <w:r w:rsidRPr="00D5011A">
        <w:rPr>
          <w:rFonts w:ascii="Times New Roman" w:hAnsi="Times New Roman" w:cs="Times New Roman"/>
          <w:sz w:val="32"/>
          <w:szCs w:val="24"/>
        </w:rPr>
        <w:t>Расходы на реализацию муниципальной программы</w:t>
      </w:r>
    </w:p>
    <w:p w:rsidR="00225E72" w:rsidRPr="00D5011A" w:rsidRDefault="00225E72" w:rsidP="00225E72">
      <w:pPr>
        <w:tabs>
          <w:tab w:val="left" w:pos="9214"/>
        </w:tabs>
        <w:ind w:firstLine="708"/>
        <w:jc w:val="center"/>
      </w:pPr>
    </w:p>
    <w:p w:rsidR="00225E72" w:rsidRPr="00D5011A" w:rsidRDefault="00225E72" w:rsidP="00225E72">
      <w:pPr>
        <w:tabs>
          <w:tab w:val="left" w:pos="9214"/>
        </w:tabs>
        <w:ind w:firstLine="708"/>
        <w:jc w:val="right"/>
      </w:pPr>
      <w:r w:rsidRPr="00D5011A">
        <w:t xml:space="preserve">  тыс. рублей</w:t>
      </w:r>
    </w:p>
    <w:tbl>
      <w:tblPr>
        <w:tblW w:w="10344" w:type="dxa"/>
        <w:tblInd w:w="-612" w:type="dxa"/>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A0"/>
      </w:tblPr>
      <w:tblGrid>
        <w:gridCol w:w="1294"/>
        <w:gridCol w:w="3238"/>
        <w:gridCol w:w="1260"/>
        <w:gridCol w:w="1260"/>
        <w:gridCol w:w="756"/>
        <w:gridCol w:w="1276"/>
        <w:gridCol w:w="1260"/>
      </w:tblGrid>
      <w:tr w:rsidR="00225E72" w:rsidRPr="00D5011A" w:rsidTr="00225E72">
        <w:trPr>
          <w:tblHeader/>
        </w:trPr>
        <w:tc>
          <w:tcPr>
            <w:tcW w:w="1294" w:type="dxa"/>
            <w:tcBorders>
              <w:top w:val="threeDEmboss" w:sz="6" w:space="0" w:color="auto"/>
              <w:left w:val="threeDEmboss" w:sz="6" w:space="0" w:color="auto"/>
              <w:bottom w:val="double" w:sz="4" w:space="0" w:color="auto"/>
              <w:right w:val="single" w:sz="4" w:space="0" w:color="auto"/>
            </w:tcBorders>
            <w:vAlign w:val="center"/>
          </w:tcPr>
          <w:p w:rsidR="00225E72" w:rsidRPr="00D5011A" w:rsidRDefault="00225E72" w:rsidP="00225E72">
            <w:pPr>
              <w:jc w:val="center"/>
            </w:pPr>
            <w:r w:rsidRPr="00D5011A">
              <w:lastRenderedPageBreak/>
              <w:t>МП/ПМП</w:t>
            </w:r>
          </w:p>
        </w:tc>
        <w:tc>
          <w:tcPr>
            <w:tcW w:w="3238" w:type="dxa"/>
            <w:tcBorders>
              <w:top w:val="threeDEmboss" w:sz="6" w:space="0" w:color="auto"/>
              <w:left w:val="single" w:sz="4" w:space="0" w:color="auto"/>
              <w:bottom w:val="double" w:sz="4" w:space="0" w:color="auto"/>
              <w:right w:val="single" w:sz="4" w:space="0" w:color="auto"/>
            </w:tcBorders>
            <w:vAlign w:val="center"/>
          </w:tcPr>
          <w:p w:rsidR="00225E72" w:rsidRPr="00D5011A" w:rsidRDefault="00225E72" w:rsidP="00225E72">
            <w:pPr>
              <w:jc w:val="center"/>
            </w:pPr>
            <w:r w:rsidRPr="00D5011A">
              <w:t>Наименование муниципальной   программы (подпрограммы)</w:t>
            </w:r>
          </w:p>
        </w:tc>
        <w:tc>
          <w:tcPr>
            <w:tcW w:w="1260" w:type="dxa"/>
            <w:tcBorders>
              <w:top w:val="threeDEmboss" w:sz="6" w:space="0" w:color="auto"/>
              <w:left w:val="single" w:sz="4" w:space="0" w:color="auto"/>
              <w:bottom w:val="double" w:sz="4" w:space="0" w:color="auto"/>
              <w:right w:val="single" w:sz="4" w:space="0" w:color="auto"/>
            </w:tcBorders>
            <w:vAlign w:val="center"/>
          </w:tcPr>
          <w:p w:rsidR="00225E72" w:rsidRPr="00D5011A" w:rsidRDefault="00225E72" w:rsidP="00225E72">
            <w:pPr>
              <w:jc w:val="center"/>
            </w:pPr>
            <w:r>
              <w:t>2021</w:t>
            </w:r>
            <w:r w:rsidRPr="00D5011A">
              <w:t xml:space="preserve"> год</w:t>
            </w:r>
          </w:p>
        </w:tc>
        <w:tc>
          <w:tcPr>
            <w:tcW w:w="1260" w:type="dxa"/>
            <w:tcBorders>
              <w:top w:val="threeDEmboss" w:sz="6" w:space="0" w:color="auto"/>
              <w:left w:val="single" w:sz="4" w:space="0" w:color="auto"/>
              <w:bottom w:val="double" w:sz="4" w:space="0" w:color="auto"/>
              <w:right w:val="single" w:sz="4" w:space="0" w:color="auto"/>
            </w:tcBorders>
            <w:vAlign w:val="center"/>
          </w:tcPr>
          <w:p w:rsidR="00225E72" w:rsidRPr="00D5011A" w:rsidRDefault="00225E72" w:rsidP="00225E72">
            <w:pPr>
              <w:jc w:val="center"/>
            </w:pPr>
            <w:r>
              <w:t>2022</w:t>
            </w:r>
            <w:r w:rsidRPr="00D5011A">
              <w:t xml:space="preserve"> год</w:t>
            </w:r>
          </w:p>
        </w:tc>
        <w:tc>
          <w:tcPr>
            <w:tcW w:w="756" w:type="dxa"/>
            <w:tcBorders>
              <w:top w:val="threeDEmboss" w:sz="6" w:space="0" w:color="auto"/>
              <w:left w:val="single" w:sz="4" w:space="0" w:color="auto"/>
              <w:bottom w:val="double" w:sz="4" w:space="0" w:color="auto"/>
              <w:right w:val="single" w:sz="4" w:space="0" w:color="auto"/>
            </w:tcBorders>
            <w:vAlign w:val="center"/>
          </w:tcPr>
          <w:p w:rsidR="00225E72" w:rsidRPr="00D5011A" w:rsidRDefault="00225E72" w:rsidP="00225E72">
            <w:pPr>
              <w:jc w:val="center"/>
            </w:pPr>
            <w:r w:rsidRPr="00D5011A">
              <w:t xml:space="preserve">% к </w:t>
            </w:r>
            <w:r>
              <w:t>2021</w:t>
            </w:r>
            <w:r w:rsidRPr="00D5011A">
              <w:t xml:space="preserve"> год</w:t>
            </w:r>
          </w:p>
        </w:tc>
        <w:tc>
          <w:tcPr>
            <w:tcW w:w="1276" w:type="dxa"/>
            <w:tcBorders>
              <w:top w:val="threeDEmboss" w:sz="6" w:space="0" w:color="auto"/>
              <w:left w:val="single" w:sz="4" w:space="0" w:color="auto"/>
              <w:bottom w:val="double" w:sz="4" w:space="0" w:color="auto"/>
              <w:right w:val="single" w:sz="4" w:space="0" w:color="auto"/>
            </w:tcBorders>
            <w:vAlign w:val="center"/>
          </w:tcPr>
          <w:p w:rsidR="00225E72" w:rsidRPr="00D5011A" w:rsidRDefault="00225E72" w:rsidP="00225E72">
            <w:pPr>
              <w:jc w:val="center"/>
            </w:pPr>
            <w:r>
              <w:t>2023</w:t>
            </w:r>
            <w:r w:rsidRPr="00D5011A">
              <w:t xml:space="preserve"> год</w:t>
            </w:r>
          </w:p>
        </w:tc>
        <w:tc>
          <w:tcPr>
            <w:tcW w:w="1260" w:type="dxa"/>
            <w:tcBorders>
              <w:top w:val="threeDEmboss" w:sz="6" w:space="0" w:color="auto"/>
              <w:left w:val="single" w:sz="4" w:space="0" w:color="auto"/>
              <w:bottom w:val="double" w:sz="4" w:space="0" w:color="auto"/>
              <w:right w:val="threeDEmboss" w:sz="6" w:space="0" w:color="auto"/>
            </w:tcBorders>
            <w:vAlign w:val="center"/>
          </w:tcPr>
          <w:p w:rsidR="00225E72" w:rsidRPr="00D5011A" w:rsidRDefault="00225E72" w:rsidP="00225E72">
            <w:pPr>
              <w:jc w:val="center"/>
            </w:pPr>
            <w:r>
              <w:t>2024</w:t>
            </w:r>
            <w:r w:rsidRPr="00D5011A">
              <w:t xml:space="preserve"> год</w:t>
            </w:r>
          </w:p>
        </w:tc>
      </w:tr>
      <w:tr w:rsidR="00225E72" w:rsidRPr="00D5011A" w:rsidTr="00225E72">
        <w:trPr>
          <w:tblHeader/>
        </w:trPr>
        <w:tc>
          <w:tcPr>
            <w:tcW w:w="1294" w:type="dxa"/>
            <w:tcBorders>
              <w:top w:val="double" w:sz="4" w:space="0" w:color="auto"/>
              <w:left w:val="threeDEmboss" w:sz="6" w:space="0" w:color="auto"/>
              <w:bottom w:val="single" w:sz="4" w:space="0" w:color="auto"/>
              <w:right w:val="single" w:sz="4" w:space="0" w:color="auto"/>
            </w:tcBorders>
            <w:vAlign w:val="center"/>
          </w:tcPr>
          <w:p w:rsidR="00225E72" w:rsidRPr="00D5011A" w:rsidRDefault="00225E72" w:rsidP="00225E72">
            <w:pPr>
              <w:jc w:val="center"/>
            </w:pPr>
            <w:r w:rsidRPr="00D5011A">
              <w:t>26 00</w:t>
            </w:r>
          </w:p>
        </w:tc>
        <w:tc>
          <w:tcPr>
            <w:tcW w:w="3238" w:type="dxa"/>
            <w:tcBorders>
              <w:top w:val="double" w:sz="4" w:space="0" w:color="auto"/>
              <w:left w:val="single" w:sz="4" w:space="0" w:color="auto"/>
              <w:bottom w:val="single" w:sz="4" w:space="0" w:color="auto"/>
              <w:right w:val="single" w:sz="4" w:space="0" w:color="auto"/>
            </w:tcBorders>
            <w:vAlign w:val="center"/>
          </w:tcPr>
          <w:p w:rsidR="00225E72" w:rsidRPr="00D5011A" w:rsidRDefault="00225E72" w:rsidP="00225E72">
            <w:pPr>
              <w:jc w:val="both"/>
            </w:pPr>
            <w:r w:rsidRPr="00D5011A">
              <w:t>Муниципальная программа "Формирование современной городской среды на территории городского округа г. Бор"</w:t>
            </w:r>
          </w:p>
        </w:tc>
        <w:tc>
          <w:tcPr>
            <w:tcW w:w="1260" w:type="dxa"/>
            <w:tcBorders>
              <w:top w:val="double" w:sz="4" w:space="0" w:color="auto"/>
              <w:left w:val="single" w:sz="4" w:space="0" w:color="auto"/>
              <w:bottom w:val="single" w:sz="4" w:space="0" w:color="auto"/>
              <w:right w:val="single" w:sz="4" w:space="0" w:color="auto"/>
            </w:tcBorders>
            <w:vAlign w:val="center"/>
          </w:tcPr>
          <w:p w:rsidR="00225E72" w:rsidRPr="00D5011A" w:rsidRDefault="00225E72" w:rsidP="00225E72">
            <w:pPr>
              <w:jc w:val="center"/>
              <w:rPr>
                <w:bCs/>
                <w:color w:val="000000"/>
              </w:rPr>
            </w:pPr>
            <w:r w:rsidRPr="00D5011A">
              <w:rPr>
                <w:bCs/>
                <w:color w:val="000000"/>
              </w:rPr>
              <w:t>40 520,4</w:t>
            </w:r>
          </w:p>
        </w:tc>
        <w:tc>
          <w:tcPr>
            <w:tcW w:w="1260" w:type="dxa"/>
            <w:tcBorders>
              <w:top w:val="double" w:sz="4" w:space="0" w:color="auto"/>
              <w:left w:val="single" w:sz="4" w:space="0" w:color="auto"/>
              <w:bottom w:val="single" w:sz="4" w:space="0" w:color="auto"/>
              <w:right w:val="single" w:sz="4" w:space="0" w:color="auto"/>
            </w:tcBorders>
            <w:vAlign w:val="center"/>
          </w:tcPr>
          <w:p w:rsidR="00225E72" w:rsidRPr="00D5011A" w:rsidRDefault="00225E72" w:rsidP="00225E72">
            <w:pPr>
              <w:jc w:val="center"/>
              <w:rPr>
                <w:bCs/>
                <w:color w:val="000000"/>
              </w:rPr>
            </w:pPr>
            <w:r>
              <w:rPr>
                <w:bCs/>
                <w:color w:val="000000"/>
              </w:rPr>
              <w:t>58 030,9</w:t>
            </w:r>
          </w:p>
        </w:tc>
        <w:tc>
          <w:tcPr>
            <w:tcW w:w="756" w:type="dxa"/>
            <w:tcBorders>
              <w:top w:val="double" w:sz="4" w:space="0" w:color="auto"/>
              <w:left w:val="single" w:sz="4" w:space="0" w:color="auto"/>
              <w:bottom w:val="single" w:sz="4" w:space="0" w:color="auto"/>
              <w:right w:val="single" w:sz="4" w:space="0" w:color="auto"/>
            </w:tcBorders>
            <w:vAlign w:val="center"/>
          </w:tcPr>
          <w:p w:rsidR="00225E72" w:rsidRPr="00C872CB" w:rsidRDefault="00225E72" w:rsidP="00225E72">
            <w:pPr>
              <w:jc w:val="center"/>
            </w:pPr>
            <w:r>
              <w:t>143,2</w:t>
            </w:r>
          </w:p>
        </w:tc>
        <w:tc>
          <w:tcPr>
            <w:tcW w:w="1276" w:type="dxa"/>
            <w:tcBorders>
              <w:top w:val="double" w:sz="4" w:space="0" w:color="auto"/>
              <w:left w:val="single" w:sz="4" w:space="0" w:color="auto"/>
              <w:bottom w:val="single" w:sz="4" w:space="0" w:color="auto"/>
              <w:right w:val="single" w:sz="4" w:space="0" w:color="auto"/>
            </w:tcBorders>
            <w:vAlign w:val="center"/>
          </w:tcPr>
          <w:p w:rsidR="00225E72" w:rsidRPr="00D5011A" w:rsidRDefault="00225E72" w:rsidP="00225E72">
            <w:pPr>
              <w:jc w:val="center"/>
              <w:rPr>
                <w:bCs/>
                <w:color w:val="000000"/>
              </w:rPr>
            </w:pPr>
            <w:r>
              <w:rPr>
                <w:bCs/>
                <w:color w:val="000000"/>
              </w:rPr>
              <w:t>53351,4</w:t>
            </w:r>
          </w:p>
        </w:tc>
        <w:tc>
          <w:tcPr>
            <w:tcW w:w="1260" w:type="dxa"/>
            <w:tcBorders>
              <w:top w:val="double" w:sz="4" w:space="0" w:color="auto"/>
              <w:left w:val="single" w:sz="4" w:space="0" w:color="auto"/>
              <w:bottom w:val="single" w:sz="4" w:space="0" w:color="auto"/>
              <w:right w:val="threeDEmboss" w:sz="6" w:space="0" w:color="auto"/>
            </w:tcBorders>
            <w:vAlign w:val="center"/>
          </w:tcPr>
          <w:p w:rsidR="00225E72" w:rsidRPr="00D5011A" w:rsidRDefault="00225E72" w:rsidP="00225E72">
            <w:pPr>
              <w:jc w:val="center"/>
              <w:rPr>
                <w:bCs/>
                <w:color w:val="000000"/>
              </w:rPr>
            </w:pPr>
            <w:r>
              <w:rPr>
                <w:bCs/>
                <w:color w:val="000000"/>
              </w:rPr>
              <w:t>57 292,5</w:t>
            </w:r>
          </w:p>
        </w:tc>
      </w:tr>
      <w:tr w:rsidR="00225E72" w:rsidRPr="00D5011A" w:rsidTr="00225E72">
        <w:trPr>
          <w:tblHeader/>
        </w:trPr>
        <w:tc>
          <w:tcPr>
            <w:tcW w:w="1294" w:type="dxa"/>
            <w:tcBorders>
              <w:top w:val="single" w:sz="4" w:space="0" w:color="auto"/>
              <w:left w:val="threeDEmboss" w:sz="6" w:space="0" w:color="auto"/>
              <w:bottom w:val="single" w:sz="4" w:space="0" w:color="auto"/>
              <w:right w:val="single" w:sz="4" w:space="0" w:color="auto"/>
            </w:tcBorders>
            <w:vAlign w:val="center"/>
          </w:tcPr>
          <w:p w:rsidR="00225E72" w:rsidRPr="00D5011A" w:rsidRDefault="00225E72" w:rsidP="00225E72">
            <w:pPr>
              <w:jc w:val="center"/>
            </w:pPr>
            <w:r w:rsidRPr="00D5011A">
              <w:t>26 1</w:t>
            </w:r>
          </w:p>
        </w:tc>
        <w:tc>
          <w:tcPr>
            <w:tcW w:w="3238" w:type="dxa"/>
            <w:tcBorders>
              <w:top w:val="single" w:sz="4" w:space="0" w:color="auto"/>
              <w:left w:val="single" w:sz="4" w:space="0" w:color="auto"/>
              <w:bottom w:val="single" w:sz="4" w:space="0" w:color="auto"/>
              <w:right w:val="single" w:sz="4" w:space="0" w:color="auto"/>
            </w:tcBorders>
            <w:vAlign w:val="center"/>
          </w:tcPr>
          <w:p w:rsidR="00225E72" w:rsidRPr="00D5011A" w:rsidRDefault="00225E72" w:rsidP="00225E72">
            <w:pPr>
              <w:autoSpaceDE w:val="0"/>
              <w:autoSpaceDN w:val="0"/>
              <w:adjustRightInd w:val="0"/>
              <w:jc w:val="both"/>
            </w:pPr>
            <w:r w:rsidRPr="00D5011A">
              <w:t>Подпрограмма "Формирование комфортной городской среды на территории городского округа г. Бор"</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D5011A" w:rsidRDefault="00225E72" w:rsidP="00225E72">
            <w:pPr>
              <w:jc w:val="center"/>
              <w:rPr>
                <w:bCs/>
                <w:iCs/>
                <w:color w:val="000000"/>
              </w:rPr>
            </w:pPr>
            <w:r w:rsidRPr="00D5011A">
              <w:rPr>
                <w:bCs/>
                <w:iCs/>
                <w:color w:val="000000"/>
              </w:rPr>
              <w:t>40 520,4</w:t>
            </w:r>
          </w:p>
        </w:tc>
        <w:tc>
          <w:tcPr>
            <w:tcW w:w="1260" w:type="dxa"/>
            <w:tcBorders>
              <w:top w:val="single" w:sz="4" w:space="0" w:color="auto"/>
              <w:left w:val="single" w:sz="4" w:space="0" w:color="auto"/>
              <w:bottom w:val="single" w:sz="4" w:space="0" w:color="auto"/>
              <w:right w:val="single" w:sz="4" w:space="0" w:color="auto"/>
            </w:tcBorders>
            <w:vAlign w:val="center"/>
          </w:tcPr>
          <w:p w:rsidR="00225E72" w:rsidRPr="00D5011A" w:rsidRDefault="00225E72" w:rsidP="00225E72">
            <w:pPr>
              <w:jc w:val="center"/>
              <w:rPr>
                <w:bCs/>
                <w:iCs/>
                <w:color w:val="000000"/>
              </w:rPr>
            </w:pPr>
            <w:r>
              <w:rPr>
                <w:bCs/>
                <w:iCs/>
                <w:color w:val="000000"/>
              </w:rPr>
              <w:t>40 475,1</w:t>
            </w:r>
          </w:p>
        </w:tc>
        <w:tc>
          <w:tcPr>
            <w:tcW w:w="756" w:type="dxa"/>
            <w:tcBorders>
              <w:top w:val="single" w:sz="4" w:space="0" w:color="auto"/>
              <w:left w:val="single" w:sz="4" w:space="0" w:color="auto"/>
              <w:bottom w:val="single" w:sz="4" w:space="0" w:color="auto"/>
              <w:right w:val="single" w:sz="4" w:space="0" w:color="auto"/>
            </w:tcBorders>
            <w:vAlign w:val="center"/>
          </w:tcPr>
          <w:p w:rsidR="00225E72" w:rsidRPr="00D5011A" w:rsidRDefault="00225E72" w:rsidP="00225E72">
            <w:pPr>
              <w:jc w:val="center"/>
            </w:pPr>
            <w:r>
              <w:t>99,9</w:t>
            </w:r>
          </w:p>
        </w:tc>
        <w:tc>
          <w:tcPr>
            <w:tcW w:w="1276" w:type="dxa"/>
            <w:tcBorders>
              <w:top w:val="single" w:sz="4" w:space="0" w:color="auto"/>
              <w:left w:val="single" w:sz="4" w:space="0" w:color="auto"/>
              <w:bottom w:val="single" w:sz="4" w:space="0" w:color="auto"/>
              <w:right w:val="single" w:sz="4" w:space="0" w:color="auto"/>
            </w:tcBorders>
            <w:vAlign w:val="center"/>
          </w:tcPr>
          <w:p w:rsidR="00225E72" w:rsidRPr="00D5011A" w:rsidRDefault="00225E72" w:rsidP="00225E72">
            <w:pPr>
              <w:jc w:val="center"/>
              <w:rPr>
                <w:bCs/>
                <w:iCs/>
                <w:color w:val="000000"/>
              </w:rPr>
            </w:pPr>
            <w:r>
              <w:rPr>
                <w:bCs/>
                <w:iCs/>
                <w:color w:val="000000"/>
              </w:rPr>
              <w:t>39 306,8</w:t>
            </w:r>
          </w:p>
        </w:tc>
        <w:tc>
          <w:tcPr>
            <w:tcW w:w="1260" w:type="dxa"/>
            <w:tcBorders>
              <w:top w:val="single" w:sz="4" w:space="0" w:color="auto"/>
              <w:left w:val="single" w:sz="4" w:space="0" w:color="auto"/>
              <w:bottom w:val="single" w:sz="4" w:space="0" w:color="auto"/>
              <w:right w:val="threeDEmboss" w:sz="6" w:space="0" w:color="auto"/>
            </w:tcBorders>
            <w:vAlign w:val="center"/>
          </w:tcPr>
          <w:p w:rsidR="00225E72" w:rsidRPr="00D5011A" w:rsidRDefault="00225E72" w:rsidP="00225E72">
            <w:pPr>
              <w:jc w:val="center"/>
              <w:rPr>
                <w:bCs/>
                <w:iCs/>
                <w:color w:val="000000"/>
              </w:rPr>
            </w:pPr>
            <w:r>
              <w:rPr>
                <w:bCs/>
                <w:iCs/>
                <w:color w:val="000000"/>
              </w:rPr>
              <w:t>43 247,9</w:t>
            </w:r>
          </w:p>
        </w:tc>
      </w:tr>
      <w:tr w:rsidR="00225E72" w:rsidRPr="00D5011A" w:rsidTr="00225E72">
        <w:trPr>
          <w:tblHeader/>
        </w:trPr>
        <w:tc>
          <w:tcPr>
            <w:tcW w:w="1294" w:type="dxa"/>
            <w:tcBorders>
              <w:top w:val="single" w:sz="4" w:space="0" w:color="auto"/>
              <w:left w:val="threeDEmboss" w:sz="6" w:space="0" w:color="auto"/>
              <w:bottom w:val="threeDEmboss" w:sz="6" w:space="0" w:color="auto"/>
              <w:right w:val="single" w:sz="4" w:space="0" w:color="auto"/>
            </w:tcBorders>
            <w:vAlign w:val="center"/>
          </w:tcPr>
          <w:p w:rsidR="00225E72" w:rsidRPr="00D5011A" w:rsidRDefault="00225E72" w:rsidP="00225E72">
            <w:pPr>
              <w:jc w:val="center"/>
            </w:pPr>
            <w:r>
              <w:t>26 2</w:t>
            </w:r>
          </w:p>
        </w:tc>
        <w:tc>
          <w:tcPr>
            <w:tcW w:w="3238" w:type="dxa"/>
            <w:tcBorders>
              <w:top w:val="single" w:sz="4" w:space="0" w:color="auto"/>
              <w:left w:val="single" w:sz="4" w:space="0" w:color="auto"/>
              <w:bottom w:val="threeDEmboss" w:sz="6" w:space="0" w:color="auto"/>
              <w:right w:val="single" w:sz="4" w:space="0" w:color="auto"/>
            </w:tcBorders>
            <w:vAlign w:val="center"/>
          </w:tcPr>
          <w:p w:rsidR="00225E72" w:rsidRPr="00D5011A" w:rsidRDefault="00225E72" w:rsidP="00225E72">
            <w:pPr>
              <w:autoSpaceDE w:val="0"/>
              <w:autoSpaceDN w:val="0"/>
              <w:adjustRightInd w:val="0"/>
              <w:jc w:val="both"/>
            </w:pPr>
            <w:r>
              <w:t>Подпрограмма «</w:t>
            </w:r>
            <w:r w:rsidRPr="00E8349C">
              <w:t>Прочие мероприятия в рамках Муниципальной программы "Формирование современной городской среды на территории городского округа г. Бор</w:t>
            </w:r>
            <w:r>
              <w:t>»</w:t>
            </w:r>
          </w:p>
        </w:tc>
        <w:tc>
          <w:tcPr>
            <w:tcW w:w="1260" w:type="dxa"/>
            <w:tcBorders>
              <w:top w:val="single" w:sz="4" w:space="0" w:color="auto"/>
              <w:left w:val="single" w:sz="4" w:space="0" w:color="auto"/>
              <w:bottom w:val="threeDEmboss" w:sz="6" w:space="0" w:color="auto"/>
              <w:right w:val="single" w:sz="4" w:space="0" w:color="auto"/>
            </w:tcBorders>
            <w:vAlign w:val="center"/>
          </w:tcPr>
          <w:p w:rsidR="00225E72" w:rsidRPr="00D5011A" w:rsidRDefault="00225E72" w:rsidP="00225E72">
            <w:pPr>
              <w:jc w:val="center"/>
              <w:rPr>
                <w:bCs/>
                <w:iCs/>
                <w:color w:val="000000"/>
              </w:rPr>
            </w:pPr>
            <w:r>
              <w:rPr>
                <w:bCs/>
                <w:iCs/>
                <w:color w:val="000000"/>
              </w:rPr>
              <w:t>0</w:t>
            </w:r>
          </w:p>
        </w:tc>
        <w:tc>
          <w:tcPr>
            <w:tcW w:w="1260" w:type="dxa"/>
            <w:tcBorders>
              <w:top w:val="single" w:sz="4" w:space="0" w:color="auto"/>
              <w:left w:val="single" w:sz="4" w:space="0" w:color="auto"/>
              <w:bottom w:val="threeDEmboss" w:sz="6" w:space="0" w:color="auto"/>
              <w:right w:val="single" w:sz="4" w:space="0" w:color="auto"/>
            </w:tcBorders>
            <w:vAlign w:val="center"/>
          </w:tcPr>
          <w:p w:rsidR="00225E72" w:rsidRPr="00D5011A" w:rsidRDefault="00225E72" w:rsidP="00225E72">
            <w:pPr>
              <w:jc w:val="center"/>
              <w:rPr>
                <w:bCs/>
                <w:iCs/>
                <w:color w:val="000000"/>
              </w:rPr>
            </w:pPr>
            <w:r>
              <w:rPr>
                <w:bCs/>
                <w:iCs/>
                <w:color w:val="000000"/>
              </w:rPr>
              <w:t>17 555,8</w:t>
            </w:r>
          </w:p>
        </w:tc>
        <w:tc>
          <w:tcPr>
            <w:tcW w:w="756" w:type="dxa"/>
            <w:tcBorders>
              <w:top w:val="single" w:sz="4" w:space="0" w:color="auto"/>
              <w:left w:val="single" w:sz="4" w:space="0" w:color="auto"/>
              <w:bottom w:val="threeDEmboss" w:sz="6" w:space="0" w:color="auto"/>
              <w:right w:val="single" w:sz="4" w:space="0" w:color="auto"/>
            </w:tcBorders>
            <w:vAlign w:val="center"/>
          </w:tcPr>
          <w:p w:rsidR="00225E72" w:rsidRPr="00E8349C" w:rsidRDefault="00225E72" w:rsidP="00225E72">
            <w:pPr>
              <w:jc w:val="center"/>
            </w:pPr>
            <w:r>
              <w:t>100</w:t>
            </w:r>
          </w:p>
        </w:tc>
        <w:tc>
          <w:tcPr>
            <w:tcW w:w="1276" w:type="dxa"/>
            <w:tcBorders>
              <w:top w:val="single" w:sz="4" w:space="0" w:color="auto"/>
              <w:left w:val="single" w:sz="4" w:space="0" w:color="auto"/>
              <w:bottom w:val="threeDEmboss" w:sz="6" w:space="0" w:color="auto"/>
              <w:right w:val="single" w:sz="4" w:space="0" w:color="auto"/>
            </w:tcBorders>
            <w:vAlign w:val="center"/>
          </w:tcPr>
          <w:p w:rsidR="00225E72" w:rsidRPr="00D5011A" w:rsidRDefault="00225E72" w:rsidP="00225E72">
            <w:pPr>
              <w:jc w:val="center"/>
              <w:rPr>
                <w:bCs/>
                <w:iCs/>
                <w:color w:val="000000"/>
              </w:rPr>
            </w:pPr>
            <w:r>
              <w:rPr>
                <w:bCs/>
                <w:iCs/>
                <w:color w:val="000000"/>
              </w:rPr>
              <w:t>14 044,6</w:t>
            </w:r>
          </w:p>
        </w:tc>
        <w:tc>
          <w:tcPr>
            <w:tcW w:w="1260" w:type="dxa"/>
            <w:tcBorders>
              <w:top w:val="single" w:sz="4" w:space="0" w:color="auto"/>
              <w:left w:val="single" w:sz="4" w:space="0" w:color="auto"/>
              <w:bottom w:val="threeDEmboss" w:sz="6" w:space="0" w:color="auto"/>
              <w:right w:val="threeDEmboss" w:sz="6" w:space="0" w:color="auto"/>
            </w:tcBorders>
            <w:vAlign w:val="center"/>
          </w:tcPr>
          <w:p w:rsidR="00225E72" w:rsidRPr="00D5011A" w:rsidRDefault="00225E72" w:rsidP="00225E72">
            <w:pPr>
              <w:jc w:val="center"/>
              <w:rPr>
                <w:bCs/>
                <w:iCs/>
                <w:color w:val="000000"/>
              </w:rPr>
            </w:pPr>
            <w:r>
              <w:rPr>
                <w:bCs/>
                <w:iCs/>
                <w:color w:val="000000"/>
              </w:rPr>
              <w:t>14 044,6</w:t>
            </w:r>
          </w:p>
        </w:tc>
      </w:tr>
    </w:tbl>
    <w:p w:rsidR="00225E72" w:rsidRPr="00D5011A" w:rsidRDefault="00225E72" w:rsidP="00225E72">
      <w:pPr>
        <w:pStyle w:val="ConsPlusNormal"/>
        <w:ind w:firstLine="1080"/>
        <w:jc w:val="both"/>
        <w:outlineLvl w:val="0"/>
        <w:rPr>
          <w:rFonts w:ascii="Times New Roman" w:hAnsi="Times New Roman" w:cs="Times New Roman"/>
          <w:sz w:val="28"/>
          <w:szCs w:val="28"/>
        </w:rPr>
      </w:pPr>
    </w:p>
    <w:p w:rsidR="00225E72" w:rsidRDefault="00225E72" w:rsidP="00225E72">
      <w:pPr>
        <w:pStyle w:val="ConsPlusNormal"/>
        <w:ind w:firstLine="1080"/>
        <w:jc w:val="both"/>
        <w:outlineLvl w:val="0"/>
        <w:rPr>
          <w:rFonts w:ascii="Times New Roman" w:hAnsi="Times New Roman" w:cs="Times New Roman"/>
          <w:sz w:val="28"/>
          <w:szCs w:val="28"/>
        </w:rPr>
      </w:pPr>
      <w:r w:rsidRPr="00D5011A">
        <w:rPr>
          <w:rFonts w:ascii="Times New Roman" w:hAnsi="Times New Roman" w:cs="Times New Roman"/>
          <w:sz w:val="28"/>
          <w:szCs w:val="28"/>
        </w:rPr>
        <w:t>Бюджетные ассигнования в соответствии с итогами голосования граждан по отбору общественных территорий городского округа г.Бор, подлежащих благоустройству в первоочередном порядке в рамках муниципальной программы, будут направлены на благоустройство общественных пространств:</w:t>
      </w:r>
    </w:p>
    <w:p w:rsidR="00225E72" w:rsidRPr="00D5011A" w:rsidRDefault="00225E72" w:rsidP="00225E72">
      <w:pPr>
        <w:pStyle w:val="ConsPlusNormal"/>
        <w:ind w:firstLine="1080"/>
        <w:jc w:val="both"/>
        <w:outlineLvl w:val="0"/>
        <w:rPr>
          <w:rFonts w:ascii="Times New Roman" w:hAnsi="Times New Roman" w:cs="Times New Roman"/>
          <w:sz w:val="28"/>
          <w:szCs w:val="28"/>
        </w:rPr>
      </w:pPr>
    </w:p>
    <w:tbl>
      <w:tblPr>
        <w:tblStyle w:val="ae"/>
        <w:tblW w:w="0" w:type="auto"/>
        <w:jc w:val="center"/>
        <w:tblLook w:val="04A0"/>
      </w:tblPr>
      <w:tblGrid>
        <w:gridCol w:w="999"/>
        <w:gridCol w:w="3073"/>
        <w:gridCol w:w="5498"/>
      </w:tblGrid>
      <w:tr w:rsidR="00225E72" w:rsidRPr="00D5011A" w:rsidTr="00225E72">
        <w:trPr>
          <w:jc w:val="center"/>
        </w:trPr>
        <w:tc>
          <w:tcPr>
            <w:tcW w:w="999" w:type="dxa"/>
          </w:tcPr>
          <w:p w:rsidR="00225E72" w:rsidRPr="00D5011A" w:rsidRDefault="00225E72" w:rsidP="00225E72">
            <w:pPr>
              <w:pStyle w:val="ConsPlusNormal"/>
              <w:ind w:firstLine="0"/>
              <w:jc w:val="center"/>
              <w:outlineLvl w:val="0"/>
              <w:rPr>
                <w:rFonts w:ascii="Times New Roman" w:hAnsi="Times New Roman" w:cs="Times New Roman"/>
                <w:sz w:val="24"/>
                <w:szCs w:val="24"/>
              </w:rPr>
            </w:pPr>
            <w:r w:rsidRPr="00D5011A">
              <w:rPr>
                <w:rFonts w:ascii="Times New Roman" w:hAnsi="Times New Roman" w:cs="Times New Roman"/>
                <w:sz w:val="24"/>
                <w:szCs w:val="24"/>
              </w:rPr>
              <w:t>год</w:t>
            </w:r>
          </w:p>
        </w:tc>
        <w:tc>
          <w:tcPr>
            <w:tcW w:w="3073" w:type="dxa"/>
          </w:tcPr>
          <w:p w:rsidR="00225E72" w:rsidRPr="00D5011A" w:rsidRDefault="00225E72" w:rsidP="00225E72">
            <w:pPr>
              <w:pStyle w:val="ConsPlusNormal"/>
              <w:ind w:firstLine="0"/>
              <w:jc w:val="center"/>
              <w:outlineLvl w:val="0"/>
              <w:rPr>
                <w:rFonts w:ascii="Times New Roman" w:hAnsi="Times New Roman" w:cs="Times New Roman"/>
                <w:sz w:val="24"/>
                <w:szCs w:val="24"/>
              </w:rPr>
            </w:pPr>
            <w:r w:rsidRPr="00D5011A">
              <w:rPr>
                <w:rFonts w:ascii="Times New Roman" w:hAnsi="Times New Roman" w:cs="Times New Roman"/>
                <w:bCs/>
                <w:color w:val="000000"/>
                <w:sz w:val="24"/>
                <w:szCs w:val="24"/>
              </w:rPr>
              <w:t>Наименование общественных пространств</w:t>
            </w:r>
          </w:p>
        </w:tc>
        <w:tc>
          <w:tcPr>
            <w:tcW w:w="5498" w:type="dxa"/>
          </w:tcPr>
          <w:p w:rsidR="00225E72" w:rsidRPr="00D5011A" w:rsidRDefault="00225E72" w:rsidP="00225E72">
            <w:pPr>
              <w:pStyle w:val="ConsPlusNormal"/>
              <w:ind w:firstLine="0"/>
              <w:jc w:val="center"/>
              <w:outlineLvl w:val="0"/>
              <w:rPr>
                <w:rFonts w:ascii="Times New Roman" w:hAnsi="Times New Roman" w:cs="Times New Roman"/>
                <w:sz w:val="24"/>
                <w:szCs w:val="24"/>
              </w:rPr>
            </w:pPr>
            <w:r w:rsidRPr="00D5011A">
              <w:rPr>
                <w:rFonts w:ascii="Times New Roman" w:hAnsi="Times New Roman" w:cs="Times New Roman"/>
                <w:color w:val="000000"/>
                <w:sz w:val="24"/>
                <w:szCs w:val="24"/>
              </w:rPr>
              <w:t>Краткое  описание общественного пространства и планируемые работы</w:t>
            </w:r>
          </w:p>
        </w:tc>
      </w:tr>
      <w:tr w:rsidR="00225E72" w:rsidRPr="00D5011A" w:rsidTr="00225E72">
        <w:trPr>
          <w:trHeight w:val="1443"/>
          <w:jc w:val="center"/>
        </w:trPr>
        <w:tc>
          <w:tcPr>
            <w:tcW w:w="999" w:type="dxa"/>
          </w:tcPr>
          <w:p w:rsidR="00225E72" w:rsidRPr="00D5011A" w:rsidRDefault="00225E72" w:rsidP="00225E72">
            <w:pPr>
              <w:pStyle w:val="ConsPlusNormal"/>
              <w:ind w:firstLine="0"/>
              <w:jc w:val="center"/>
              <w:outlineLvl w:val="0"/>
              <w:rPr>
                <w:rFonts w:ascii="Times New Roman" w:hAnsi="Times New Roman" w:cs="Times New Roman"/>
                <w:sz w:val="24"/>
                <w:szCs w:val="24"/>
              </w:rPr>
            </w:pPr>
            <w:r>
              <w:rPr>
                <w:rFonts w:ascii="Times New Roman" w:hAnsi="Times New Roman" w:cs="Times New Roman"/>
                <w:sz w:val="24"/>
                <w:szCs w:val="24"/>
              </w:rPr>
              <w:t>2022</w:t>
            </w:r>
          </w:p>
        </w:tc>
        <w:tc>
          <w:tcPr>
            <w:tcW w:w="3073" w:type="dxa"/>
          </w:tcPr>
          <w:p w:rsidR="00225E72" w:rsidRPr="00E8349C" w:rsidRDefault="00225E72" w:rsidP="00225E72">
            <w:pPr>
              <w:autoSpaceDE w:val="0"/>
              <w:autoSpaceDN w:val="0"/>
              <w:rPr>
                <w:bCs/>
                <w:color w:val="000000"/>
                <w:sz w:val="26"/>
                <w:szCs w:val="26"/>
              </w:rPr>
            </w:pPr>
            <w:r w:rsidRPr="00E8349C">
              <w:rPr>
                <w:bCs/>
                <w:color w:val="000000"/>
                <w:sz w:val="26"/>
                <w:szCs w:val="26"/>
              </w:rPr>
              <w:t xml:space="preserve">Сквер, п. Октябрьский </w:t>
            </w:r>
          </w:p>
        </w:tc>
        <w:tc>
          <w:tcPr>
            <w:tcW w:w="5498" w:type="dxa"/>
          </w:tcPr>
          <w:p w:rsidR="00225E72" w:rsidRPr="00385CFB" w:rsidRDefault="00225E72" w:rsidP="006B28B7">
            <w:pPr>
              <w:autoSpaceDE w:val="0"/>
              <w:autoSpaceDN w:val="0"/>
              <w:rPr>
                <w:color w:val="000000"/>
                <w:sz w:val="26"/>
                <w:szCs w:val="26"/>
              </w:rPr>
            </w:pPr>
            <w:r w:rsidRPr="00385CFB">
              <w:rPr>
                <w:color w:val="000000"/>
                <w:sz w:val="26"/>
                <w:szCs w:val="26"/>
              </w:rPr>
              <w:t xml:space="preserve">Территория вблизи МАУК «ОктябрьскийДом Культуры» востребована у жителей поселка как центральное место проведения общественных и массовых мероприятий, семейного и молодежного досуга. Проект предусматривает благоустройство площади у ДК, создание прогулочной сети в зеленой зоне сквера, установку МАФ, ремонт освещения.  </w:t>
            </w:r>
          </w:p>
        </w:tc>
      </w:tr>
      <w:tr w:rsidR="00225E72" w:rsidRPr="00D5011A" w:rsidTr="00225E72">
        <w:trPr>
          <w:jc w:val="center"/>
        </w:trPr>
        <w:tc>
          <w:tcPr>
            <w:tcW w:w="999" w:type="dxa"/>
          </w:tcPr>
          <w:p w:rsidR="00225E72" w:rsidRPr="00D5011A" w:rsidRDefault="00225E72" w:rsidP="00225E72">
            <w:pPr>
              <w:pStyle w:val="ConsPlusNormal"/>
              <w:ind w:firstLine="0"/>
              <w:jc w:val="center"/>
              <w:outlineLvl w:val="0"/>
              <w:rPr>
                <w:rFonts w:ascii="Times New Roman" w:hAnsi="Times New Roman" w:cs="Times New Roman"/>
                <w:sz w:val="24"/>
                <w:szCs w:val="24"/>
              </w:rPr>
            </w:pPr>
            <w:r>
              <w:rPr>
                <w:rFonts w:ascii="Times New Roman" w:hAnsi="Times New Roman" w:cs="Times New Roman"/>
                <w:sz w:val="24"/>
                <w:szCs w:val="24"/>
              </w:rPr>
              <w:t>2022</w:t>
            </w:r>
          </w:p>
        </w:tc>
        <w:tc>
          <w:tcPr>
            <w:tcW w:w="3073" w:type="dxa"/>
          </w:tcPr>
          <w:p w:rsidR="00225E72" w:rsidRPr="00E8349C" w:rsidRDefault="00225E72" w:rsidP="00225E72">
            <w:pPr>
              <w:autoSpaceDE w:val="0"/>
              <w:autoSpaceDN w:val="0"/>
              <w:rPr>
                <w:bCs/>
                <w:color w:val="000000"/>
                <w:sz w:val="26"/>
                <w:szCs w:val="26"/>
              </w:rPr>
            </w:pPr>
            <w:r w:rsidRPr="00E8349C">
              <w:rPr>
                <w:bCs/>
                <w:color w:val="000000"/>
                <w:sz w:val="26"/>
                <w:szCs w:val="26"/>
              </w:rPr>
              <w:t xml:space="preserve"> Сквер, п. Неклюдово </w:t>
            </w:r>
          </w:p>
        </w:tc>
        <w:tc>
          <w:tcPr>
            <w:tcW w:w="5498" w:type="dxa"/>
          </w:tcPr>
          <w:p w:rsidR="00225E72" w:rsidRPr="00385CFB" w:rsidRDefault="00225E72" w:rsidP="00225E72">
            <w:pPr>
              <w:autoSpaceDE w:val="0"/>
              <w:autoSpaceDN w:val="0"/>
              <w:jc w:val="both"/>
              <w:rPr>
                <w:color w:val="000000"/>
                <w:sz w:val="26"/>
                <w:szCs w:val="26"/>
              </w:rPr>
            </w:pPr>
            <w:r w:rsidRPr="00385CFB">
              <w:rPr>
                <w:color w:val="000000"/>
                <w:sz w:val="26"/>
                <w:szCs w:val="26"/>
              </w:rPr>
              <w:t>Территория вблизи МАУК «</w:t>
            </w:r>
            <w:proofErr w:type="spellStart"/>
            <w:r w:rsidRPr="00385CFB">
              <w:rPr>
                <w:color w:val="000000"/>
                <w:sz w:val="26"/>
                <w:szCs w:val="26"/>
              </w:rPr>
              <w:t>Неклюдовский</w:t>
            </w:r>
            <w:proofErr w:type="spellEnd"/>
            <w:r w:rsidRPr="00385CFB">
              <w:rPr>
                <w:color w:val="000000"/>
                <w:sz w:val="26"/>
                <w:szCs w:val="26"/>
              </w:rPr>
              <w:t xml:space="preserve"> Дом Культуры» востребована у жителей поселка как центральное место проведения общественных и массовых мероприятий, семейного и молодежного досуга, спортивных мероприятий. Проект предусматривает благоустройство площади у ДК, создание прогулочной сети в зеленой зоне сквера, установку МАФ, игровых и спортивных элементов, ремонт освещения.  </w:t>
            </w:r>
          </w:p>
        </w:tc>
      </w:tr>
      <w:tr w:rsidR="00225E72" w:rsidRPr="00D5011A" w:rsidTr="00225E72">
        <w:trPr>
          <w:jc w:val="center"/>
        </w:trPr>
        <w:tc>
          <w:tcPr>
            <w:tcW w:w="999" w:type="dxa"/>
          </w:tcPr>
          <w:p w:rsidR="00225E72" w:rsidRPr="00D5011A" w:rsidRDefault="00225E72" w:rsidP="00225E72">
            <w:pPr>
              <w:pStyle w:val="ConsPlusNormal"/>
              <w:ind w:firstLine="0"/>
              <w:jc w:val="center"/>
              <w:outlineLvl w:val="0"/>
              <w:rPr>
                <w:rFonts w:ascii="Times New Roman" w:hAnsi="Times New Roman" w:cs="Times New Roman"/>
                <w:sz w:val="24"/>
                <w:szCs w:val="24"/>
              </w:rPr>
            </w:pPr>
            <w:r>
              <w:rPr>
                <w:rFonts w:ascii="Times New Roman" w:hAnsi="Times New Roman" w:cs="Times New Roman"/>
                <w:sz w:val="24"/>
                <w:szCs w:val="24"/>
              </w:rPr>
              <w:t>2023</w:t>
            </w:r>
          </w:p>
        </w:tc>
        <w:tc>
          <w:tcPr>
            <w:tcW w:w="3073" w:type="dxa"/>
          </w:tcPr>
          <w:p w:rsidR="00225E72" w:rsidRPr="00E8349C" w:rsidRDefault="00225E72" w:rsidP="00225E72">
            <w:pPr>
              <w:autoSpaceDE w:val="0"/>
              <w:autoSpaceDN w:val="0"/>
              <w:rPr>
                <w:bCs/>
                <w:color w:val="000000"/>
                <w:sz w:val="26"/>
                <w:szCs w:val="26"/>
              </w:rPr>
            </w:pPr>
            <w:r w:rsidRPr="00E8349C">
              <w:rPr>
                <w:bCs/>
                <w:color w:val="000000"/>
                <w:sz w:val="26"/>
                <w:szCs w:val="26"/>
              </w:rPr>
              <w:t xml:space="preserve">Сквер, с. Линда </w:t>
            </w:r>
          </w:p>
          <w:p w:rsidR="00225E72" w:rsidRPr="00E8349C" w:rsidRDefault="00225E72" w:rsidP="00225E72">
            <w:pPr>
              <w:autoSpaceDE w:val="0"/>
              <w:autoSpaceDN w:val="0"/>
              <w:rPr>
                <w:bCs/>
                <w:color w:val="000000"/>
                <w:sz w:val="26"/>
                <w:szCs w:val="26"/>
              </w:rPr>
            </w:pPr>
          </w:p>
          <w:p w:rsidR="00225E72" w:rsidRPr="00E8349C" w:rsidRDefault="00225E72" w:rsidP="00225E72">
            <w:pPr>
              <w:autoSpaceDE w:val="0"/>
              <w:autoSpaceDN w:val="0"/>
              <w:rPr>
                <w:bCs/>
                <w:color w:val="000000"/>
                <w:sz w:val="26"/>
                <w:szCs w:val="26"/>
              </w:rPr>
            </w:pPr>
          </w:p>
          <w:p w:rsidR="00225E72" w:rsidRPr="00E8349C" w:rsidRDefault="00225E72" w:rsidP="00225E72">
            <w:pPr>
              <w:autoSpaceDE w:val="0"/>
              <w:autoSpaceDN w:val="0"/>
              <w:rPr>
                <w:bCs/>
                <w:color w:val="000000"/>
                <w:sz w:val="26"/>
                <w:szCs w:val="26"/>
              </w:rPr>
            </w:pPr>
          </w:p>
        </w:tc>
        <w:tc>
          <w:tcPr>
            <w:tcW w:w="5498" w:type="dxa"/>
          </w:tcPr>
          <w:p w:rsidR="00225E72" w:rsidRPr="00385CFB" w:rsidRDefault="00225E72" w:rsidP="00225E72">
            <w:pPr>
              <w:autoSpaceDE w:val="0"/>
              <w:autoSpaceDN w:val="0"/>
              <w:jc w:val="both"/>
              <w:rPr>
                <w:color w:val="000000"/>
                <w:sz w:val="26"/>
                <w:szCs w:val="26"/>
              </w:rPr>
            </w:pPr>
            <w:r w:rsidRPr="00385CFB">
              <w:rPr>
                <w:color w:val="000000"/>
                <w:sz w:val="26"/>
                <w:szCs w:val="26"/>
              </w:rPr>
              <w:lastRenderedPageBreak/>
              <w:t xml:space="preserve">Территория </w:t>
            </w:r>
            <w:proofErr w:type="spellStart"/>
            <w:r w:rsidRPr="00385CFB">
              <w:rPr>
                <w:color w:val="000000"/>
                <w:sz w:val="26"/>
                <w:szCs w:val="26"/>
              </w:rPr>
              <w:t>скверавблизи</w:t>
            </w:r>
            <w:proofErr w:type="spellEnd"/>
            <w:r w:rsidRPr="00385CFB">
              <w:rPr>
                <w:color w:val="000000"/>
                <w:sz w:val="26"/>
                <w:szCs w:val="26"/>
              </w:rPr>
              <w:t xml:space="preserve"> МАУК «</w:t>
            </w:r>
            <w:proofErr w:type="spellStart"/>
            <w:r w:rsidRPr="00385CFB">
              <w:rPr>
                <w:color w:val="000000"/>
                <w:sz w:val="26"/>
                <w:szCs w:val="26"/>
              </w:rPr>
              <w:t>Линдовский</w:t>
            </w:r>
            <w:proofErr w:type="spellEnd"/>
            <w:r w:rsidRPr="00385CFB">
              <w:rPr>
                <w:color w:val="000000"/>
                <w:sz w:val="26"/>
                <w:szCs w:val="26"/>
              </w:rPr>
              <w:t xml:space="preserve"> </w:t>
            </w:r>
            <w:r w:rsidRPr="00385CFB">
              <w:rPr>
                <w:color w:val="000000"/>
                <w:sz w:val="26"/>
                <w:szCs w:val="26"/>
              </w:rPr>
              <w:lastRenderedPageBreak/>
              <w:t>социально-культурный комплекс», востребована у жителей, как место отдыха и для проведения торжественных мероприятий. Благоустройство предусматривает   ремонт пешеходных дорожек, освещения, установку МАФ, игровых и спортивных элементов.</w:t>
            </w:r>
          </w:p>
        </w:tc>
      </w:tr>
    </w:tbl>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p>
    <w:p w:rsidR="00225E72" w:rsidRPr="00D5011A" w:rsidRDefault="00225E72" w:rsidP="00225E72">
      <w:pPr>
        <w:pStyle w:val="ConsPlusNormal"/>
        <w:spacing w:line="276" w:lineRule="auto"/>
        <w:ind w:firstLine="1080"/>
        <w:jc w:val="both"/>
        <w:outlineLvl w:val="0"/>
        <w:rPr>
          <w:rFonts w:ascii="Times New Roman" w:hAnsi="Times New Roman" w:cs="Times New Roman"/>
          <w:sz w:val="28"/>
          <w:szCs w:val="28"/>
        </w:rPr>
      </w:pPr>
      <w:r w:rsidRPr="00D5011A">
        <w:rPr>
          <w:rFonts w:ascii="Times New Roman" w:hAnsi="Times New Roman" w:cs="Times New Roman"/>
          <w:sz w:val="28"/>
          <w:szCs w:val="28"/>
        </w:rPr>
        <w:t>Бюджетные ассигнования в рамках муниципальной программы предусмотрены:</w:t>
      </w:r>
    </w:p>
    <w:p w:rsidR="00225E72" w:rsidRPr="00E8349C"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В2022</w:t>
      </w:r>
      <w:r w:rsidRPr="00D5011A">
        <w:rPr>
          <w:rFonts w:ascii="Times New Roman" w:hAnsi="Times New Roman" w:cs="Times New Roman"/>
          <w:sz w:val="28"/>
          <w:szCs w:val="28"/>
        </w:rPr>
        <w:t xml:space="preserve"> году в сумме – </w:t>
      </w:r>
      <w:r>
        <w:rPr>
          <w:rFonts w:ascii="Times New Roman" w:hAnsi="Times New Roman" w:cs="Times New Roman"/>
          <w:bCs/>
          <w:iCs/>
          <w:color w:val="000000"/>
          <w:sz w:val="28"/>
          <w:szCs w:val="28"/>
        </w:rPr>
        <w:t>58 030,9</w:t>
      </w:r>
      <w:r w:rsidRPr="00D5011A">
        <w:rPr>
          <w:rFonts w:ascii="Times New Roman" w:hAnsi="Times New Roman" w:cs="Times New Roman"/>
          <w:sz w:val="28"/>
          <w:szCs w:val="28"/>
        </w:rPr>
        <w:t>тыс. рублей, в том числе за счет средств:</w:t>
      </w:r>
    </w:p>
    <w:p w:rsidR="00225E72" w:rsidRPr="00E8349C" w:rsidRDefault="00225E72" w:rsidP="00225E72">
      <w:pPr>
        <w:ind w:firstLine="1080"/>
        <w:jc w:val="both"/>
        <w:rPr>
          <w:sz w:val="28"/>
          <w:szCs w:val="28"/>
        </w:rPr>
      </w:pPr>
      <w:r w:rsidRPr="00E8349C">
        <w:rPr>
          <w:sz w:val="28"/>
          <w:szCs w:val="28"/>
        </w:rPr>
        <w:t>- федерального бюджета – 34 605,8 тыс. рублей;</w:t>
      </w:r>
    </w:p>
    <w:p w:rsidR="00225E72" w:rsidRPr="00E8349C" w:rsidRDefault="00225E72" w:rsidP="00225E72">
      <w:pPr>
        <w:pStyle w:val="ConsPlusNormal"/>
        <w:spacing w:line="276" w:lineRule="auto"/>
        <w:ind w:firstLine="1080"/>
        <w:jc w:val="both"/>
        <w:outlineLvl w:val="0"/>
        <w:rPr>
          <w:rFonts w:ascii="Times New Roman" w:hAnsi="Times New Roman" w:cs="Times New Roman"/>
          <w:sz w:val="28"/>
          <w:szCs w:val="28"/>
        </w:rPr>
      </w:pPr>
      <w:r w:rsidRPr="00E8349C">
        <w:rPr>
          <w:rFonts w:ascii="Times New Roman" w:hAnsi="Times New Roman" w:cs="Times New Roman"/>
          <w:sz w:val="28"/>
          <w:szCs w:val="28"/>
        </w:rPr>
        <w:t>- областного бюджета – 15 486,5тыс.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sidRPr="00E8349C">
        <w:rPr>
          <w:rFonts w:ascii="Times New Roman" w:hAnsi="Times New Roman" w:cs="Times New Roman"/>
          <w:sz w:val="28"/>
          <w:szCs w:val="28"/>
        </w:rPr>
        <w:t>- местного бюджета - 7 938,6 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 xml:space="preserve">В том числе: </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1.на п</w:t>
      </w:r>
      <w:r w:rsidRPr="00E8349C">
        <w:rPr>
          <w:rFonts w:ascii="Times New Roman" w:hAnsi="Times New Roman" w:cs="Times New Roman"/>
          <w:sz w:val="28"/>
          <w:szCs w:val="28"/>
        </w:rPr>
        <w:t>оддержк</w:t>
      </w:r>
      <w:r>
        <w:rPr>
          <w:rFonts w:ascii="Times New Roman" w:hAnsi="Times New Roman" w:cs="Times New Roman"/>
          <w:sz w:val="28"/>
          <w:szCs w:val="28"/>
        </w:rPr>
        <w:t>у</w:t>
      </w:r>
      <w:r w:rsidRPr="00E8349C">
        <w:rPr>
          <w:rFonts w:ascii="Times New Roman" w:hAnsi="Times New Roman" w:cs="Times New Roman"/>
          <w:sz w:val="28"/>
          <w:szCs w:val="28"/>
        </w:rPr>
        <w:t xml:space="preserve"> государственных программ субъектов Российской Федерации и муниципальных программ формирования современной городской среды</w:t>
      </w:r>
      <w:r>
        <w:rPr>
          <w:rFonts w:ascii="Times New Roman" w:hAnsi="Times New Roman" w:cs="Times New Roman"/>
          <w:sz w:val="28"/>
          <w:szCs w:val="28"/>
        </w:rPr>
        <w:t xml:space="preserve"> в сумме 40 053,0 тыс. рублей:</w:t>
      </w:r>
    </w:p>
    <w:p w:rsidR="00225E72" w:rsidRPr="00E8349C" w:rsidRDefault="00225E72" w:rsidP="00225E72">
      <w:pPr>
        <w:ind w:firstLine="1080"/>
        <w:jc w:val="both"/>
        <w:rPr>
          <w:sz w:val="28"/>
          <w:szCs w:val="28"/>
        </w:rPr>
      </w:pPr>
      <w:r w:rsidRPr="00E8349C">
        <w:rPr>
          <w:sz w:val="28"/>
          <w:szCs w:val="28"/>
        </w:rPr>
        <w:t xml:space="preserve">- </w:t>
      </w:r>
      <w:r>
        <w:rPr>
          <w:sz w:val="28"/>
          <w:szCs w:val="28"/>
        </w:rPr>
        <w:t xml:space="preserve">за счет </w:t>
      </w:r>
      <w:r w:rsidRPr="00E8349C">
        <w:rPr>
          <w:sz w:val="28"/>
          <w:szCs w:val="28"/>
        </w:rPr>
        <w:t>федерального бюджета – 34 605,8 тыс. рублей;</w:t>
      </w:r>
    </w:p>
    <w:p w:rsidR="00225E72" w:rsidRPr="00E8349C" w:rsidRDefault="00225E72" w:rsidP="00225E72">
      <w:pPr>
        <w:pStyle w:val="ConsPlusNormal"/>
        <w:spacing w:line="276" w:lineRule="auto"/>
        <w:ind w:firstLine="1080"/>
        <w:jc w:val="both"/>
        <w:outlineLvl w:val="0"/>
        <w:rPr>
          <w:rFonts w:ascii="Times New Roman" w:hAnsi="Times New Roman" w:cs="Times New Roman"/>
          <w:sz w:val="28"/>
          <w:szCs w:val="28"/>
        </w:rPr>
      </w:pPr>
      <w:r w:rsidRPr="00E8349C">
        <w:rPr>
          <w:rFonts w:ascii="Times New Roman" w:hAnsi="Times New Roman" w:cs="Times New Roman"/>
          <w:sz w:val="28"/>
          <w:szCs w:val="28"/>
        </w:rPr>
        <w:t>-</w:t>
      </w:r>
      <w:r>
        <w:rPr>
          <w:rFonts w:ascii="Times New Roman" w:hAnsi="Times New Roman" w:cs="Times New Roman"/>
          <w:sz w:val="28"/>
          <w:szCs w:val="28"/>
        </w:rPr>
        <w:t xml:space="preserve"> за счет </w:t>
      </w:r>
      <w:r w:rsidRPr="00E8349C">
        <w:rPr>
          <w:rFonts w:ascii="Times New Roman" w:hAnsi="Times New Roman" w:cs="Times New Roman"/>
          <w:sz w:val="28"/>
          <w:szCs w:val="28"/>
        </w:rPr>
        <w:t xml:space="preserve">областного бюджета – </w:t>
      </w:r>
      <w:r>
        <w:rPr>
          <w:rFonts w:ascii="Times New Roman" w:hAnsi="Times New Roman" w:cs="Times New Roman"/>
          <w:sz w:val="28"/>
          <w:szCs w:val="28"/>
        </w:rPr>
        <w:t xml:space="preserve">1 441,9 </w:t>
      </w:r>
      <w:r w:rsidRPr="00E8349C">
        <w:rPr>
          <w:rFonts w:ascii="Times New Roman" w:hAnsi="Times New Roman" w:cs="Times New Roman"/>
          <w:sz w:val="28"/>
          <w:szCs w:val="28"/>
        </w:rPr>
        <w:t>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sidRPr="00E8349C">
        <w:rPr>
          <w:rFonts w:ascii="Times New Roman" w:hAnsi="Times New Roman" w:cs="Times New Roman"/>
          <w:sz w:val="28"/>
          <w:szCs w:val="28"/>
        </w:rPr>
        <w:t xml:space="preserve">- </w:t>
      </w:r>
      <w:r>
        <w:rPr>
          <w:rFonts w:ascii="Times New Roman" w:hAnsi="Times New Roman" w:cs="Times New Roman"/>
          <w:sz w:val="28"/>
          <w:szCs w:val="28"/>
        </w:rPr>
        <w:t xml:space="preserve">за счет </w:t>
      </w:r>
      <w:r w:rsidRPr="00E8349C">
        <w:rPr>
          <w:rFonts w:ascii="Times New Roman" w:hAnsi="Times New Roman" w:cs="Times New Roman"/>
          <w:sz w:val="28"/>
          <w:szCs w:val="28"/>
        </w:rPr>
        <w:t xml:space="preserve">местного бюджета </w:t>
      </w:r>
      <w:r>
        <w:rPr>
          <w:rFonts w:ascii="Times New Roman" w:hAnsi="Times New Roman" w:cs="Times New Roman"/>
          <w:sz w:val="28"/>
          <w:szCs w:val="28"/>
        </w:rPr>
        <w:t xml:space="preserve">–4 005,3 </w:t>
      </w:r>
      <w:r w:rsidRPr="00E8349C">
        <w:rPr>
          <w:rFonts w:ascii="Times New Roman" w:hAnsi="Times New Roman" w:cs="Times New Roman"/>
          <w:sz w:val="28"/>
          <w:szCs w:val="28"/>
        </w:rPr>
        <w:t>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2.</w:t>
      </w:r>
      <w:r w:rsidRPr="00E8349C">
        <w:rPr>
          <w:rFonts w:ascii="Times New Roman" w:hAnsi="Times New Roman" w:cs="Times New Roman"/>
          <w:sz w:val="28"/>
          <w:szCs w:val="28"/>
        </w:rPr>
        <w:t>на мероприятия по благоустройству общественных пространств в сумме 422,1 тыс. рублей</w:t>
      </w:r>
      <w:r>
        <w:rPr>
          <w:rFonts w:ascii="Times New Roman" w:hAnsi="Times New Roman" w:cs="Times New Roman"/>
          <w:sz w:val="28"/>
          <w:szCs w:val="28"/>
        </w:rPr>
        <w:t xml:space="preserve"> за счет средств местного бюджета.</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3.</w:t>
      </w:r>
      <w:r w:rsidRPr="00E8349C">
        <w:rPr>
          <w:rFonts w:ascii="Times New Roman" w:hAnsi="Times New Roman" w:cs="Times New Roman"/>
          <w:sz w:val="28"/>
          <w:szCs w:val="28"/>
        </w:rPr>
        <w:t>Содержание объектов благоустройства и общественных территорий</w:t>
      </w:r>
      <w:r>
        <w:rPr>
          <w:rFonts w:ascii="Times New Roman" w:hAnsi="Times New Roman" w:cs="Times New Roman"/>
          <w:sz w:val="28"/>
          <w:szCs w:val="28"/>
        </w:rPr>
        <w:t xml:space="preserve"> площадью 308,3 тыс.кв.м., благоустроенных в рамках проекта «Формирования комфортной городской среды» в сумме 17 555,8 тыс. рублей:</w:t>
      </w:r>
    </w:p>
    <w:p w:rsidR="00225E72" w:rsidRPr="00E8349C" w:rsidRDefault="00225E72" w:rsidP="00225E72">
      <w:pPr>
        <w:pStyle w:val="ConsPlusNormal"/>
        <w:spacing w:line="276" w:lineRule="auto"/>
        <w:ind w:left="993" w:firstLine="0"/>
        <w:jc w:val="both"/>
        <w:outlineLvl w:val="0"/>
        <w:rPr>
          <w:rFonts w:ascii="Times New Roman" w:hAnsi="Times New Roman" w:cs="Times New Roman"/>
          <w:sz w:val="28"/>
          <w:szCs w:val="28"/>
        </w:rPr>
      </w:pPr>
      <w:r w:rsidRPr="00E8349C">
        <w:rPr>
          <w:rFonts w:ascii="Times New Roman" w:hAnsi="Times New Roman" w:cs="Times New Roman"/>
          <w:sz w:val="28"/>
          <w:szCs w:val="28"/>
        </w:rPr>
        <w:t>-</w:t>
      </w:r>
      <w:r>
        <w:rPr>
          <w:rFonts w:ascii="Times New Roman" w:hAnsi="Times New Roman" w:cs="Times New Roman"/>
          <w:sz w:val="28"/>
          <w:szCs w:val="28"/>
        </w:rPr>
        <w:t xml:space="preserve"> за счет </w:t>
      </w:r>
      <w:r w:rsidRPr="00E8349C">
        <w:rPr>
          <w:rFonts w:ascii="Times New Roman" w:hAnsi="Times New Roman" w:cs="Times New Roman"/>
          <w:sz w:val="28"/>
          <w:szCs w:val="28"/>
        </w:rPr>
        <w:t xml:space="preserve">областного бюджета – </w:t>
      </w:r>
      <w:r>
        <w:rPr>
          <w:rFonts w:ascii="Times New Roman" w:hAnsi="Times New Roman" w:cs="Times New Roman"/>
          <w:sz w:val="28"/>
          <w:szCs w:val="28"/>
        </w:rPr>
        <w:t xml:space="preserve">14 044,6 </w:t>
      </w:r>
      <w:r w:rsidRPr="00E8349C">
        <w:rPr>
          <w:rFonts w:ascii="Times New Roman" w:hAnsi="Times New Roman" w:cs="Times New Roman"/>
          <w:sz w:val="28"/>
          <w:szCs w:val="28"/>
        </w:rPr>
        <w:t>тыс. рублей;</w:t>
      </w:r>
    </w:p>
    <w:p w:rsidR="00225E72" w:rsidRDefault="00225E72" w:rsidP="00225E72">
      <w:pPr>
        <w:pStyle w:val="ConsPlusNormal"/>
        <w:spacing w:line="276" w:lineRule="auto"/>
        <w:ind w:left="993" w:firstLine="0"/>
        <w:jc w:val="both"/>
        <w:outlineLvl w:val="0"/>
        <w:rPr>
          <w:rFonts w:ascii="Times New Roman" w:hAnsi="Times New Roman" w:cs="Times New Roman"/>
          <w:sz w:val="28"/>
          <w:szCs w:val="28"/>
        </w:rPr>
      </w:pPr>
      <w:r w:rsidRPr="00E8349C">
        <w:rPr>
          <w:rFonts w:ascii="Times New Roman" w:hAnsi="Times New Roman" w:cs="Times New Roman"/>
          <w:sz w:val="28"/>
          <w:szCs w:val="28"/>
        </w:rPr>
        <w:t xml:space="preserve">- </w:t>
      </w:r>
      <w:r>
        <w:rPr>
          <w:rFonts w:ascii="Times New Roman" w:hAnsi="Times New Roman" w:cs="Times New Roman"/>
          <w:sz w:val="28"/>
          <w:szCs w:val="28"/>
        </w:rPr>
        <w:t xml:space="preserve">за счет </w:t>
      </w:r>
      <w:r w:rsidRPr="00E8349C">
        <w:rPr>
          <w:rFonts w:ascii="Times New Roman" w:hAnsi="Times New Roman" w:cs="Times New Roman"/>
          <w:sz w:val="28"/>
          <w:szCs w:val="28"/>
        </w:rPr>
        <w:t xml:space="preserve">местного бюджета </w:t>
      </w:r>
      <w:r>
        <w:rPr>
          <w:rFonts w:ascii="Times New Roman" w:hAnsi="Times New Roman" w:cs="Times New Roman"/>
          <w:sz w:val="28"/>
          <w:szCs w:val="28"/>
        </w:rPr>
        <w:t xml:space="preserve">–3 511,2 </w:t>
      </w:r>
      <w:r w:rsidRPr="00E8349C">
        <w:rPr>
          <w:rFonts w:ascii="Times New Roman" w:hAnsi="Times New Roman" w:cs="Times New Roman"/>
          <w:sz w:val="28"/>
          <w:szCs w:val="28"/>
        </w:rPr>
        <w:t>тыс. рублей.</w:t>
      </w:r>
    </w:p>
    <w:p w:rsidR="00225E72" w:rsidRPr="00371BE7"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В2023</w:t>
      </w:r>
      <w:r w:rsidRPr="00D5011A">
        <w:rPr>
          <w:rFonts w:ascii="Times New Roman" w:hAnsi="Times New Roman" w:cs="Times New Roman"/>
          <w:sz w:val="28"/>
          <w:szCs w:val="28"/>
        </w:rPr>
        <w:t xml:space="preserve"> году в сумме – </w:t>
      </w:r>
      <w:r>
        <w:rPr>
          <w:rFonts w:ascii="Times New Roman" w:hAnsi="Times New Roman" w:cs="Times New Roman"/>
          <w:bCs/>
          <w:iCs/>
          <w:color w:val="000000"/>
          <w:sz w:val="28"/>
          <w:szCs w:val="28"/>
        </w:rPr>
        <w:t>53 351,4</w:t>
      </w:r>
      <w:r w:rsidRPr="00D5011A">
        <w:rPr>
          <w:rFonts w:ascii="Times New Roman" w:hAnsi="Times New Roman" w:cs="Times New Roman"/>
          <w:sz w:val="28"/>
          <w:szCs w:val="28"/>
        </w:rPr>
        <w:t>тыс. рублей, в том числе за счет средств:</w:t>
      </w:r>
    </w:p>
    <w:p w:rsidR="00225E72" w:rsidRPr="00371BE7" w:rsidRDefault="00225E72" w:rsidP="00225E72">
      <w:pPr>
        <w:ind w:firstLine="1080"/>
        <w:jc w:val="both"/>
        <w:rPr>
          <w:sz w:val="28"/>
          <w:szCs w:val="28"/>
        </w:rPr>
      </w:pPr>
      <w:r w:rsidRPr="00371BE7">
        <w:rPr>
          <w:sz w:val="28"/>
          <w:szCs w:val="28"/>
        </w:rPr>
        <w:t>- федерального бюджета – 33 780,5 тыс. рублей;</w:t>
      </w:r>
    </w:p>
    <w:p w:rsidR="00225E72" w:rsidRPr="00371BE7" w:rsidRDefault="00225E72" w:rsidP="00225E72">
      <w:pPr>
        <w:pStyle w:val="ConsPlusNormal"/>
        <w:spacing w:line="276" w:lineRule="auto"/>
        <w:ind w:firstLine="1080"/>
        <w:jc w:val="both"/>
        <w:outlineLvl w:val="0"/>
        <w:rPr>
          <w:rFonts w:ascii="Times New Roman" w:hAnsi="Times New Roman" w:cs="Times New Roman"/>
          <w:sz w:val="28"/>
          <w:szCs w:val="28"/>
        </w:rPr>
      </w:pPr>
      <w:r w:rsidRPr="00371BE7">
        <w:rPr>
          <w:rFonts w:ascii="Times New Roman" w:hAnsi="Times New Roman" w:cs="Times New Roman"/>
          <w:sz w:val="28"/>
          <w:szCs w:val="28"/>
        </w:rPr>
        <w:t>- областного бюджета – 15 452,1тыс. рублей;</w:t>
      </w:r>
    </w:p>
    <w:p w:rsidR="00225E72" w:rsidRPr="00371BE7" w:rsidRDefault="00225E72" w:rsidP="00225E72">
      <w:pPr>
        <w:pStyle w:val="ConsPlusNormal"/>
        <w:spacing w:line="276" w:lineRule="auto"/>
        <w:ind w:firstLine="1080"/>
        <w:jc w:val="both"/>
        <w:outlineLvl w:val="0"/>
        <w:rPr>
          <w:rFonts w:ascii="Times New Roman" w:hAnsi="Times New Roman" w:cs="Times New Roman"/>
          <w:sz w:val="28"/>
          <w:szCs w:val="28"/>
        </w:rPr>
      </w:pPr>
      <w:r w:rsidRPr="00371BE7">
        <w:rPr>
          <w:rFonts w:ascii="Times New Roman" w:hAnsi="Times New Roman" w:cs="Times New Roman"/>
          <w:sz w:val="28"/>
          <w:szCs w:val="28"/>
        </w:rPr>
        <w:t>- местного бюджета - 4 118,8 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В том числе:</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1.на п</w:t>
      </w:r>
      <w:r w:rsidRPr="00E8349C">
        <w:rPr>
          <w:rFonts w:ascii="Times New Roman" w:hAnsi="Times New Roman" w:cs="Times New Roman"/>
          <w:sz w:val="28"/>
          <w:szCs w:val="28"/>
        </w:rPr>
        <w:t>оддержк</w:t>
      </w:r>
      <w:r>
        <w:rPr>
          <w:rFonts w:ascii="Times New Roman" w:hAnsi="Times New Roman" w:cs="Times New Roman"/>
          <w:sz w:val="28"/>
          <w:szCs w:val="28"/>
        </w:rPr>
        <w:t>у</w:t>
      </w:r>
      <w:r w:rsidRPr="00E8349C">
        <w:rPr>
          <w:rFonts w:ascii="Times New Roman" w:hAnsi="Times New Roman" w:cs="Times New Roman"/>
          <w:sz w:val="28"/>
          <w:szCs w:val="28"/>
        </w:rPr>
        <w:t xml:space="preserve"> государственных программ субъектов Российской Федерации и муниципальных программ формирования современной городской среды</w:t>
      </w:r>
      <w:r>
        <w:rPr>
          <w:rFonts w:ascii="Times New Roman" w:hAnsi="Times New Roman" w:cs="Times New Roman"/>
          <w:sz w:val="28"/>
          <w:szCs w:val="28"/>
        </w:rPr>
        <w:t xml:space="preserve"> в сумме 38 480,4 тыс. рублей:</w:t>
      </w:r>
    </w:p>
    <w:p w:rsidR="00225E72" w:rsidRPr="00E8349C" w:rsidRDefault="00225E72" w:rsidP="00225E72">
      <w:pPr>
        <w:ind w:firstLine="1080"/>
        <w:jc w:val="both"/>
        <w:rPr>
          <w:sz w:val="28"/>
          <w:szCs w:val="28"/>
        </w:rPr>
      </w:pPr>
      <w:r w:rsidRPr="00E8349C">
        <w:rPr>
          <w:sz w:val="28"/>
          <w:szCs w:val="28"/>
        </w:rPr>
        <w:t xml:space="preserve">- </w:t>
      </w:r>
      <w:r>
        <w:rPr>
          <w:sz w:val="28"/>
          <w:szCs w:val="28"/>
        </w:rPr>
        <w:t xml:space="preserve">за счет </w:t>
      </w:r>
      <w:r w:rsidRPr="00E8349C">
        <w:rPr>
          <w:sz w:val="28"/>
          <w:szCs w:val="28"/>
        </w:rPr>
        <w:t xml:space="preserve">федерального бюджета – </w:t>
      </w:r>
      <w:r>
        <w:rPr>
          <w:sz w:val="28"/>
          <w:szCs w:val="28"/>
        </w:rPr>
        <w:t>33 780,5</w:t>
      </w:r>
      <w:r w:rsidRPr="00E8349C">
        <w:rPr>
          <w:sz w:val="28"/>
          <w:szCs w:val="28"/>
        </w:rPr>
        <w:t xml:space="preserve"> тыс. рублей;</w:t>
      </w:r>
    </w:p>
    <w:p w:rsidR="00225E72" w:rsidRPr="00E8349C" w:rsidRDefault="00225E72" w:rsidP="00225E72">
      <w:pPr>
        <w:pStyle w:val="ConsPlusNormal"/>
        <w:spacing w:line="276" w:lineRule="auto"/>
        <w:ind w:firstLine="1080"/>
        <w:jc w:val="both"/>
        <w:outlineLvl w:val="0"/>
        <w:rPr>
          <w:rFonts w:ascii="Times New Roman" w:hAnsi="Times New Roman" w:cs="Times New Roman"/>
          <w:sz w:val="28"/>
          <w:szCs w:val="28"/>
        </w:rPr>
      </w:pPr>
      <w:r w:rsidRPr="00E8349C">
        <w:rPr>
          <w:rFonts w:ascii="Times New Roman" w:hAnsi="Times New Roman" w:cs="Times New Roman"/>
          <w:sz w:val="28"/>
          <w:szCs w:val="28"/>
        </w:rPr>
        <w:t>-</w:t>
      </w:r>
      <w:r>
        <w:rPr>
          <w:rFonts w:ascii="Times New Roman" w:hAnsi="Times New Roman" w:cs="Times New Roman"/>
          <w:sz w:val="28"/>
          <w:szCs w:val="28"/>
        </w:rPr>
        <w:t xml:space="preserve"> за счет </w:t>
      </w:r>
      <w:r w:rsidRPr="00E8349C">
        <w:rPr>
          <w:rFonts w:ascii="Times New Roman" w:hAnsi="Times New Roman" w:cs="Times New Roman"/>
          <w:sz w:val="28"/>
          <w:szCs w:val="28"/>
        </w:rPr>
        <w:t xml:space="preserve">областного бюджета – </w:t>
      </w:r>
      <w:r>
        <w:rPr>
          <w:rFonts w:ascii="Times New Roman" w:hAnsi="Times New Roman" w:cs="Times New Roman"/>
          <w:sz w:val="28"/>
          <w:szCs w:val="28"/>
        </w:rPr>
        <w:t xml:space="preserve">1 407,5 </w:t>
      </w:r>
      <w:r w:rsidRPr="00E8349C">
        <w:rPr>
          <w:rFonts w:ascii="Times New Roman" w:hAnsi="Times New Roman" w:cs="Times New Roman"/>
          <w:sz w:val="28"/>
          <w:szCs w:val="28"/>
        </w:rPr>
        <w:t>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sidRPr="00E8349C">
        <w:rPr>
          <w:rFonts w:ascii="Times New Roman" w:hAnsi="Times New Roman" w:cs="Times New Roman"/>
          <w:sz w:val="28"/>
          <w:szCs w:val="28"/>
        </w:rPr>
        <w:t xml:space="preserve">- </w:t>
      </w:r>
      <w:r>
        <w:rPr>
          <w:rFonts w:ascii="Times New Roman" w:hAnsi="Times New Roman" w:cs="Times New Roman"/>
          <w:sz w:val="28"/>
          <w:szCs w:val="28"/>
        </w:rPr>
        <w:t xml:space="preserve">за счет </w:t>
      </w:r>
      <w:r w:rsidRPr="00E8349C">
        <w:rPr>
          <w:rFonts w:ascii="Times New Roman" w:hAnsi="Times New Roman" w:cs="Times New Roman"/>
          <w:sz w:val="28"/>
          <w:szCs w:val="28"/>
        </w:rPr>
        <w:t xml:space="preserve">местного бюджета </w:t>
      </w:r>
      <w:r>
        <w:rPr>
          <w:rFonts w:ascii="Times New Roman" w:hAnsi="Times New Roman" w:cs="Times New Roman"/>
          <w:sz w:val="28"/>
          <w:szCs w:val="28"/>
        </w:rPr>
        <w:t xml:space="preserve">–3 292,4 </w:t>
      </w:r>
      <w:r w:rsidRPr="00E8349C">
        <w:rPr>
          <w:rFonts w:ascii="Times New Roman" w:hAnsi="Times New Roman" w:cs="Times New Roman"/>
          <w:sz w:val="28"/>
          <w:szCs w:val="28"/>
        </w:rPr>
        <w:t>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lastRenderedPageBreak/>
        <w:t>2.</w:t>
      </w:r>
      <w:r w:rsidRPr="00E8349C">
        <w:rPr>
          <w:rFonts w:ascii="Times New Roman" w:hAnsi="Times New Roman" w:cs="Times New Roman"/>
          <w:sz w:val="28"/>
          <w:szCs w:val="28"/>
        </w:rPr>
        <w:t xml:space="preserve">на мероприятия по благоустройству общественных пространств в сумме </w:t>
      </w:r>
      <w:r>
        <w:rPr>
          <w:rFonts w:ascii="Times New Roman" w:hAnsi="Times New Roman" w:cs="Times New Roman"/>
          <w:sz w:val="28"/>
          <w:szCs w:val="28"/>
        </w:rPr>
        <w:t>826,4</w:t>
      </w:r>
      <w:r w:rsidRPr="00E8349C">
        <w:rPr>
          <w:rFonts w:ascii="Times New Roman" w:hAnsi="Times New Roman" w:cs="Times New Roman"/>
          <w:sz w:val="28"/>
          <w:szCs w:val="28"/>
        </w:rPr>
        <w:t xml:space="preserve"> тыс. рублей</w:t>
      </w:r>
      <w:r>
        <w:rPr>
          <w:rFonts w:ascii="Times New Roman" w:hAnsi="Times New Roman" w:cs="Times New Roman"/>
          <w:sz w:val="28"/>
          <w:szCs w:val="28"/>
        </w:rPr>
        <w:t xml:space="preserve"> за счет средств местного бюджета.</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3.</w:t>
      </w:r>
      <w:r w:rsidRPr="00E8349C">
        <w:rPr>
          <w:rFonts w:ascii="Times New Roman" w:hAnsi="Times New Roman" w:cs="Times New Roman"/>
          <w:sz w:val="28"/>
          <w:szCs w:val="28"/>
        </w:rPr>
        <w:t>Содержание объектов благоустройства и общественных территорий</w:t>
      </w:r>
      <w:r>
        <w:rPr>
          <w:rFonts w:ascii="Times New Roman" w:hAnsi="Times New Roman" w:cs="Times New Roman"/>
          <w:sz w:val="28"/>
          <w:szCs w:val="28"/>
        </w:rPr>
        <w:t xml:space="preserve"> площадью 308,3 тыс.кв.м., благоустроенных в рамках проекта «Формирования комфортной городской среды» в сумме 14 044,6 тыс. рублей за счет средств областного бюджета.</w:t>
      </w:r>
    </w:p>
    <w:p w:rsidR="00225E72" w:rsidRPr="00371BE7"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В2024</w:t>
      </w:r>
      <w:r w:rsidRPr="00D5011A">
        <w:rPr>
          <w:rFonts w:ascii="Times New Roman" w:hAnsi="Times New Roman" w:cs="Times New Roman"/>
          <w:sz w:val="28"/>
          <w:szCs w:val="28"/>
        </w:rPr>
        <w:t xml:space="preserve"> году в сумме – </w:t>
      </w:r>
      <w:r>
        <w:rPr>
          <w:rFonts w:ascii="Times New Roman" w:hAnsi="Times New Roman" w:cs="Times New Roman"/>
          <w:bCs/>
          <w:iCs/>
          <w:color w:val="000000"/>
          <w:sz w:val="28"/>
          <w:szCs w:val="28"/>
        </w:rPr>
        <w:t>57 292,5</w:t>
      </w:r>
      <w:r w:rsidRPr="00D5011A">
        <w:rPr>
          <w:rFonts w:ascii="Times New Roman" w:hAnsi="Times New Roman" w:cs="Times New Roman"/>
          <w:sz w:val="28"/>
          <w:szCs w:val="28"/>
        </w:rPr>
        <w:t>тыс. рублей, в том числе за счет средств:</w:t>
      </w:r>
    </w:p>
    <w:p w:rsidR="00225E72" w:rsidRPr="00371BE7" w:rsidRDefault="00225E72" w:rsidP="00225E72">
      <w:pPr>
        <w:ind w:firstLine="1080"/>
        <w:jc w:val="both"/>
        <w:rPr>
          <w:sz w:val="28"/>
          <w:szCs w:val="28"/>
        </w:rPr>
      </w:pPr>
      <w:r w:rsidRPr="00371BE7">
        <w:rPr>
          <w:sz w:val="28"/>
          <w:szCs w:val="28"/>
        </w:rPr>
        <w:t xml:space="preserve">- федерального бюджета – </w:t>
      </w:r>
      <w:r>
        <w:rPr>
          <w:sz w:val="28"/>
          <w:szCs w:val="28"/>
        </w:rPr>
        <w:t>37 533,9</w:t>
      </w:r>
      <w:r w:rsidRPr="00371BE7">
        <w:rPr>
          <w:sz w:val="28"/>
          <w:szCs w:val="28"/>
        </w:rPr>
        <w:t xml:space="preserve"> тыс. рублей;</w:t>
      </w:r>
    </w:p>
    <w:p w:rsidR="00225E72" w:rsidRPr="00371BE7" w:rsidRDefault="00225E72" w:rsidP="00225E72">
      <w:pPr>
        <w:pStyle w:val="ConsPlusNormal"/>
        <w:spacing w:line="276" w:lineRule="auto"/>
        <w:ind w:firstLine="1080"/>
        <w:jc w:val="both"/>
        <w:outlineLvl w:val="0"/>
        <w:rPr>
          <w:rFonts w:ascii="Times New Roman" w:hAnsi="Times New Roman" w:cs="Times New Roman"/>
          <w:sz w:val="28"/>
          <w:szCs w:val="28"/>
        </w:rPr>
      </w:pPr>
      <w:r w:rsidRPr="00371BE7">
        <w:rPr>
          <w:rFonts w:ascii="Times New Roman" w:hAnsi="Times New Roman" w:cs="Times New Roman"/>
          <w:sz w:val="28"/>
          <w:szCs w:val="28"/>
        </w:rPr>
        <w:t>- областного бюджета – 15 608,5 тыс. рублей;</w:t>
      </w:r>
    </w:p>
    <w:p w:rsidR="00225E72" w:rsidRPr="00371BE7" w:rsidRDefault="00225E72" w:rsidP="00225E72">
      <w:pPr>
        <w:pStyle w:val="ConsPlusNormal"/>
        <w:spacing w:line="276" w:lineRule="auto"/>
        <w:ind w:firstLine="1080"/>
        <w:jc w:val="both"/>
        <w:outlineLvl w:val="0"/>
        <w:rPr>
          <w:rFonts w:ascii="Times New Roman" w:hAnsi="Times New Roman" w:cs="Times New Roman"/>
          <w:sz w:val="28"/>
          <w:szCs w:val="28"/>
        </w:rPr>
      </w:pPr>
      <w:r w:rsidRPr="00371BE7">
        <w:rPr>
          <w:rFonts w:ascii="Times New Roman" w:hAnsi="Times New Roman" w:cs="Times New Roman"/>
          <w:sz w:val="28"/>
          <w:szCs w:val="28"/>
        </w:rPr>
        <w:t>- местного бюджета - 4 150,1 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В том числе:</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1.на п</w:t>
      </w:r>
      <w:r w:rsidRPr="00E8349C">
        <w:rPr>
          <w:rFonts w:ascii="Times New Roman" w:hAnsi="Times New Roman" w:cs="Times New Roman"/>
          <w:sz w:val="28"/>
          <w:szCs w:val="28"/>
        </w:rPr>
        <w:t>оддержк</w:t>
      </w:r>
      <w:r>
        <w:rPr>
          <w:rFonts w:ascii="Times New Roman" w:hAnsi="Times New Roman" w:cs="Times New Roman"/>
          <w:sz w:val="28"/>
          <w:szCs w:val="28"/>
        </w:rPr>
        <w:t>у</w:t>
      </w:r>
      <w:r w:rsidRPr="00E8349C">
        <w:rPr>
          <w:rFonts w:ascii="Times New Roman" w:hAnsi="Times New Roman" w:cs="Times New Roman"/>
          <w:sz w:val="28"/>
          <w:szCs w:val="28"/>
        </w:rPr>
        <w:t xml:space="preserve"> государственных программ субъектов Российской Федерации и </w:t>
      </w:r>
      <w:r w:rsidRPr="00A51705">
        <w:rPr>
          <w:rFonts w:ascii="Times New Roman" w:hAnsi="Times New Roman" w:cs="Times New Roman"/>
          <w:sz w:val="28"/>
          <w:szCs w:val="28"/>
        </w:rPr>
        <w:t>муниципальных программ формирования современной городской среды в сумме 42 415,2 тыс. рублей:</w:t>
      </w:r>
    </w:p>
    <w:p w:rsidR="00225E72" w:rsidRPr="00A51705" w:rsidRDefault="00225E72" w:rsidP="00225E72">
      <w:pPr>
        <w:ind w:firstLine="1080"/>
        <w:jc w:val="both"/>
        <w:rPr>
          <w:sz w:val="28"/>
          <w:szCs w:val="28"/>
        </w:rPr>
      </w:pPr>
      <w:r w:rsidRPr="00E8349C">
        <w:rPr>
          <w:sz w:val="28"/>
          <w:szCs w:val="28"/>
        </w:rPr>
        <w:t xml:space="preserve">- </w:t>
      </w:r>
      <w:r>
        <w:rPr>
          <w:sz w:val="28"/>
          <w:szCs w:val="28"/>
        </w:rPr>
        <w:t xml:space="preserve">за счет </w:t>
      </w:r>
      <w:r w:rsidRPr="00E8349C">
        <w:rPr>
          <w:sz w:val="28"/>
          <w:szCs w:val="28"/>
        </w:rPr>
        <w:t xml:space="preserve">федерального бюджета – </w:t>
      </w:r>
      <w:r w:rsidRPr="00A51705">
        <w:rPr>
          <w:sz w:val="28"/>
          <w:szCs w:val="28"/>
        </w:rPr>
        <w:t>37 533,9 тыс. рублей;</w:t>
      </w:r>
    </w:p>
    <w:p w:rsidR="00225E72" w:rsidRPr="00A51705" w:rsidRDefault="00225E72" w:rsidP="00225E72">
      <w:pPr>
        <w:pStyle w:val="ConsPlusNormal"/>
        <w:spacing w:line="276" w:lineRule="auto"/>
        <w:ind w:firstLine="1080"/>
        <w:jc w:val="both"/>
        <w:outlineLvl w:val="0"/>
        <w:rPr>
          <w:rFonts w:ascii="Times New Roman" w:hAnsi="Times New Roman" w:cs="Times New Roman"/>
          <w:sz w:val="28"/>
          <w:szCs w:val="28"/>
        </w:rPr>
      </w:pPr>
      <w:r w:rsidRPr="00A51705">
        <w:rPr>
          <w:rFonts w:ascii="Times New Roman" w:hAnsi="Times New Roman" w:cs="Times New Roman"/>
          <w:sz w:val="28"/>
          <w:szCs w:val="28"/>
        </w:rPr>
        <w:t>- за счет областного бюджета – 1 563,9 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sidRPr="00A51705">
        <w:rPr>
          <w:rFonts w:ascii="Times New Roman" w:hAnsi="Times New Roman" w:cs="Times New Roman"/>
          <w:sz w:val="28"/>
          <w:szCs w:val="28"/>
        </w:rPr>
        <w:t>- за счет местного бюджета – 3 317,4 тыс. рублей.</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2.</w:t>
      </w:r>
      <w:r w:rsidRPr="00E8349C">
        <w:rPr>
          <w:rFonts w:ascii="Times New Roman" w:hAnsi="Times New Roman" w:cs="Times New Roman"/>
          <w:sz w:val="28"/>
          <w:szCs w:val="28"/>
        </w:rPr>
        <w:t xml:space="preserve">на мероприятия по благоустройству общественных пространств в сумме </w:t>
      </w:r>
      <w:r>
        <w:rPr>
          <w:rFonts w:ascii="Times New Roman" w:hAnsi="Times New Roman" w:cs="Times New Roman"/>
          <w:sz w:val="28"/>
          <w:szCs w:val="28"/>
        </w:rPr>
        <w:t>832,7</w:t>
      </w:r>
      <w:r w:rsidRPr="00E8349C">
        <w:rPr>
          <w:rFonts w:ascii="Times New Roman" w:hAnsi="Times New Roman" w:cs="Times New Roman"/>
          <w:sz w:val="28"/>
          <w:szCs w:val="28"/>
        </w:rPr>
        <w:t xml:space="preserve"> тыс. рублей</w:t>
      </w:r>
      <w:r>
        <w:rPr>
          <w:rFonts w:ascii="Times New Roman" w:hAnsi="Times New Roman" w:cs="Times New Roman"/>
          <w:sz w:val="28"/>
          <w:szCs w:val="28"/>
        </w:rPr>
        <w:t xml:space="preserve"> за счет средств местного бюджета.</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Pr>
          <w:rFonts w:ascii="Times New Roman" w:hAnsi="Times New Roman" w:cs="Times New Roman"/>
          <w:sz w:val="28"/>
          <w:szCs w:val="28"/>
        </w:rPr>
        <w:t>3.</w:t>
      </w:r>
      <w:r w:rsidRPr="00E8349C">
        <w:rPr>
          <w:rFonts w:ascii="Times New Roman" w:hAnsi="Times New Roman" w:cs="Times New Roman"/>
          <w:sz w:val="28"/>
          <w:szCs w:val="28"/>
        </w:rPr>
        <w:t>Содержание объектов благоустройства и общественных территорий</w:t>
      </w:r>
      <w:r>
        <w:rPr>
          <w:rFonts w:ascii="Times New Roman" w:hAnsi="Times New Roman" w:cs="Times New Roman"/>
          <w:sz w:val="28"/>
          <w:szCs w:val="28"/>
        </w:rPr>
        <w:t xml:space="preserve"> площадью 308,3 тыс.кв.м., благоустроенных в рамках проекта «Формирования комфортной городской среды» в сумме 14 044,6 тыс. рублей за счет средств областного бюджета.</w:t>
      </w:r>
    </w:p>
    <w:p w:rsidR="00225E72" w:rsidRDefault="00225E72" w:rsidP="00225E72">
      <w:pPr>
        <w:pStyle w:val="ConsPlusNormal"/>
        <w:spacing w:line="276" w:lineRule="auto"/>
        <w:ind w:firstLine="1080"/>
        <w:jc w:val="both"/>
        <w:outlineLvl w:val="0"/>
        <w:rPr>
          <w:rFonts w:ascii="Times New Roman" w:hAnsi="Times New Roman" w:cs="Times New Roman"/>
          <w:sz w:val="28"/>
          <w:szCs w:val="28"/>
        </w:rPr>
      </w:pPr>
      <w:r w:rsidRPr="00D5011A">
        <w:rPr>
          <w:rFonts w:ascii="Times New Roman" w:hAnsi="Times New Roman" w:cs="Times New Roman"/>
          <w:sz w:val="28"/>
          <w:szCs w:val="28"/>
        </w:rPr>
        <w:t xml:space="preserve">Увеличение ассигнований </w:t>
      </w:r>
      <w:r>
        <w:rPr>
          <w:rFonts w:ascii="Times New Roman" w:hAnsi="Times New Roman" w:cs="Times New Roman"/>
          <w:sz w:val="28"/>
          <w:szCs w:val="28"/>
        </w:rPr>
        <w:t xml:space="preserve">по программе </w:t>
      </w:r>
      <w:r w:rsidRPr="00D5011A">
        <w:rPr>
          <w:rFonts w:ascii="Times New Roman" w:hAnsi="Times New Roman" w:cs="Times New Roman"/>
          <w:sz w:val="28"/>
          <w:szCs w:val="28"/>
        </w:rPr>
        <w:t xml:space="preserve">связано с </w:t>
      </w:r>
      <w:r>
        <w:rPr>
          <w:rFonts w:ascii="Times New Roman" w:hAnsi="Times New Roman" w:cs="Times New Roman"/>
          <w:sz w:val="28"/>
          <w:szCs w:val="28"/>
        </w:rPr>
        <w:t>введением мероприятия по с</w:t>
      </w:r>
      <w:r w:rsidRPr="00E8349C">
        <w:rPr>
          <w:rFonts w:ascii="Times New Roman" w:hAnsi="Times New Roman" w:cs="Times New Roman"/>
          <w:sz w:val="28"/>
          <w:szCs w:val="28"/>
        </w:rPr>
        <w:t>одержани</w:t>
      </w:r>
      <w:r>
        <w:rPr>
          <w:rFonts w:ascii="Times New Roman" w:hAnsi="Times New Roman" w:cs="Times New Roman"/>
          <w:sz w:val="28"/>
          <w:szCs w:val="28"/>
        </w:rPr>
        <w:t>ю</w:t>
      </w:r>
      <w:r w:rsidRPr="00E8349C">
        <w:rPr>
          <w:rFonts w:ascii="Times New Roman" w:hAnsi="Times New Roman" w:cs="Times New Roman"/>
          <w:sz w:val="28"/>
          <w:szCs w:val="28"/>
        </w:rPr>
        <w:t xml:space="preserve"> объектов благоустройства и общественных территорий</w:t>
      </w:r>
      <w:r>
        <w:rPr>
          <w:rFonts w:ascii="Times New Roman" w:hAnsi="Times New Roman" w:cs="Times New Roman"/>
          <w:sz w:val="28"/>
          <w:szCs w:val="28"/>
        </w:rPr>
        <w:t>, благоустроенных в рамках проекта «Формирования комфортной городской среды».</w:t>
      </w:r>
    </w:p>
    <w:p w:rsidR="00225E72" w:rsidRDefault="00225E72" w:rsidP="00225E72">
      <w:pPr>
        <w:ind w:firstLine="709"/>
        <w:jc w:val="center"/>
        <w:rPr>
          <w:b/>
          <w:bCs/>
          <w:sz w:val="32"/>
          <w:szCs w:val="32"/>
        </w:rPr>
      </w:pPr>
    </w:p>
    <w:p w:rsidR="004F050B" w:rsidRDefault="004F050B" w:rsidP="004F050B">
      <w:pPr>
        <w:pStyle w:val="ConsPlusNormal"/>
        <w:ind w:firstLine="0"/>
        <w:jc w:val="center"/>
        <w:outlineLvl w:val="0"/>
        <w:rPr>
          <w:rFonts w:ascii="Times New Roman" w:hAnsi="Times New Roman" w:cs="Times New Roman"/>
          <w:b/>
          <w:sz w:val="28"/>
          <w:szCs w:val="28"/>
        </w:rPr>
      </w:pPr>
    </w:p>
    <w:p w:rsidR="006B28B7" w:rsidRPr="00C4410F" w:rsidRDefault="006B28B7" w:rsidP="00D364FA">
      <w:pPr>
        <w:pStyle w:val="ConsPlusNormal"/>
        <w:ind w:firstLine="0"/>
        <w:jc w:val="center"/>
        <w:outlineLvl w:val="0"/>
        <w:rPr>
          <w:rFonts w:ascii="Times New Roman" w:hAnsi="Times New Roman" w:cs="Times New Roman"/>
          <w:b/>
          <w:sz w:val="28"/>
          <w:szCs w:val="28"/>
        </w:rPr>
      </w:pPr>
    </w:p>
    <w:p w:rsidR="006B28B7" w:rsidRPr="00C4410F" w:rsidRDefault="006B28B7" w:rsidP="00D364FA">
      <w:pPr>
        <w:pStyle w:val="ConsPlusNormal"/>
        <w:ind w:firstLine="0"/>
        <w:jc w:val="center"/>
        <w:outlineLvl w:val="0"/>
        <w:rPr>
          <w:rFonts w:ascii="Times New Roman" w:hAnsi="Times New Roman" w:cs="Times New Roman"/>
          <w:b/>
          <w:sz w:val="28"/>
          <w:szCs w:val="28"/>
        </w:rPr>
      </w:pPr>
    </w:p>
    <w:p w:rsidR="006B28B7" w:rsidRPr="00C4410F" w:rsidRDefault="006B28B7" w:rsidP="00D364FA">
      <w:pPr>
        <w:pStyle w:val="ConsPlusNormal"/>
        <w:ind w:firstLine="0"/>
        <w:jc w:val="center"/>
        <w:outlineLvl w:val="0"/>
        <w:rPr>
          <w:rFonts w:ascii="Times New Roman" w:hAnsi="Times New Roman" w:cs="Times New Roman"/>
          <w:b/>
          <w:sz w:val="28"/>
          <w:szCs w:val="28"/>
        </w:rPr>
      </w:pPr>
    </w:p>
    <w:p w:rsidR="006B28B7" w:rsidRPr="00C4410F" w:rsidRDefault="006B28B7" w:rsidP="00D364FA">
      <w:pPr>
        <w:pStyle w:val="ConsPlusNormal"/>
        <w:ind w:firstLine="0"/>
        <w:jc w:val="center"/>
        <w:outlineLvl w:val="0"/>
        <w:rPr>
          <w:rFonts w:ascii="Times New Roman" w:hAnsi="Times New Roman" w:cs="Times New Roman"/>
          <w:b/>
          <w:sz w:val="28"/>
          <w:szCs w:val="28"/>
        </w:rPr>
      </w:pPr>
    </w:p>
    <w:p w:rsidR="006B28B7" w:rsidRPr="00C4410F" w:rsidRDefault="006B28B7" w:rsidP="00D364FA">
      <w:pPr>
        <w:pStyle w:val="ConsPlusNormal"/>
        <w:ind w:firstLine="0"/>
        <w:jc w:val="center"/>
        <w:outlineLvl w:val="0"/>
        <w:rPr>
          <w:rFonts w:ascii="Times New Roman" w:hAnsi="Times New Roman" w:cs="Times New Roman"/>
          <w:b/>
          <w:sz w:val="28"/>
          <w:szCs w:val="28"/>
        </w:rPr>
      </w:pPr>
    </w:p>
    <w:p w:rsidR="006B28B7" w:rsidRPr="00C4410F" w:rsidRDefault="006B28B7" w:rsidP="00D364FA">
      <w:pPr>
        <w:pStyle w:val="ConsPlusNormal"/>
        <w:ind w:firstLine="0"/>
        <w:jc w:val="center"/>
        <w:outlineLvl w:val="0"/>
        <w:rPr>
          <w:rFonts w:ascii="Times New Roman" w:hAnsi="Times New Roman" w:cs="Times New Roman"/>
          <w:b/>
          <w:sz w:val="28"/>
          <w:szCs w:val="28"/>
        </w:rPr>
      </w:pPr>
    </w:p>
    <w:p w:rsidR="006B28B7" w:rsidRPr="00C4410F" w:rsidRDefault="006B28B7" w:rsidP="00D364FA">
      <w:pPr>
        <w:pStyle w:val="ConsPlusNormal"/>
        <w:ind w:firstLine="0"/>
        <w:jc w:val="center"/>
        <w:outlineLvl w:val="0"/>
        <w:rPr>
          <w:rFonts w:ascii="Times New Roman" w:hAnsi="Times New Roman" w:cs="Times New Roman"/>
          <w:b/>
          <w:sz w:val="28"/>
          <w:szCs w:val="28"/>
        </w:rPr>
      </w:pPr>
    </w:p>
    <w:p w:rsidR="00D364FA" w:rsidRDefault="00D364FA" w:rsidP="00D364FA">
      <w:pPr>
        <w:pStyle w:val="ConsPlusNormal"/>
        <w:ind w:firstLine="0"/>
        <w:jc w:val="center"/>
        <w:outlineLvl w:val="0"/>
        <w:rPr>
          <w:rFonts w:ascii="Times New Roman" w:hAnsi="Times New Roman" w:cs="Times New Roman"/>
          <w:b/>
          <w:sz w:val="28"/>
          <w:szCs w:val="28"/>
        </w:rPr>
      </w:pPr>
      <w:r>
        <w:rPr>
          <w:rFonts w:ascii="Times New Roman" w:hAnsi="Times New Roman" w:cs="Times New Roman"/>
          <w:b/>
          <w:sz w:val="28"/>
          <w:szCs w:val="28"/>
          <w:lang w:val="en-US"/>
        </w:rPr>
        <w:t>II</w:t>
      </w:r>
      <w:r>
        <w:rPr>
          <w:rFonts w:ascii="Times New Roman" w:hAnsi="Times New Roman" w:cs="Times New Roman"/>
          <w:b/>
          <w:sz w:val="28"/>
          <w:szCs w:val="28"/>
        </w:rPr>
        <w:t>. Непрограммная структура расходов</w:t>
      </w:r>
    </w:p>
    <w:p w:rsidR="00D364FA" w:rsidRDefault="00D364FA" w:rsidP="00D364FA">
      <w:pPr>
        <w:pStyle w:val="ConsPlusNormal"/>
        <w:ind w:firstLine="0"/>
        <w:jc w:val="center"/>
        <w:outlineLvl w:val="0"/>
        <w:rPr>
          <w:rFonts w:ascii="Times New Roman" w:hAnsi="Times New Roman" w:cs="Times New Roman"/>
          <w:b/>
          <w:sz w:val="28"/>
          <w:szCs w:val="28"/>
          <w:highlight w:val="magenta"/>
        </w:rPr>
      </w:pPr>
    </w:p>
    <w:p w:rsidR="00D364FA" w:rsidRDefault="00D364FA" w:rsidP="00D364FA">
      <w:pPr>
        <w:autoSpaceDE w:val="0"/>
        <w:autoSpaceDN w:val="0"/>
        <w:adjustRightInd w:val="0"/>
        <w:ind w:firstLine="1080"/>
        <w:jc w:val="both"/>
        <w:rPr>
          <w:sz w:val="28"/>
          <w:szCs w:val="28"/>
        </w:rPr>
      </w:pPr>
      <w:r>
        <w:rPr>
          <w:sz w:val="28"/>
          <w:szCs w:val="28"/>
        </w:rPr>
        <w:lastRenderedPageBreak/>
        <w:t xml:space="preserve">В структуре расходов бюджета городского округа г. Бор непрограммные расходы составляют в 2022 году – 136 709,2 тыс. рублей или 3,1% от общего объема расходов. </w:t>
      </w:r>
    </w:p>
    <w:p w:rsidR="00D364FA" w:rsidRDefault="00D364FA" w:rsidP="00D364FA">
      <w:pPr>
        <w:autoSpaceDE w:val="0"/>
        <w:autoSpaceDN w:val="0"/>
        <w:adjustRightInd w:val="0"/>
        <w:ind w:firstLine="1080"/>
        <w:jc w:val="both"/>
        <w:rPr>
          <w:sz w:val="28"/>
          <w:szCs w:val="28"/>
        </w:rPr>
      </w:pPr>
      <w:r>
        <w:rPr>
          <w:sz w:val="28"/>
          <w:szCs w:val="28"/>
        </w:rPr>
        <w:t>В 2023 году непрограммные расходы составляют – 124 069,8 тыс. рублей или 2,8% от общего объема распределенных расходов.</w:t>
      </w:r>
    </w:p>
    <w:p w:rsidR="00D364FA" w:rsidRDefault="00D364FA" w:rsidP="00D364FA">
      <w:pPr>
        <w:autoSpaceDE w:val="0"/>
        <w:autoSpaceDN w:val="0"/>
        <w:adjustRightInd w:val="0"/>
        <w:ind w:firstLine="1080"/>
        <w:jc w:val="both"/>
        <w:rPr>
          <w:sz w:val="28"/>
          <w:szCs w:val="28"/>
        </w:rPr>
      </w:pPr>
      <w:r>
        <w:rPr>
          <w:sz w:val="28"/>
          <w:szCs w:val="28"/>
        </w:rPr>
        <w:t>В 2024 году непрограммные расходы составляют–124 989,4тыс. рублей или 3,2% от общего объема распределенных расходов.</w:t>
      </w:r>
    </w:p>
    <w:p w:rsidR="00D364FA" w:rsidRDefault="00D364FA" w:rsidP="00D364FA">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Структура непрограммных расходов в проекте бюджета на 2022-2024 годы включает в себя:</w:t>
      </w:r>
    </w:p>
    <w:p w:rsidR="00D364FA" w:rsidRDefault="00D364FA" w:rsidP="00D364FA">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 расходы на содержание аппарата управления органов местного самоуправления включая отраслевые (функциональные), а также территориальные структурные подразделения на 2022 год – 118 764,2 тыс. рублей, на 2023 год –110 540,7 тыс. рублей, на 2024 год – 111 381,3 тыс. рублей;</w:t>
      </w:r>
    </w:p>
    <w:p w:rsidR="00D364FA" w:rsidRDefault="00D364FA" w:rsidP="00D364FA">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 расходы за счет средств субвенции из областного бюджета на осуществление полномочий по созданию и организации деятельности муниципальных комиссий по делам несовершеннолетних и защите их прав ежегодно в размере 1 754,9 тыс. рублей;</w:t>
      </w:r>
    </w:p>
    <w:p w:rsidR="00D364FA" w:rsidRDefault="00D364FA" w:rsidP="00D364FA">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 расходы за счет средств субвенции из областного бюджета на осуществление полномочий по организации и осуществлению деятельности по опеке и попечительству в отношении совершеннолетних граждан ежегодно в размере 939,5 тыс. рублей;</w:t>
      </w:r>
    </w:p>
    <w:p w:rsidR="00D364FA" w:rsidRDefault="00D364FA" w:rsidP="00D364FA">
      <w:pPr>
        <w:pStyle w:val="ConsPlusNormal"/>
        <w:ind w:firstLine="1080"/>
        <w:jc w:val="both"/>
        <w:outlineLvl w:val="0"/>
        <w:rPr>
          <w:rFonts w:ascii="Times New Roman" w:hAnsi="Times New Roman" w:cs="Times New Roman"/>
          <w:sz w:val="28"/>
          <w:szCs w:val="28"/>
        </w:rPr>
      </w:pPr>
      <w:r>
        <w:rPr>
          <w:rFonts w:ascii="Times New Roman" w:hAnsi="Times New Roman" w:cs="Times New Roman"/>
          <w:sz w:val="28"/>
          <w:szCs w:val="28"/>
        </w:rPr>
        <w:t>- расходы за счет средств субвенции из федерального бюджета на реализацию переданных исполнительно-распорядительным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 граждан в 2022 году – 365,1 тыс.руб., в 2023 году- 29,2 тыс. рублей, в 2024 году – 25,8 тыс. рублей;</w:t>
      </w:r>
    </w:p>
    <w:p w:rsidR="00D364FA" w:rsidRDefault="00D364FA" w:rsidP="00D364FA">
      <w:pPr>
        <w:pStyle w:val="ConsPlusNormal"/>
        <w:ind w:firstLine="1080"/>
        <w:jc w:val="both"/>
        <w:outlineLvl w:val="0"/>
        <w:rPr>
          <w:bCs/>
          <w:sz w:val="16"/>
          <w:szCs w:val="16"/>
        </w:rPr>
      </w:pPr>
      <w:r>
        <w:rPr>
          <w:rFonts w:ascii="Times New Roman" w:hAnsi="Times New Roman" w:cs="Times New Roman"/>
          <w:sz w:val="28"/>
          <w:szCs w:val="28"/>
        </w:rPr>
        <w:t>- прочие выплаты по обязательствам городского округа на 2022 год – 14 885,5 тыс. рублей, на 2023 год – 10 805,5 тыс. рублей, на 2024 год – 10 887,9 тыс. рублей.</w:t>
      </w:r>
    </w:p>
    <w:p w:rsidR="004F050B" w:rsidRDefault="004F050B" w:rsidP="00225E72">
      <w:pPr>
        <w:ind w:firstLine="709"/>
        <w:jc w:val="center"/>
        <w:rPr>
          <w:b/>
          <w:bCs/>
          <w:sz w:val="32"/>
          <w:szCs w:val="32"/>
        </w:rPr>
      </w:pPr>
    </w:p>
    <w:p w:rsidR="004F050B" w:rsidRDefault="004F050B" w:rsidP="00225E72">
      <w:pPr>
        <w:ind w:firstLine="709"/>
        <w:jc w:val="center"/>
        <w:rPr>
          <w:b/>
          <w:bCs/>
          <w:sz w:val="32"/>
          <w:szCs w:val="32"/>
        </w:rPr>
      </w:pPr>
    </w:p>
    <w:p w:rsidR="004F050B" w:rsidRDefault="004F050B" w:rsidP="00225E72">
      <w:pPr>
        <w:ind w:firstLine="709"/>
        <w:jc w:val="center"/>
        <w:rPr>
          <w:b/>
          <w:bCs/>
          <w:sz w:val="32"/>
          <w:szCs w:val="32"/>
        </w:rPr>
      </w:pPr>
    </w:p>
    <w:p w:rsidR="004F050B" w:rsidRDefault="004F050B" w:rsidP="00225E72">
      <w:pPr>
        <w:ind w:firstLine="709"/>
        <w:jc w:val="center"/>
        <w:rPr>
          <w:b/>
          <w:bCs/>
          <w:sz w:val="32"/>
          <w:szCs w:val="32"/>
        </w:rPr>
      </w:pPr>
    </w:p>
    <w:p w:rsidR="004F050B" w:rsidRDefault="004F050B" w:rsidP="00225E72">
      <w:pPr>
        <w:ind w:firstLine="709"/>
        <w:jc w:val="center"/>
        <w:rPr>
          <w:b/>
          <w:bCs/>
          <w:sz w:val="32"/>
          <w:szCs w:val="32"/>
        </w:rPr>
      </w:pPr>
    </w:p>
    <w:p w:rsidR="004F050B" w:rsidRDefault="004F050B" w:rsidP="00225E72">
      <w:pPr>
        <w:ind w:firstLine="709"/>
        <w:jc w:val="center"/>
        <w:rPr>
          <w:b/>
          <w:bCs/>
          <w:sz w:val="32"/>
          <w:szCs w:val="32"/>
        </w:rPr>
      </w:pPr>
    </w:p>
    <w:p w:rsidR="004F050B" w:rsidRDefault="004F050B" w:rsidP="00225E72">
      <w:pPr>
        <w:ind w:firstLine="709"/>
        <w:jc w:val="center"/>
        <w:rPr>
          <w:b/>
          <w:bCs/>
          <w:sz w:val="32"/>
          <w:szCs w:val="32"/>
        </w:rPr>
      </w:pPr>
    </w:p>
    <w:p w:rsidR="004F050B" w:rsidRDefault="004F050B" w:rsidP="00225E72">
      <w:pPr>
        <w:ind w:firstLine="709"/>
        <w:jc w:val="center"/>
        <w:rPr>
          <w:b/>
          <w:bCs/>
          <w:sz w:val="32"/>
          <w:szCs w:val="32"/>
        </w:rPr>
      </w:pPr>
    </w:p>
    <w:p w:rsidR="004F050B" w:rsidRDefault="004F050B" w:rsidP="00225E72">
      <w:pPr>
        <w:ind w:firstLine="709"/>
        <w:jc w:val="center"/>
        <w:rPr>
          <w:b/>
          <w:bCs/>
          <w:sz w:val="32"/>
          <w:szCs w:val="32"/>
        </w:rPr>
      </w:pPr>
    </w:p>
    <w:p w:rsidR="00C4410F" w:rsidRDefault="00C4410F" w:rsidP="00225E72">
      <w:pPr>
        <w:ind w:right="-5"/>
        <w:jc w:val="center"/>
        <w:rPr>
          <w:b/>
          <w:sz w:val="28"/>
          <w:szCs w:val="28"/>
        </w:rPr>
      </w:pPr>
    </w:p>
    <w:p w:rsidR="00C4410F" w:rsidRDefault="00C4410F" w:rsidP="00225E72">
      <w:pPr>
        <w:ind w:right="-5"/>
        <w:jc w:val="center"/>
        <w:rPr>
          <w:b/>
          <w:sz w:val="28"/>
          <w:szCs w:val="28"/>
        </w:rPr>
      </w:pPr>
    </w:p>
    <w:p w:rsidR="00225E72" w:rsidRPr="00D76ADA" w:rsidRDefault="00225E72" w:rsidP="00225E72">
      <w:pPr>
        <w:ind w:right="-5"/>
        <w:jc w:val="center"/>
        <w:rPr>
          <w:b/>
          <w:sz w:val="28"/>
          <w:szCs w:val="28"/>
        </w:rPr>
      </w:pPr>
      <w:r w:rsidRPr="00D76ADA">
        <w:rPr>
          <w:b/>
          <w:sz w:val="28"/>
          <w:szCs w:val="28"/>
        </w:rPr>
        <w:lastRenderedPageBreak/>
        <w:t xml:space="preserve">Формирование источников финансирования дефицита </w:t>
      </w:r>
    </w:p>
    <w:p w:rsidR="00225E72" w:rsidRPr="00D76ADA" w:rsidRDefault="00225E72" w:rsidP="00225E72">
      <w:pPr>
        <w:ind w:right="-5"/>
        <w:jc w:val="center"/>
        <w:rPr>
          <w:b/>
          <w:sz w:val="28"/>
          <w:szCs w:val="28"/>
        </w:rPr>
      </w:pPr>
      <w:r w:rsidRPr="00D76ADA">
        <w:rPr>
          <w:b/>
          <w:sz w:val="28"/>
          <w:szCs w:val="28"/>
        </w:rPr>
        <w:t>бюджета городского округа</w:t>
      </w:r>
    </w:p>
    <w:p w:rsidR="00225E72" w:rsidRPr="00D76ADA" w:rsidRDefault="00225E72" w:rsidP="00225E72">
      <w:pPr>
        <w:ind w:right="175"/>
        <w:jc w:val="center"/>
        <w:rPr>
          <w:rFonts w:ascii="Verdana" w:hAnsi="Verdana"/>
          <w:b/>
        </w:rPr>
      </w:pPr>
    </w:p>
    <w:p w:rsidR="00225E72" w:rsidRPr="00D76ADA" w:rsidRDefault="00225E72" w:rsidP="00225E72">
      <w:pPr>
        <w:autoSpaceDE w:val="0"/>
        <w:autoSpaceDN w:val="0"/>
        <w:adjustRightInd w:val="0"/>
        <w:ind w:firstLine="1080"/>
        <w:jc w:val="both"/>
        <w:rPr>
          <w:sz w:val="28"/>
          <w:szCs w:val="28"/>
        </w:rPr>
      </w:pPr>
      <w:r w:rsidRPr="00D76ADA">
        <w:rPr>
          <w:sz w:val="28"/>
          <w:szCs w:val="28"/>
        </w:rPr>
        <w:t>Бюджет городского округа на 202</w:t>
      </w:r>
      <w:r w:rsidR="00640E85">
        <w:rPr>
          <w:sz w:val="28"/>
          <w:szCs w:val="28"/>
        </w:rPr>
        <w:t>2</w:t>
      </w:r>
      <w:r w:rsidRPr="00D76ADA">
        <w:rPr>
          <w:sz w:val="28"/>
          <w:szCs w:val="28"/>
        </w:rPr>
        <w:t xml:space="preserve"> год сформирован с дефицитом </w:t>
      </w:r>
      <w:r w:rsidR="00640E85">
        <w:rPr>
          <w:sz w:val="28"/>
          <w:szCs w:val="28"/>
        </w:rPr>
        <w:t>67 030,8</w:t>
      </w:r>
      <w:r w:rsidRPr="00D76ADA">
        <w:rPr>
          <w:sz w:val="28"/>
          <w:szCs w:val="28"/>
        </w:rPr>
        <w:t xml:space="preserve"> тыс. рублей.</w:t>
      </w:r>
    </w:p>
    <w:p w:rsidR="00225E72" w:rsidRPr="00D76ADA" w:rsidRDefault="00225E72" w:rsidP="00225E72">
      <w:pPr>
        <w:autoSpaceDE w:val="0"/>
        <w:autoSpaceDN w:val="0"/>
        <w:adjustRightInd w:val="0"/>
        <w:ind w:firstLine="1080"/>
        <w:jc w:val="both"/>
        <w:rPr>
          <w:sz w:val="28"/>
          <w:szCs w:val="28"/>
        </w:rPr>
      </w:pPr>
      <w:r w:rsidRPr="00D76ADA">
        <w:rPr>
          <w:sz w:val="28"/>
          <w:szCs w:val="28"/>
        </w:rPr>
        <w:t>Уровень дефицита бюджета городского округа на 202</w:t>
      </w:r>
      <w:r w:rsidR="00640E85">
        <w:rPr>
          <w:sz w:val="28"/>
          <w:szCs w:val="28"/>
        </w:rPr>
        <w:t>2</w:t>
      </w:r>
      <w:r w:rsidRPr="00D76ADA">
        <w:rPr>
          <w:sz w:val="28"/>
          <w:szCs w:val="28"/>
        </w:rPr>
        <w:t xml:space="preserve"> год определен в размере </w:t>
      </w:r>
      <w:r w:rsidR="00640E85">
        <w:rPr>
          <w:sz w:val="28"/>
          <w:szCs w:val="28"/>
        </w:rPr>
        <w:t>6</w:t>
      </w:r>
      <w:r w:rsidRPr="00D76ADA">
        <w:rPr>
          <w:sz w:val="28"/>
          <w:szCs w:val="28"/>
        </w:rPr>
        <w:t>,</w:t>
      </w:r>
      <w:r w:rsidR="00640E85">
        <w:rPr>
          <w:sz w:val="28"/>
          <w:szCs w:val="28"/>
        </w:rPr>
        <w:t>9</w:t>
      </w:r>
      <w:r w:rsidR="00C4410F">
        <w:rPr>
          <w:sz w:val="28"/>
          <w:szCs w:val="28"/>
        </w:rPr>
        <w:t xml:space="preserve"> </w:t>
      </w:r>
      <w:r w:rsidRPr="00D76ADA">
        <w:rPr>
          <w:sz w:val="28"/>
          <w:szCs w:val="28"/>
        </w:rPr>
        <w:t>процента утвержденного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w:t>
      </w:r>
    </w:p>
    <w:p w:rsidR="00225E72" w:rsidRPr="00D76ADA" w:rsidRDefault="00225E72" w:rsidP="00225E72">
      <w:pPr>
        <w:autoSpaceDE w:val="0"/>
        <w:autoSpaceDN w:val="0"/>
        <w:adjustRightInd w:val="0"/>
        <w:ind w:firstLine="1080"/>
        <w:jc w:val="both"/>
        <w:rPr>
          <w:sz w:val="28"/>
          <w:szCs w:val="28"/>
        </w:rPr>
      </w:pPr>
      <w:r w:rsidRPr="00D76ADA">
        <w:rPr>
          <w:sz w:val="28"/>
          <w:szCs w:val="28"/>
        </w:rPr>
        <w:t>Бюджет городского округа на 202</w:t>
      </w:r>
      <w:r w:rsidR="00640E85">
        <w:rPr>
          <w:sz w:val="28"/>
          <w:szCs w:val="28"/>
        </w:rPr>
        <w:t>3</w:t>
      </w:r>
      <w:r w:rsidRPr="00D76ADA">
        <w:rPr>
          <w:sz w:val="28"/>
          <w:szCs w:val="28"/>
        </w:rPr>
        <w:t xml:space="preserve"> и 202</w:t>
      </w:r>
      <w:r w:rsidR="00640E85">
        <w:rPr>
          <w:sz w:val="28"/>
          <w:szCs w:val="28"/>
        </w:rPr>
        <w:t>4</w:t>
      </w:r>
      <w:r w:rsidRPr="00D76ADA">
        <w:rPr>
          <w:sz w:val="28"/>
          <w:szCs w:val="28"/>
        </w:rPr>
        <w:t xml:space="preserve"> годы сформирован с дефицитом 0,0 тыс. рублей.</w:t>
      </w:r>
    </w:p>
    <w:p w:rsidR="00225E72" w:rsidRPr="00D76ADA" w:rsidRDefault="00225E72" w:rsidP="00225E72">
      <w:pPr>
        <w:ind w:firstLine="1080"/>
        <w:jc w:val="both"/>
        <w:rPr>
          <w:sz w:val="28"/>
          <w:szCs w:val="28"/>
        </w:rPr>
      </w:pPr>
      <w:r w:rsidRPr="00D76ADA">
        <w:rPr>
          <w:sz w:val="28"/>
          <w:szCs w:val="28"/>
        </w:rPr>
        <w:t>Источники внутреннего финансирования дефицита бюджета городского округа определены в прогнозе бюджета на 202</w:t>
      </w:r>
      <w:r w:rsidR="00640E85">
        <w:rPr>
          <w:sz w:val="28"/>
          <w:szCs w:val="28"/>
        </w:rPr>
        <w:t>2</w:t>
      </w:r>
      <w:r w:rsidRPr="00D76ADA">
        <w:rPr>
          <w:sz w:val="28"/>
          <w:szCs w:val="28"/>
        </w:rPr>
        <w:t xml:space="preserve"> год и плановый период 2023 и 2024годов:</w:t>
      </w:r>
    </w:p>
    <w:p w:rsidR="00225E72" w:rsidRPr="00D76ADA" w:rsidRDefault="00225E72" w:rsidP="00225E72">
      <w:pPr>
        <w:ind w:firstLine="1080"/>
        <w:jc w:val="both"/>
        <w:rPr>
          <w:sz w:val="28"/>
          <w:szCs w:val="28"/>
        </w:rPr>
      </w:pPr>
      <w:r w:rsidRPr="00D76ADA">
        <w:rPr>
          <w:sz w:val="28"/>
          <w:szCs w:val="28"/>
        </w:rPr>
        <w:t>1. на 202</w:t>
      </w:r>
      <w:r w:rsidR="00640E85">
        <w:rPr>
          <w:sz w:val="28"/>
          <w:szCs w:val="28"/>
        </w:rPr>
        <w:t>2</w:t>
      </w:r>
      <w:r w:rsidRPr="00D76ADA">
        <w:rPr>
          <w:sz w:val="28"/>
          <w:szCs w:val="28"/>
        </w:rPr>
        <w:t xml:space="preserve"> год в сумме </w:t>
      </w:r>
      <w:r w:rsidR="00640E85">
        <w:rPr>
          <w:sz w:val="28"/>
          <w:szCs w:val="28"/>
        </w:rPr>
        <w:t>67 030,8</w:t>
      </w:r>
      <w:r w:rsidRPr="00D76ADA">
        <w:rPr>
          <w:sz w:val="28"/>
          <w:szCs w:val="28"/>
        </w:rPr>
        <w:t>тыс. рублей, из них;</w:t>
      </w:r>
    </w:p>
    <w:p w:rsidR="00225E72" w:rsidRPr="00D76ADA" w:rsidRDefault="00225E72" w:rsidP="00225E72">
      <w:pPr>
        <w:ind w:firstLine="1080"/>
        <w:jc w:val="both"/>
        <w:rPr>
          <w:sz w:val="28"/>
          <w:szCs w:val="28"/>
        </w:rPr>
      </w:pPr>
      <w:r w:rsidRPr="00D76ADA">
        <w:rPr>
          <w:sz w:val="28"/>
          <w:szCs w:val="28"/>
        </w:rPr>
        <w:t xml:space="preserve">1.1. Привлечение кредитов от кредитных организаций </w:t>
      </w:r>
      <w:r w:rsidRPr="00D76ADA">
        <w:rPr>
          <w:bCs/>
          <w:sz w:val="28"/>
          <w:szCs w:val="28"/>
        </w:rPr>
        <w:t xml:space="preserve">в валюте Российской Федерации </w:t>
      </w:r>
      <w:r w:rsidRPr="00D76ADA">
        <w:rPr>
          <w:sz w:val="28"/>
          <w:szCs w:val="28"/>
        </w:rPr>
        <w:t xml:space="preserve">в сумме </w:t>
      </w:r>
      <w:r w:rsidR="00640E85">
        <w:rPr>
          <w:sz w:val="28"/>
          <w:szCs w:val="28"/>
        </w:rPr>
        <w:t>67 030,8</w:t>
      </w:r>
      <w:r w:rsidRPr="00D76ADA">
        <w:rPr>
          <w:sz w:val="28"/>
          <w:szCs w:val="28"/>
        </w:rPr>
        <w:t>тыс. рублей, в том числе:</w:t>
      </w:r>
    </w:p>
    <w:p w:rsidR="00225E72" w:rsidRPr="00D76ADA" w:rsidRDefault="00225E72" w:rsidP="00225E72">
      <w:pPr>
        <w:ind w:firstLine="1080"/>
        <w:jc w:val="both"/>
        <w:rPr>
          <w:sz w:val="28"/>
          <w:szCs w:val="28"/>
        </w:rPr>
      </w:pPr>
      <w:r w:rsidRPr="00D76ADA">
        <w:rPr>
          <w:sz w:val="28"/>
          <w:szCs w:val="28"/>
        </w:rPr>
        <w:t>1.1.1. Привлечение кредитов</w:t>
      </w:r>
      <w:r w:rsidRPr="00D76ADA">
        <w:rPr>
          <w:sz w:val="28"/>
          <w:szCs w:val="28"/>
          <w:lang w:eastAsia="en-US"/>
        </w:rPr>
        <w:t xml:space="preserve">, полученных от кредитных организаций в валюте Российской Федерации </w:t>
      </w:r>
      <w:r w:rsidRPr="00D76ADA">
        <w:rPr>
          <w:sz w:val="28"/>
          <w:szCs w:val="28"/>
        </w:rPr>
        <w:t xml:space="preserve">в сумме </w:t>
      </w:r>
      <w:r w:rsidR="00640E85">
        <w:rPr>
          <w:kern w:val="32"/>
          <w:sz w:val="28"/>
          <w:szCs w:val="28"/>
          <w:lang w:eastAsia="en-US"/>
        </w:rPr>
        <w:t xml:space="preserve">287 030,8 </w:t>
      </w:r>
      <w:r w:rsidRPr="00D76ADA">
        <w:rPr>
          <w:sz w:val="28"/>
          <w:szCs w:val="28"/>
        </w:rPr>
        <w:t>тыс. рублей;</w:t>
      </w:r>
    </w:p>
    <w:p w:rsidR="00225E72" w:rsidRPr="00D76ADA" w:rsidRDefault="00225E72" w:rsidP="00225E72">
      <w:pPr>
        <w:ind w:firstLine="1080"/>
        <w:jc w:val="both"/>
        <w:rPr>
          <w:sz w:val="28"/>
          <w:szCs w:val="28"/>
        </w:rPr>
      </w:pPr>
      <w:r w:rsidRPr="00D76ADA">
        <w:rPr>
          <w:sz w:val="28"/>
          <w:szCs w:val="28"/>
        </w:rPr>
        <w:t>1.1.2. Погашение кредитов</w:t>
      </w:r>
      <w:r w:rsidRPr="00D76ADA">
        <w:rPr>
          <w:sz w:val="28"/>
          <w:szCs w:val="28"/>
          <w:lang w:eastAsia="en-US"/>
        </w:rPr>
        <w:t xml:space="preserve">, полученных от кредитных организаций в валюте Российской Федерации </w:t>
      </w:r>
      <w:r w:rsidRPr="00D76ADA">
        <w:rPr>
          <w:sz w:val="28"/>
          <w:szCs w:val="28"/>
        </w:rPr>
        <w:t xml:space="preserve">в сумме </w:t>
      </w:r>
      <w:r w:rsidRPr="00D76ADA">
        <w:rPr>
          <w:kern w:val="32"/>
          <w:sz w:val="28"/>
          <w:szCs w:val="28"/>
          <w:lang w:eastAsia="en-US"/>
        </w:rPr>
        <w:t>2</w:t>
      </w:r>
      <w:r w:rsidR="00640E85">
        <w:rPr>
          <w:kern w:val="32"/>
          <w:sz w:val="28"/>
          <w:szCs w:val="28"/>
          <w:lang w:eastAsia="en-US"/>
        </w:rPr>
        <w:t>20</w:t>
      </w:r>
      <w:r w:rsidRPr="00D76ADA">
        <w:rPr>
          <w:kern w:val="32"/>
          <w:sz w:val="28"/>
          <w:szCs w:val="28"/>
          <w:lang w:eastAsia="en-US"/>
        </w:rPr>
        <w:t> 000,0</w:t>
      </w:r>
      <w:r w:rsidRPr="00D76ADA">
        <w:rPr>
          <w:sz w:val="28"/>
          <w:szCs w:val="28"/>
        </w:rPr>
        <w:t>тыс. рублей</w:t>
      </w:r>
      <w:r w:rsidR="00640E85">
        <w:rPr>
          <w:sz w:val="28"/>
          <w:szCs w:val="28"/>
        </w:rPr>
        <w:t>.</w:t>
      </w:r>
    </w:p>
    <w:p w:rsidR="00225E72" w:rsidRPr="00D76ADA" w:rsidRDefault="00225E72" w:rsidP="00225E72">
      <w:pPr>
        <w:ind w:firstLine="1080"/>
        <w:jc w:val="both"/>
        <w:rPr>
          <w:sz w:val="28"/>
          <w:szCs w:val="28"/>
        </w:rPr>
      </w:pPr>
      <w:r w:rsidRPr="00D76ADA">
        <w:rPr>
          <w:sz w:val="28"/>
          <w:szCs w:val="28"/>
        </w:rPr>
        <w:t>2. на 202</w:t>
      </w:r>
      <w:r w:rsidR="00640E85">
        <w:rPr>
          <w:sz w:val="28"/>
          <w:szCs w:val="28"/>
        </w:rPr>
        <w:t>3</w:t>
      </w:r>
      <w:r w:rsidRPr="00D76ADA">
        <w:rPr>
          <w:sz w:val="28"/>
          <w:szCs w:val="28"/>
        </w:rPr>
        <w:t xml:space="preserve"> год в сумме 0,0 тыс. руб., из них;</w:t>
      </w:r>
    </w:p>
    <w:p w:rsidR="00225E72" w:rsidRPr="00D76ADA" w:rsidRDefault="00225E72" w:rsidP="00225E72">
      <w:pPr>
        <w:ind w:firstLine="1080"/>
        <w:jc w:val="both"/>
        <w:rPr>
          <w:sz w:val="28"/>
          <w:szCs w:val="28"/>
        </w:rPr>
      </w:pPr>
      <w:r w:rsidRPr="00D76ADA">
        <w:rPr>
          <w:sz w:val="28"/>
          <w:szCs w:val="28"/>
        </w:rPr>
        <w:t xml:space="preserve">2.1. Привлечение кредитов от кредитных организаций </w:t>
      </w:r>
      <w:r w:rsidRPr="00D76ADA">
        <w:rPr>
          <w:bCs/>
          <w:sz w:val="28"/>
          <w:szCs w:val="28"/>
        </w:rPr>
        <w:t xml:space="preserve">в валюте Российской Федерации </w:t>
      </w:r>
      <w:r w:rsidRPr="00D76ADA">
        <w:rPr>
          <w:sz w:val="28"/>
          <w:szCs w:val="28"/>
        </w:rPr>
        <w:t xml:space="preserve">в сумме </w:t>
      </w:r>
      <w:r w:rsidRPr="00D76ADA">
        <w:rPr>
          <w:kern w:val="32"/>
          <w:sz w:val="28"/>
          <w:szCs w:val="28"/>
          <w:lang w:eastAsia="en-US"/>
        </w:rPr>
        <w:t>0,0</w:t>
      </w:r>
      <w:r w:rsidRPr="00D76ADA">
        <w:rPr>
          <w:sz w:val="28"/>
          <w:szCs w:val="28"/>
        </w:rPr>
        <w:t>тыс. рублей, в том числе:</w:t>
      </w:r>
    </w:p>
    <w:p w:rsidR="00225E72" w:rsidRPr="00D76ADA" w:rsidRDefault="00225E72" w:rsidP="00225E72">
      <w:pPr>
        <w:ind w:firstLine="1080"/>
        <w:jc w:val="both"/>
        <w:rPr>
          <w:sz w:val="28"/>
          <w:szCs w:val="28"/>
        </w:rPr>
      </w:pPr>
      <w:r w:rsidRPr="00D76ADA">
        <w:rPr>
          <w:sz w:val="28"/>
          <w:szCs w:val="28"/>
        </w:rPr>
        <w:t>2.1.1. Привлечение кредитов</w:t>
      </w:r>
      <w:r w:rsidRPr="00D76ADA">
        <w:rPr>
          <w:sz w:val="28"/>
          <w:szCs w:val="28"/>
          <w:lang w:eastAsia="en-US"/>
        </w:rPr>
        <w:t xml:space="preserve">, полученных от кредитных организаций в валюте Российской Федерации </w:t>
      </w:r>
      <w:r w:rsidRPr="00D76ADA">
        <w:rPr>
          <w:sz w:val="28"/>
          <w:szCs w:val="28"/>
        </w:rPr>
        <w:t xml:space="preserve">в сумме </w:t>
      </w:r>
      <w:r w:rsidR="00640E85">
        <w:rPr>
          <w:kern w:val="32"/>
          <w:sz w:val="28"/>
          <w:szCs w:val="28"/>
          <w:lang w:eastAsia="en-US"/>
        </w:rPr>
        <w:t xml:space="preserve">287 030,8 </w:t>
      </w:r>
      <w:r w:rsidRPr="00D76ADA">
        <w:rPr>
          <w:sz w:val="28"/>
          <w:szCs w:val="28"/>
        </w:rPr>
        <w:t>тыс. рублей;</w:t>
      </w:r>
    </w:p>
    <w:p w:rsidR="00225E72" w:rsidRPr="00D76ADA" w:rsidRDefault="00225E72" w:rsidP="00225E72">
      <w:pPr>
        <w:ind w:firstLine="1080"/>
        <w:jc w:val="both"/>
        <w:rPr>
          <w:sz w:val="28"/>
          <w:szCs w:val="28"/>
        </w:rPr>
      </w:pPr>
      <w:r w:rsidRPr="00D76ADA">
        <w:rPr>
          <w:sz w:val="28"/>
          <w:szCs w:val="28"/>
        </w:rPr>
        <w:t>2.1.2. Погашение кредитов</w:t>
      </w:r>
      <w:r w:rsidRPr="00D76ADA">
        <w:rPr>
          <w:sz w:val="28"/>
          <w:szCs w:val="28"/>
          <w:lang w:eastAsia="en-US"/>
        </w:rPr>
        <w:t xml:space="preserve">, полученных от кредитных организаций в валюте Российской Федерации </w:t>
      </w:r>
      <w:r w:rsidRPr="00D76ADA">
        <w:rPr>
          <w:sz w:val="28"/>
          <w:szCs w:val="28"/>
        </w:rPr>
        <w:t xml:space="preserve">в сумме </w:t>
      </w:r>
      <w:r w:rsidR="00640E85">
        <w:rPr>
          <w:kern w:val="32"/>
          <w:sz w:val="28"/>
          <w:szCs w:val="28"/>
          <w:lang w:eastAsia="en-US"/>
        </w:rPr>
        <w:t xml:space="preserve">287 030,8 </w:t>
      </w:r>
      <w:r w:rsidRPr="00D76ADA">
        <w:rPr>
          <w:kern w:val="32"/>
          <w:sz w:val="28"/>
          <w:szCs w:val="28"/>
          <w:lang w:eastAsia="en-US"/>
        </w:rPr>
        <w:t>1</w:t>
      </w:r>
      <w:r w:rsidRPr="00D76ADA">
        <w:rPr>
          <w:sz w:val="28"/>
          <w:szCs w:val="28"/>
        </w:rPr>
        <w:t>тыс. рублей;</w:t>
      </w:r>
    </w:p>
    <w:p w:rsidR="00225E72" w:rsidRPr="00D76ADA" w:rsidRDefault="00225E72" w:rsidP="00225E72">
      <w:pPr>
        <w:ind w:firstLine="1080"/>
        <w:jc w:val="both"/>
        <w:rPr>
          <w:sz w:val="28"/>
          <w:szCs w:val="28"/>
        </w:rPr>
      </w:pPr>
      <w:r w:rsidRPr="00D76ADA">
        <w:rPr>
          <w:sz w:val="28"/>
          <w:szCs w:val="28"/>
        </w:rPr>
        <w:t>3. на 202</w:t>
      </w:r>
      <w:r w:rsidR="00640E85">
        <w:rPr>
          <w:sz w:val="28"/>
          <w:szCs w:val="28"/>
        </w:rPr>
        <w:t>4</w:t>
      </w:r>
      <w:r w:rsidRPr="00D76ADA">
        <w:rPr>
          <w:sz w:val="28"/>
          <w:szCs w:val="28"/>
        </w:rPr>
        <w:t xml:space="preserve"> год в сумме 0,0 тыс. руб., из них;</w:t>
      </w:r>
    </w:p>
    <w:p w:rsidR="00225E72" w:rsidRPr="00D76ADA" w:rsidRDefault="00225E72" w:rsidP="00225E72">
      <w:pPr>
        <w:ind w:firstLine="1080"/>
        <w:jc w:val="both"/>
        <w:rPr>
          <w:sz w:val="28"/>
          <w:szCs w:val="28"/>
        </w:rPr>
      </w:pPr>
      <w:r w:rsidRPr="00D76ADA">
        <w:rPr>
          <w:sz w:val="28"/>
          <w:szCs w:val="28"/>
        </w:rPr>
        <w:t xml:space="preserve">3.1. Привлечение кредитов от кредитных организаций </w:t>
      </w:r>
      <w:r w:rsidRPr="00D76ADA">
        <w:rPr>
          <w:bCs/>
          <w:sz w:val="28"/>
          <w:szCs w:val="28"/>
        </w:rPr>
        <w:t xml:space="preserve">в валюте Российской Федерации </w:t>
      </w:r>
      <w:r w:rsidRPr="00D76ADA">
        <w:rPr>
          <w:sz w:val="28"/>
          <w:szCs w:val="28"/>
        </w:rPr>
        <w:t xml:space="preserve">в сумме </w:t>
      </w:r>
      <w:r w:rsidRPr="00D76ADA">
        <w:rPr>
          <w:color w:val="000000"/>
          <w:sz w:val="28"/>
          <w:szCs w:val="28"/>
        </w:rPr>
        <w:t>0,0</w:t>
      </w:r>
      <w:r w:rsidRPr="00D76ADA">
        <w:rPr>
          <w:sz w:val="28"/>
          <w:szCs w:val="28"/>
        </w:rPr>
        <w:t>тыс. руб., в том числе:</w:t>
      </w:r>
    </w:p>
    <w:p w:rsidR="00225E72" w:rsidRPr="00D76ADA" w:rsidRDefault="00225E72" w:rsidP="00225E72">
      <w:pPr>
        <w:ind w:firstLine="1080"/>
        <w:jc w:val="both"/>
        <w:rPr>
          <w:sz w:val="28"/>
          <w:szCs w:val="28"/>
        </w:rPr>
      </w:pPr>
      <w:r w:rsidRPr="00D76ADA">
        <w:rPr>
          <w:sz w:val="28"/>
          <w:szCs w:val="28"/>
        </w:rPr>
        <w:t>3.1.1. Привлечение кредитов</w:t>
      </w:r>
      <w:r w:rsidRPr="00D76ADA">
        <w:rPr>
          <w:sz w:val="28"/>
          <w:szCs w:val="28"/>
          <w:lang w:eastAsia="en-US"/>
        </w:rPr>
        <w:t xml:space="preserve">, полученных от кредитных организаций в валюте Российской Федерации </w:t>
      </w:r>
      <w:r w:rsidRPr="00D76ADA">
        <w:rPr>
          <w:sz w:val="28"/>
          <w:szCs w:val="28"/>
        </w:rPr>
        <w:t xml:space="preserve">в сумме </w:t>
      </w:r>
      <w:r w:rsidR="00640E85">
        <w:rPr>
          <w:kern w:val="32"/>
          <w:sz w:val="28"/>
          <w:szCs w:val="28"/>
          <w:lang w:eastAsia="en-US"/>
        </w:rPr>
        <w:t xml:space="preserve">287 030,8 </w:t>
      </w:r>
      <w:r w:rsidRPr="00D76ADA">
        <w:rPr>
          <w:sz w:val="28"/>
          <w:szCs w:val="28"/>
        </w:rPr>
        <w:t>тыс. рублей;</w:t>
      </w:r>
    </w:p>
    <w:p w:rsidR="00225E72" w:rsidRPr="00D76ADA" w:rsidRDefault="00225E72" w:rsidP="00225E72">
      <w:pPr>
        <w:ind w:firstLine="1080"/>
        <w:jc w:val="both"/>
        <w:rPr>
          <w:sz w:val="28"/>
          <w:szCs w:val="28"/>
        </w:rPr>
      </w:pPr>
      <w:r w:rsidRPr="00D76ADA">
        <w:rPr>
          <w:sz w:val="28"/>
          <w:szCs w:val="28"/>
        </w:rPr>
        <w:t>3.1.2. Погашение кредитов</w:t>
      </w:r>
      <w:r w:rsidRPr="00D76ADA">
        <w:rPr>
          <w:sz w:val="28"/>
          <w:szCs w:val="28"/>
          <w:lang w:eastAsia="en-US"/>
        </w:rPr>
        <w:t xml:space="preserve">, полученных от кредитных организаций в валюте Российской Федерации </w:t>
      </w:r>
      <w:r w:rsidRPr="00D76ADA">
        <w:rPr>
          <w:sz w:val="28"/>
          <w:szCs w:val="28"/>
        </w:rPr>
        <w:t xml:space="preserve">в сумме </w:t>
      </w:r>
      <w:r w:rsidR="00640E85">
        <w:rPr>
          <w:kern w:val="32"/>
          <w:sz w:val="28"/>
          <w:szCs w:val="28"/>
          <w:lang w:eastAsia="en-US"/>
        </w:rPr>
        <w:t xml:space="preserve">287 030,8 </w:t>
      </w:r>
      <w:r w:rsidRPr="00D76ADA">
        <w:rPr>
          <w:sz w:val="28"/>
          <w:szCs w:val="28"/>
        </w:rPr>
        <w:t>тыс. рублей.</w:t>
      </w:r>
    </w:p>
    <w:p w:rsidR="00225E72" w:rsidRPr="00D76ADA" w:rsidRDefault="00225E72" w:rsidP="00225E72">
      <w:pPr>
        <w:ind w:firstLine="1080"/>
        <w:jc w:val="both"/>
        <w:rPr>
          <w:sz w:val="28"/>
          <w:szCs w:val="28"/>
        </w:rPr>
      </w:pPr>
      <w:r w:rsidRPr="00D76ADA">
        <w:rPr>
          <w:sz w:val="28"/>
          <w:szCs w:val="28"/>
        </w:rPr>
        <w:t>Источники внешнего финансирования дефицита бюджета городского округа определены в прогнозе бюджета на 202</w:t>
      </w:r>
      <w:r w:rsidR="00640E85">
        <w:rPr>
          <w:sz w:val="28"/>
          <w:szCs w:val="28"/>
        </w:rPr>
        <w:t>2</w:t>
      </w:r>
      <w:r w:rsidRPr="00D76ADA">
        <w:rPr>
          <w:sz w:val="28"/>
          <w:szCs w:val="28"/>
        </w:rPr>
        <w:t xml:space="preserve"> год и плановый период 2023 и 2024годов:</w:t>
      </w:r>
    </w:p>
    <w:p w:rsidR="00225E72" w:rsidRPr="00D76ADA" w:rsidRDefault="00225E72" w:rsidP="00225E72">
      <w:pPr>
        <w:ind w:firstLine="1080"/>
        <w:jc w:val="both"/>
        <w:outlineLvl w:val="0"/>
        <w:rPr>
          <w:sz w:val="28"/>
          <w:szCs w:val="28"/>
        </w:rPr>
      </w:pPr>
      <w:r w:rsidRPr="00D76ADA">
        <w:rPr>
          <w:sz w:val="28"/>
          <w:szCs w:val="28"/>
        </w:rPr>
        <w:t>1. на 202</w:t>
      </w:r>
      <w:r w:rsidR="00640E85">
        <w:rPr>
          <w:sz w:val="28"/>
          <w:szCs w:val="28"/>
        </w:rPr>
        <w:t>2</w:t>
      </w:r>
      <w:r w:rsidRPr="00D76ADA">
        <w:rPr>
          <w:sz w:val="28"/>
          <w:szCs w:val="28"/>
        </w:rPr>
        <w:t xml:space="preserve"> год в размере 0,0 тыс. рублей;</w:t>
      </w:r>
    </w:p>
    <w:p w:rsidR="00225E72" w:rsidRPr="00D76ADA" w:rsidRDefault="00225E72" w:rsidP="00225E72">
      <w:pPr>
        <w:ind w:firstLine="1080"/>
        <w:jc w:val="both"/>
        <w:outlineLvl w:val="0"/>
        <w:rPr>
          <w:sz w:val="28"/>
          <w:szCs w:val="28"/>
        </w:rPr>
      </w:pPr>
      <w:r w:rsidRPr="00D76ADA">
        <w:rPr>
          <w:sz w:val="28"/>
          <w:szCs w:val="28"/>
        </w:rPr>
        <w:t>2. на 202</w:t>
      </w:r>
      <w:r w:rsidR="00640E85">
        <w:rPr>
          <w:sz w:val="28"/>
          <w:szCs w:val="28"/>
        </w:rPr>
        <w:t>3</w:t>
      </w:r>
      <w:r w:rsidRPr="00D76ADA">
        <w:rPr>
          <w:sz w:val="28"/>
          <w:szCs w:val="28"/>
        </w:rPr>
        <w:t xml:space="preserve"> год в размере 0,0 тыс. рублей;</w:t>
      </w:r>
    </w:p>
    <w:p w:rsidR="00225E72" w:rsidRPr="00D76ADA" w:rsidRDefault="00225E72" w:rsidP="00225E72">
      <w:pPr>
        <w:ind w:firstLine="1080"/>
        <w:jc w:val="both"/>
        <w:rPr>
          <w:sz w:val="28"/>
          <w:szCs w:val="28"/>
        </w:rPr>
      </w:pPr>
      <w:r w:rsidRPr="00D76ADA">
        <w:rPr>
          <w:sz w:val="28"/>
          <w:szCs w:val="28"/>
        </w:rPr>
        <w:t>3. на 202</w:t>
      </w:r>
      <w:r w:rsidR="00640E85">
        <w:rPr>
          <w:sz w:val="28"/>
          <w:szCs w:val="28"/>
        </w:rPr>
        <w:t>4</w:t>
      </w:r>
      <w:r w:rsidRPr="00D76ADA">
        <w:rPr>
          <w:sz w:val="28"/>
          <w:szCs w:val="28"/>
        </w:rPr>
        <w:t xml:space="preserve"> год в размере 0,0 тыс. рублей.</w:t>
      </w:r>
    </w:p>
    <w:p w:rsidR="00225E72" w:rsidRPr="00D76ADA" w:rsidRDefault="00225E72" w:rsidP="00225E72">
      <w:pPr>
        <w:ind w:firstLine="709"/>
        <w:jc w:val="center"/>
        <w:rPr>
          <w:b/>
          <w:bCs/>
          <w:sz w:val="32"/>
          <w:szCs w:val="32"/>
        </w:rPr>
      </w:pPr>
    </w:p>
    <w:p w:rsidR="00225E72" w:rsidRDefault="00225E72" w:rsidP="00225E72">
      <w:pPr>
        <w:pStyle w:val="ConsPlusNormal"/>
        <w:ind w:firstLine="0"/>
        <w:jc w:val="both"/>
        <w:outlineLvl w:val="0"/>
        <w:rPr>
          <w:rFonts w:ascii="Times New Roman" w:hAnsi="Times New Roman" w:cs="Times New Roman"/>
          <w:sz w:val="28"/>
          <w:szCs w:val="28"/>
        </w:rPr>
      </w:pPr>
      <w:r w:rsidRPr="00D76ADA">
        <w:rPr>
          <w:rFonts w:ascii="Times New Roman" w:hAnsi="Times New Roman" w:cs="Times New Roman"/>
          <w:sz w:val="28"/>
          <w:szCs w:val="28"/>
        </w:rPr>
        <w:t>И.о. директора департамента финансов М.Ф.Колесов</w:t>
      </w:r>
    </w:p>
    <w:p w:rsidR="00225E72" w:rsidRDefault="00225E72" w:rsidP="00225E72">
      <w:pPr>
        <w:pStyle w:val="ConsPlusNormal"/>
        <w:ind w:firstLine="0"/>
        <w:jc w:val="both"/>
        <w:outlineLvl w:val="0"/>
        <w:rPr>
          <w:rFonts w:ascii="Times New Roman" w:hAnsi="Times New Roman" w:cs="Times New Roman"/>
          <w:sz w:val="28"/>
          <w:szCs w:val="28"/>
        </w:rPr>
      </w:pPr>
    </w:p>
    <w:p w:rsidR="00225E72" w:rsidRPr="00431C5E" w:rsidRDefault="00225E72" w:rsidP="00225E72">
      <w:pPr>
        <w:ind w:left="4680"/>
        <w:jc w:val="center"/>
      </w:pPr>
      <w:r w:rsidRPr="00431C5E">
        <w:rPr>
          <w:bCs/>
        </w:rPr>
        <w:t xml:space="preserve">Приложение к </w:t>
      </w:r>
      <w:r w:rsidRPr="00431C5E">
        <w:t>Пояснительной записке</w:t>
      </w:r>
    </w:p>
    <w:p w:rsidR="00225E72" w:rsidRPr="00431C5E" w:rsidRDefault="00225E72" w:rsidP="00225E72">
      <w:pPr>
        <w:ind w:left="4680"/>
        <w:jc w:val="center"/>
      </w:pPr>
      <w:r w:rsidRPr="00431C5E">
        <w:t xml:space="preserve">к формированию бюджета городского округа город Бор Нижегородской области </w:t>
      </w:r>
      <w:r>
        <w:t>на 2022 год и плановый период 2023 и 2024</w:t>
      </w:r>
      <w:r w:rsidRPr="00431C5E">
        <w:t>годов</w:t>
      </w:r>
    </w:p>
    <w:p w:rsidR="00225E72" w:rsidRDefault="00225E72" w:rsidP="00225E72">
      <w:pPr>
        <w:ind w:firstLine="709"/>
        <w:jc w:val="right"/>
        <w:rPr>
          <w:bCs/>
          <w:sz w:val="16"/>
          <w:szCs w:val="16"/>
        </w:rPr>
      </w:pPr>
    </w:p>
    <w:p w:rsidR="00225E72" w:rsidRDefault="00225E72" w:rsidP="00225E72">
      <w:pPr>
        <w:ind w:firstLine="709"/>
        <w:jc w:val="right"/>
        <w:rPr>
          <w:bCs/>
          <w:sz w:val="16"/>
          <w:szCs w:val="16"/>
        </w:rPr>
      </w:pPr>
    </w:p>
    <w:p w:rsidR="00225E72" w:rsidRDefault="00225E72" w:rsidP="00225E72">
      <w:pPr>
        <w:ind w:firstLine="709"/>
        <w:jc w:val="right"/>
        <w:rPr>
          <w:bCs/>
          <w:sz w:val="16"/>
          <w:szCs w:val="16"/>
        </w:rPr>
      </w:pPr>
    </w:p>
    <w:p w:rsidR="00225E72" w:rsidRDefault="00225E72" w:rsidP="00225E72">
      <w:pPr>
        <w:ind w:firstLine="709"/>
        <w:jc w:val="right"/>
        <w:rPr>
          <w:bCs/>
          <w:sz w:val="16"/>
          <w:szCs w:val="16"/>
        </w:rPr>
      </w:pPr>
    </w:p>
    <w:p w:rsidR="00225E72" w:rsidRPr="00B61935" w:rsidRDefault="00225E72" w:rsidP="00225E72">
      <w:pPr>
        <w:autoSpaceDE w:val="0"/>
        <w:autoSpaceDN w:val="0"/>
        <w:adjustRightInd w:val="0"/>
        <w:jc w:val="center"/>
        <w:rPr>
          <w:b/>
          <w:sz w:val="36"/>
          <w:szCs w:val="36"/>
        </w:rPr>
      </w:pPr>
      <w:r w:rsidRPr="00B61935">
        <w:rPr>
          <w:b/>
          <w:sz w:val="36"/>
          <w:szCs w:val="36"/>
        </w:rPr>
        <w:t>Распределение</w:t>
      </w:r>
    </w:p>
    <w:p w:rsidR="00225E72" w:rsidRPr="00B61935" w:rsidRDefault="00225E72" w:rsidP="00225E72">
      <w:pPr>
        <w:autoSpaceDE w:val="0"/>
        <w:autoSpaceDN w:val="0"/>
        <w:adjustRightInd w:val="0"/>
        <w:jc w:val="center"/>
        <w:rPr>
          <w:b/>
          <w:sz w:val="36"/>
          <w:szCs w:val="36"/>
        </w:rPr>
      </w:pPr>
      <w:r w:rsidRPr="00B61935">
        <w:rPr>
          <w:b/>
          <w:sz w:val="36"/>
          <w:szCs w:val="36"/>
        </w:rPr>
        <w:t>бюджетных ассигнований по разделам и подразделам</w:t>
      </w:r>
    </w:p>
    <w:p w:rsidR="00225E72" w:rsidRPr="00B61935" w:rsidRDefault="00225E72" w:rsidP="00225E72">
      <w:pPr>
        <w:autoSpaceDE w:val="0"/>
        <w:autoSpaceDN w:val="0"/>
        <w:adjustRightInd w:val="0"/>
        <w:jc w:val="center"/>
        <w:rPr>
          <w:b/>
          <w:sz w:val="36"/>
          <w:szCs w:val="36"/>
        </w:rPr>
      </w:pPr>
      <w:r w:rsidRPr="00B61935">
        <w:rPr>
          <w:b/>
          <w:sz w:val="36"/>
          <w:szCs w:val="36"/>
        </w:rPr>
        <w:t>классификации расходов бюджет</w:t>
      </w:r>
      <w:r>
        <w:rPr>
          <w:b/>
          <w:sz w:val="36"/>
          <w:szCs w:val="36"/>
        </w:rPr>
        <w:t xml:space="preserve">а </w:t>
      </w:r>
      <w:r w:rsidRPr="00B61935">
        <w:rPr>
          <w:b/>
          <w:bCs/>
          <w:sz w:val="36"/>
          <w:szCs w:val="36"/>
        </w:rPr>
        <w:t>на 202</w:t>
      </w:r>
      <w:r>
        <w:rPr>
          <w:b/>
          <w:bCs/>
          <w:sz w:val="36"/>
          <w:szCs w:val="36"/>
        </w:rPr>
        <w:t>2</w:t>
      </w:r>
      <w:r w:rsidRPr="00B61935">
        <w:rPr>
          <w:b/>
          <w:bCs/>
          <w:sz w:val="36"/>
          <w:szCs w:val="36"/>
        </w:rPr>
        <w:t xml:space="preserve"> год и на плановый период 202</w:t>
      </w:r>
      <w:r>
        <w:rPr>
          <w:b/>
          <w:bCs/>
          <w:sz w:val="36"/>
          <w:szCs w:val="36"/>
        </w:rPr>
        <w:t>3</w:t>
      </w:r>
      <w:r w:rsidRPr="00B61935">
        <w:rPr>
          <w:b/>
          <w:bCs/>
          <w:sz w:val="36"/>
          <w:szCs w:val="36"/>
        </w:rPr>
        <w:t xml:space="preserve"> и 202</w:t>
      </w:r>
      <w:r>
        <w:rPr>
          <w:b/>
          <w:bCs/>
          <w:sz w:val="36"/>
          <w:szCs w:val="36"/>
        </w:rPr>
        <w:t>4</w:t>
      </w:r>
      <w:r w:rsidRPr="00B61935">
        <w:rPr>
          <w:b/>
          <w:bCs/>
          <w:sz w:val="36"/>
          <w:szCs w:val="36"/>
        </w:rPr>
        <w:t xml:space="preserve"> годов</w:t>
      </w:r>
    </w:p>
    <w:p w:rsidR="00225E72" w:rsidRDefault="00225E72" w:rsidP="00225E72">
      <w:pPr>
        <w:ind w:firstLine="709"/>
        <w:jc w:val="right"/>
        <w:rPr>
          <w:bCs/>
          <w:sz w:val="28"/>
          <w:szCs w:val="28"/>
        </w:rPr>
      </w:pPr>
    </w:p>
    <w:p w:rsidR="00225E72" w:rsidRDefault="00225E72" w:rsidP="00225E72">
      <w:pPr>
        <w:ind w:firstLine="709"/>
        <w:jc w:val="right"/>
        <w:rPr>
          <w:bCs/>
          <w:sz w:val="28"/>
          <w:szCs w:val="28"/>
        </w:rPr>
      </w:pPr>
      <w:r>
        <w:rPr>
          <w:bCs/>
          <w:sz w:val="28"/>
          <w:szCs w:val="28"/>
        </w:rPr>
        <w:t>тыс. рублей</w:t>
      </w:r>
    </w:p>
    <w:p w:rsidR="00225E72" w:rsidRDefault="00225E72" w:rsidP="00225E72">
      <w:pPr>
        <w:ind w:firstLine="709"/>
        <w:jc w:val="center"/>
        <w:rPr>
          <w:b/>
          <w:bCs/>
          <w:sz w:val="28"/>
          <w:szCs w:val="28"/>
        </w:rPr>
      </w:pPr>
    </w:p>
    <w:tbl>
      <w:tblPr>
        <w:tblW w:w="10773" w:type="dxa"/>
        <w:tblInd w:w="-1168" w:type="dxa"/>
        <w:tblLayout w:type="fixed"/>
        <w:tblLook w:val="04A0"/>
      </w:tblPr>
      <w:tblGrid>
        <w:gridCol w:w="3253"/>
        <w:gridCol w:w="927"/>
        <w:gridCol w:w="924"/>
        <w:gridCol w:w="850"/>
        <w:gridCol w:w="1701"/>
        <w:gridCol w:w="1559"/>
        <w:gridCol w:w="1559"/>
      </w:tblGrid>
      <w:tr w:rsidR="00225E72" w:rsidRPr="00E157AD" w:rsidTr="00225E72">
        <w:trPr>
          <w:trHeight w:val="960"/>
          <w:tblHeader/>
        </w:trPr>
        <w:tc>
          <w:tcPr>
            <w:tcW w:w="3253" w:type="dxa"/>
            <w:tcBorders>
              <w:top w:val="threeDEmboss" w:sz="12" w:space="0" w:color="auto"/>
              <w:left w:val="threeDEmboss" w:sz="12" w:space="0" w:color="auto"/>
              <w:bottom w:val="single" w:sz="8"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 xml:space="preserve">Наименование </w:t>
            </w:r>
          </w:p>
        </w:tc>
        <w:tc>
          <w:tcPr>
            <w:tcW w:w="927" w:type="dxa"/>
            <w:tcBorders>
              <w:top w:val="threeDEmboss" w:sz="12" w:space="0" w:color="auto"/>
              <w:left w:val="nil"/>
              <w:bottom w:val="single" w:sz="8"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Раздел</w:t>
            </w:r>
          </w:p>
        </w:tc>
        <w:tc>
          <w:tcPr>
            <w:tcW w:w="924" w:type="dxa"/>
            <w:tcBorders>
              <w:top w:val="threeDEmboss" w:sz="12" w:space="0" w:color="auto"/>
              <w:left w:val="nil"/>
              <w:bottom w:val="single" w:sz="8"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Подраздел</w:t>
            </w:r>
          </w:p>
        </w:tc>
        <w:tc>
          <w:tcPr>
            <w:tcW w:w="850" w:type="dxa"/>
            <w:tcBorders>
              <w:top w:val="threeDEmboss" w:sz="12" w:space="0" w:color="auto"/>
              <w:left w:val="nil"/>
              <w:bottom w:val="single" w:sz="8"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Вид расходов</w:t>
            </w:r>
          </w:p>
        </w:tc>
        <w:tc>
          <w:tcPr>
            <w:tcW w:w="1701" w:type="dxa"/>
            <w:tcBorders>
              <w:top w:val="threeDEmboss" w:sz="12" w:space="0" w:color="auto"/>
              <w:left w:val="nil"/>
              <w:bottom w:val="single" w:sz="8"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2022 год</w:t>
            </w:r>
          </w:p>
        </w:tc>
        <w:tc>
          <w:tcPr>
            <w:tcW w:w="1559" w:type="dxa"/>
            <w:tcBorders>
              <w:top w:val="threeDEmboss" w:sz="12" w:space="0" w:color="auto"/>
              <w:left w:val="nil"/>
              <w:bottom w:val="single" w:sz="8"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2023 год</w:t>
            </w:r>
          </w:p>
        </w:tc>
        <w:tc>
          <w:tcPr>
            <w:tcW w:w="1559" w:type="dxa"/>
            <w:tcBorders>
              <w:top w:val="threeDEmboss" w:sz="12" w:space="0" w:color="auto"/>
              <w:left w:val="nil"/>
              <w:bottom w:val="single" w:sz="8" w:space="0" w:color="auto"/>
              <w:right w:val="threeDEmboss" w:sz="12" w:space="0" w:color="auto"/>
            </w:tcBorders>
            <w:shd w:val="clear" w:color="auto" w:fill="auto"/>
            <w:vAlign w:val="bottom"/>
            <w:hideMark/>
          </w:tcPr>
          <w:p w:rsidR="00225E72" w:rsidRDefault="00225E72" w:rsidP="00225E72">
            <w:pPr>
              <w:jc w:val="center"/>
              <w:rPr>
                <w:b/>
                <w:bCs/>
                <w:color w:val="000000"/>
              </w:rPr>
            </w:pPr>
            <w:r>
              <w:rPr>
                <w:b/>
                <w:bCs/>
                <w:color w:val="000000"/>
              </w:rPr>
              <w:t>2024 год</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color w:val="000000"/>
              </w:rPr>
            </w:pPr>
            <w:r>
              <w:rPr>
                <w:color w:val="000000"/>
              </w:rPr>
              <w:t> </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color w:val="000000"/>
              </w:rPr>
            </w:pPr>
            <w:r>
              <w:rPr>
                <w:color w:val="000000"/>
              </w:rPr>
              <w:t> </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color w:val="000000"/>
              </w:rPr>
            </w:pPr>
            <w:r>
              <w:rPr>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225E72" w:rsidRDefault="00225E72" w:rsidP="00225E72">
            <w:pPr>
              <w:jc w:val="center"/>
              <w:rPr>
                <w:color w:val="000000"/>
              </w:rPr>
            </w:pPr>
            <w:r>
              <w:rPr>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rsidR="00225E72" w:rsidRDefault="00225E72" w:rsidP="00225E72">
            <w:pPr>
              <w:jc w:val="right"/>
              <w:rPr>
                <w:b/>
                <w:bCs/>
                <w:i/>
                <w:iCs/>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225E72" w:rsidRDefault="00225E72" w:rsidP="00225E72">
            <w:pPr>
              <w:jc w:val="right"/>
              <w:rPr>
                <w:b/>
                <w:bCs/>
                <w:i/>
                <w:iCs/>
                <w:color w:val="000000"/>
              </w:rPr>
            </w:pPr>
          </w:p>
        </w:tc>
        <w:tc>
          <w:tcPr>
            <w:tcW w:w="1559" w:type="dxa"/>
            <w:tcBorders>
              <w:top w:val="nil"/>
              <w:left w:val="nil"/>
              <w:bottom w:val="single" w:sz="4" w:space="0" w:color="auto"/>
              <w:right w:val="threeDEmboss" w:sz="12" w:space="0" w:color="auto"/>
            </w:tcBorders>
            <w:shd w:val="clear" w:color="auto" w:fill="auto"/>
            <w:vAlign w:val="center"/>
            <w:hideMark/>
          </w:tcPr>
          <w:p w:rsidR="00225E72" w:rsidRDefault="00225E72" w:rsidP="00225E72">
            <w:pPr>
              <w:jc w:val="right"/>
              <w:rPr>
                <w:b/>
                <w:bCs/>
                <w:i/>
                <w:iCs/>
                <w:color w:val="000000"/>
              </w:rPr>
            </w:pP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center"/>
            <w:hideMark/>
          </w:tcPr>
          <w:p w:rsidR="00225E72" w:rsidRDefault="00225E72" w:rsidP="00225E72">
            <w:pPr>
              <w:rPr>
                <w:b/>
                <w:bCs/>
              </w:rPr>
            </w:pPr>
            <w:r>
              <w:rPr>
                <w:b/>
                <w:bCs/>
              </w:rPr>
              <w:t>ВСЕГО РАСХОДЫ</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 </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 </w:t>
            </w:r>
          </w:p>
        </w:tc>
        <w:tc>
          <w:tcPr>
            <w:tcW w:w="1701" w:type="dxa"/>
            <w:tcBorders>
              <w:top w:val="nil"/>
              <w:left w:val="nil"/>
              <w:bottom w:val="single" w:sz="4"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4 450 840,2</w:t>
            </w:r>
          </w:p>
        </w:tc>
        <w:tc>
          <w:tcPr>
            <w:tcW w:w="1559" w:type="dxa"/>
            <w:tcBorders>
              <w:top w:val="nil"/>
              <w:left w:val="nil"/>
              <w:bottom w:val="single" w:sz="4"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4 549 069,0</w:t>
            </w:r>
          </w:p>
        </w:tc>
        <w:tc>
          <w:tcPr>
            <w:tcW w:w="1559" w:type="dxa"/>
            <w:tcBorders>
              <w:top w:val="nil"/>
              <w:left w:val="nil"/>
              <w:bottom w:val="single" w:sz="4" w:space="0" w:color="auto"/>
              <w:right w:val="threeDEmboss" w:sz="12" w:space="0" w:color="auto"/>
            </w:tcBorders>
            <w:shd w:val="clear" w:color="auto" w:fill="auto"/>
            <w:vAlign w:val="bottom"/>
            <w:hideMark/>
          </w:tcPr>
          <w:p w:rsidR="00225E72" w:rsidRDefault="00225E72" w:rsidP="00225E72">
            <w:pPr>
              <w:jc w:val="center"/>
              <w:rPr>
                <w:b/>
                <w:bCs/>
                <w:color w:val="000000"/>
              </w:rPr>
            </w:pPr>
            <w:r>
              <w:rPr>
                <w:b/>
                <w:bCs/>
                <w:color w:val="000000"/>
              </w:rPr>
              <w:t>4 020 702,8</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center"/>
            <w:hideMark/>
          </w:tcPr>
          <w:p w:rsidR="00225E72" w:rsidRDefault="00225E72" w:rsidP="00225E72">
            <w:pPr>
              <w:rPr>
                <w:b/>
                <w:bCs/>
              </w:rPr>
            </w:pPr>
            <w:r>
              <w:rPr>
                <w:b/>
                <w:bCs/>
              </w:rPr>
              <w:t>в том числе:</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 </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 </w:t>
            </w:r>
          </w:p>
        </w:tc>
        <w:tc>
          <w:tcPr>
            <w:tcW w:w="850" w:type="dxa"/>
            <w:tcBorders>
              <w:top w:val="nil"/>
              <w:left w:val="nil"/>
              <w:bottom w:val="single" w:sz="4"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 </w:t>
            </w:r>
          </w:p>
        </w:tc>
        <w:tc>
          <w:tcPr>
            <w:tcW w:w="1701" w:type="dxa"/>
            <w:tcBorders>
              <w:top w:val="nil"/>
              <w:left w:val="nil"/>
              <w:bottom w:val="single" w:sz="4"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 </w:t>
            </w:r>
          </w:p>
        </w:tc>
        <w:tc>
          <w:tcPr>
            <w:tcW w:w="1559" w:type="dxa"/>
            <w:tcBorders>
              <w:top w:val="nil"/>
              <w:left w:val="nil"/>
              <w:bottom w:val="single" w:sz="4" w:space="0" w:color="auto"/>
              <w:right w:val="single" w:sz="4" w:space="0" w:color="auto"/>
            </w:tcBorders>
            <w:shd w:val="clear" w:color="auto" w:fill="auto"/>
            <w:vAlign w:val="bottom"/>
            <w:hideMark/>
          </w:tcPr>
          <w:p w:rsidR="00225E72" w:rsidRDefault="00225E72" w:rsidP="00225E72">
            <w:pPr>
              <w:jc w:val="center"/>
              <w:rPr>
                <w:b/>
                <w:bCs/>
                <w:color w:val="000000"/>
              </w:rPr>
            </w:pPr>
            <w:r>
              <w:rPr>
                <w:b/>
                <w:bCs/>
                <w:color w:val="000000"/>
              </w:rPr>
              <w:t> </w:t>
            </w:r>
          </w:p>
        </w:tc>
        <w:tc>
          <w:tcPr>
            <w:tcW w:w="1559" w:type="dxa"/>
            <w:tcBorders>
              <w:top w:val="nil"/>
              <w:left w:val="nil"/>
              <w:bottom w:val="single" w:sz="4" w:space="0" w:color="auto"/>
              <w:right w:val="threeDEmboss" w:sz="12" w:space="0" w:color="auto"/>
            </w:tcBorders>
            <w:shd w:val="clear" w:color="auto" w:fill="auto"/>
            <w:vAlign w:val="bottom"/>
            <w:hideMark/>
          </w:tcPr>
          <w:p w:rsidR="00225E72" w:rsidRDefault="00225E72" w:rsidP="00225E72">
            <w:pPr>
              <w:jc w:val="center"/>
              <w:rPr>
                <w:b/>
                <w:bCs/>
                <w:color w:val="000000"/>
              </w:rPr>
            </w:pPr>
            <w:r>
              <w:rPr>
                <w:b/>
                <w:bCs/>
                <w:color w:val="000000"/>
              </w:rPr>
              <w:t> </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000000" w:fill="FFFFFF"/>
            <w:vAlign w:val="center"/>
            <w:hideMark/>
          </w:tcPr>
          <w:p w:rsidR="00225E72" w:rsidRDefault="00225E72" w:rsidP="00225E72">
            <w:pPr>
              <w:rPr>
                <w:b/>
                <w:bCs/>
              </w:rPr>
            </w:pPr>
            <w:r>
              <w:rPr>
                <w:b/>
                <w:bCs/>
              </w:rPr>
              <w:t xml:space="preserve">1. Условно утверждаемые расходы </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 </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0,0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color w:val="000000"/>
              </w:rPr>
            </w:pPr>
            <w:r>
              <w:rPr>
                <w:b/>
                <w:bCs/>
                <w:color w:val="000000"/>
              </w:rPr>
              <w:t>51 416,7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color w:val="000000"/>
              </w:rPr>
            </w:pPr>
            <w:r>
              <w:rPr>
                <w:b/>
                <w:bCs/>
                <w:color w:val="000000"/>
              </w:rPr>
              <w:t>107 099,7</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b/>
                <w:bCs/>
              </w:rPr>
            </w:pPr>
            <w:r>
              <w:rPr>
                <w:b/>
                <w:bCs/>
              </w:rPr>
              <w:t>2. Всего распределенные расходы:</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 </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 </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 </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4 450 840,2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4 497 652,3</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3 913 603,1</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 </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 </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 </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 </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 </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 </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 </w:t>
            </w:r>
          </w:p>
        </w:tc>
      </w:tr>
      <w:tr w:rsidR="00225E72" w:rsidRPr="00E157AD" w:rsidTr="00C63086">
        <w:trPr>
          <w:trHeight w:val="441"/>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b/>
                <w:bCs/>
              </w:rPr>
            </w:pPr>
            <w:r>
              <w:rPr>
                <w:b/>
                <w:bCs/>
              </w:rPr>
              <w:t>Общегосударственные вопросы</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 xml:space="preserve">00 </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244 977,5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223 394,5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225 069,2</w:t>
            </w:r>
          </w:p>
        </w:tc>
      </w:tr>
      <w:tr w:rsidR="00225E72" w:rsidRPr="00E157AD" w:rsidTr="005676D7">
        <w:trPr>
          <w:trHeight w:val="128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Функционирование высшего должностного лица субъекта Российской Федерации и муниципального образования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2 390,1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2 223,5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2 240,4</w:t>
            </w:r>
          </w:p>
        </w:tc>
      </w:tr>
      <w:tr w:rsidR="00225E72" w:rsidRPr="00E157AD" w:rsidTr="00225E72">
        <w:trPr>
          <w:trHeight w:val="126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2 390,1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2 223,5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2 240,4</w:t>
            </w:r>
          </w:p>
        </w:tc>
      </w:tr>
      <w:tr w:rsidR="00225E72" w:rsidRPr="00E157AD" w:rsidTr="00225E72">
        <w:trPr>
          <w:trHeight w:val="157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7 635,5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7 103,1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7 157,1</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6 791,7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6 318,1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6 366,2</w:t>
            </w:r>
          </w:p>
        </w:tc>
      </w:tr>
      <w:tr w:rsidR="00225E72" w:rsidRPr="00E157AD" w:rsidTr="00225E72">
        <w:trPr>
          <w:trHeight w:val="126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843,8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785,0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790,9</w:t>
            </w:r>
          </w:p>
        </w:tc>
      </w:tr>
      <w:tr w:rsidR="00225E72" w:rsidRPr="00E157AD" w:rsidTr="00225E72">
        <w:trPr>
          <w:trHeight w:val="157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102 260,3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95 318,8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96 023,3</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94 410,0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88 071,5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88 721,0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7 849,5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7 246,5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7 301,5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0,8</w:t>
            </w:r>
          </w:p>
        </w:tc>
      </w:tr>
      <w:tr w:rsidR="00225E72" w:rsidRPr="00E157AD" w:rsidTr="005676D7">
        <w:trPr>
          <w:trHeight w:val="311"/>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Судебная система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365,1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29,2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25,8</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365,1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29,2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25,8</w:t>
            </w:r>
          </w:p>
        </w:tc>
      </w:tr>
      <w:tr w:rsidR="00225E72" w:rsidRPr="00E157AD" w:rsidTr="00225E72">
        <w:trPr>
          <w:trHeight w:val="157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Обеспечение деятельности финансовых, налоговых и таможенных органов и органов финансового (финансово-бюджетного) надзора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06</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29 206,1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27 171,8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27 378,2</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06</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27 838,6</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25 809,4</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26 005,6</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06</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1 350,2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1 346,3</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1 356,4</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06</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17,3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16,1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16,2</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center"/>
            <w:hideMark/>
          </w:tcPr>
          <w:p w:rsidR="00225E72" w:rsidRDefault="00225E72" w:rsidP="00225E72">
            <w:r>
              <w:rPr>
                <w:sz w:val="22"/>
                <w:szCs w:val="22"/>
              </w:rPr>
              <w:t>Обеспечение проведения выборов и референдумов</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3 325,0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0,0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center"/>
            <w:hideMark/>
          </w:tcPr>
          <w:p w:rsidR="00225E72" w:rsidRDefault="00225E72" w:rsidP="00225E72">
            <w:r>
              <w:rPr>
                <w:sz w:val="22"/>
                <w:szCs w:val="22"/>
              </w:rP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3 325,0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0,0</w:t>
            </w:r>
          </w:p>
        </w:tc>
      </w:tr>
      <w:tr w:rsidR="00225E72" w:rsidRPr="00E157AD" w:rsidTr="005676D7">
        <w:trPr>
          <w:trHeight w:val="244"/>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Резервные фонды</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3 325,0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3 093,2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3 116,7</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3 325,0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3 093,2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3 116,7</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Другие общегосударственные вопросы</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96 470,4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88 454,9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89 127,7</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52 330,8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48 737,0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49 107,8</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 xml:space="preserve">Закупка товаров, работ и услуг для обеспечения </w:t>
            </w:r>
            <w:r>
              <w:lastRenderedPageBreak/>
              <w:t>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lastRenderedPageBreak/>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32 094,9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28 460,1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28 676,5</w:t>
            </w:r>
          </w:p>
        </w:tc>
      </w:tr>
      <w:tr w:rsidR="00225E72" w:rsidRPr="00E157AD" w:rsidTr="005676D7">
        <w:trPr>
          <w:trHeight w:val="386"/>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Капитальные вложения в объекты государственной (муниципальной) собственности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1 859,4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1 729,8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1 742,9</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4 901,9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4 560,1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4 594,8</w:t>
            </w:r>
          </w:p>
        </w:tc>
      </w:tr>
      <w:tr w:rsidR="00225E72" w:rsidRPr="00E157AD" w:rsidTr="00225E72">
        <w:trPr>
          <w:trHeight w:val="556"/>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5 283,4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4 967,9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5 005,7</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b/>
                <w:bCs/>
              </w:rPr>
            </w:pPr>
            <w:r>
              <w:rPr>
                <w:b/>
                <w:bCs/>
              </w:rPr>
              <w:t>НАЦИОНАЛЬНАЯ БЕЗОПАСНОСТЬ И ПРАВООХРАНИТЕЛЬНАЯ ДЕЯТЕЛЬНОСТЬ</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80 756,0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75 125,9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75 697,0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Гражданская оборона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15 589,0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14 502,3</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14 612,5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13 128,9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12 213,6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12 306,4</w:t>
            </w:r>
          </w:p>
        </w:tc>
      </w:tr>
      <w:tr w:rsidR="00225E72" w:rsidRPr="00E157AD" w:rsidTr="005676D7">
        <w:trPr>
          <w:trHeight w:val="906"/>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2 450,0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2 279,3</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2 296,6</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9,4</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9,5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Защита населения и территории от чрезвычайных ситуаций природного и техногенного характера, пожарная безопасность</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65 167,0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60 623,6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61 084,5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lastRenderedPageBreak/>
              <w:t>03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43 044,8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40 043,8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40 348,3</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22 058,3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20 520,4</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20 676,4</w:t>
            </w:r>
          </w:p>
        </w:tc>
      </w:tr>
      <w:tr w:rsidR="00225E72" w:rsidRPr="00E157AD" w:rsidTr="00225E72">
        <w:trPr>
          <w:trHeight w:val="348"/>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63,9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59,4</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59,8</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b/>
                <w:bCs/>
              </w:rPr>
            </w:pPr>
            <w:r>
              <w:rPr>
                <w:b/>
                <w:bCs/>
              </w:rPr>
              <w:t>НАЦИОНАЛЬНАЯ ЭКОНОМИКА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703 613,0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589 487,7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182 337,0</w:t>
            </w:r>
          </w:p>
        </w:tc>
      </w:tr>
      <w:tr w:rsidR="00225E72" w:rsidRPr="00E157AD" w:rsidTr="005676D7">
        <w:trPr>
          <w:trHeight w:val="551"/>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Общеэкономические вопросы</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2 403,2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2 235,7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2 252,6</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2 403,2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2 235,7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2 252,6</w:t>
            </w:r>
          </w:p>
        </w:tc>
      </w:tr>
      <w:tr w:rsidR="00225E72" w:rsidRPr="00E157AD" w:rsidTr="005676D7">
        <w:trPr>
          <w:trHeight w:val="438"/>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Сельское хозяйство и рыболовство</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39 211,1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39 165,3</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39 294,5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4 535,5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4 535,5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4 535,5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987,8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957,0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960,2</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1 562,9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1 562,9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1 562,9</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32 124,9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32 109,9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32 235,9</w:t>
            </w:r>
          </w:p>
        </w:tc>
      </w:tr>
      <w:tr w:rsidR="00225E72" w:rsidRPr="00E157AD" w:rsidTr="005676D7">
        <w:trPr>
          <w:trHeight w:val="4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Дорожное хозяйство (дорожные фонды)</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638 657,4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526 372,8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118 910,9</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5 850,4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5 442,6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5 484,0</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Капитальные вложения в объекты государственной (муниципальной) собственности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511 799,7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408 359,4</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0,0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121 007,3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112 570,8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113 426,9</w:t>
            </w:r>
          </w:p>
        </w:tc>
      </w:tr>
      <w:tr w:rsidR="00225E72" w:rsidRPr="00E157AD" w:rsidTr="005676D7">
        <w:trPr>
          <w:trHeight w:val="6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Связь и информатика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1 713,6</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1 594,1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1 606,2</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1 713,6</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1 594,1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1 606,2</w:t>
            </w:r>
          </w:p>
        </w:tc>
      </w:tr>
      <w:tr w:rsidR="00225E72" w:rsidRPr="00E157AD" w:rsidTr="00225E72">
        <w:trPr>
          <w:trHeight w:val="556"/>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Другие вопросы в области национальной экономики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21 627,7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20 119,8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20 272,8</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11 323,6</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10 534,1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10 614,2</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1 039,6</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967,1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974,5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8 246,7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7 671,8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7 730,1</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1 017,8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946,8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954,0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b/>
                <w:bCs/>
              </w:rPr>
            </w:pPr>
            <w:r>
              <w:rPr>
                <w:b/>
                <w:bCs/>
              </w:rPr>
              <w:t>ЖИЛИЩНО-КОММУНАЛЬНОЕ ХОЗЯЙСТВО</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413 509,9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681 955,1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438 555,5</w:t>
            </w:r>
          </w:p>
        </w:tc>
      </w:tr>
      <w:tr w:rsidR="00225E72" w:rsidRPr="00E157AD" w:rsidTr="005676D7">
        <w:trPr>
          <w:trHeight w:val="274"/>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Жилищное хозяйство</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35 741,2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296 526,6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29 499,8</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13 190,7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13 264,5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13 365,3</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Капитальные вложения в объекты государственной (муниципальной) собственности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9 100,0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270 749,3</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3 526,6</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13 450,5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12 512,8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12 607,9</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Коммунальное хозяйство</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95 348,5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126 575,8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144 698,9</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3 733,5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3 473,2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3 499,7</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Капитальные вложения в объекты государственной (муниципальной) собственности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39 020,2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51 568,3</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84 202,0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center"/>
            <w:hideMark/>
          </w:tcPr>
          <w:p w:rsidR="00225E72" w:rsidRDefault="00225E72" w:rsidP="00225E72">
            <w:r>
              <w:rPr>
                <w:sz w:val="22"/>
                <w:szCs w:val="22"/>
              </w:rPr>
              <w:t>Предоставление субсидий федеральным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7 769,1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29 833,6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14 979,6</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44 825,7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41 700,7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42 017,6</w:t>
            </w:r>
          </w:p>
        </w:tc>
      </w:tr>
      <w:tr w:rsidR="00225E72" w:rsidRPr="00E157AD" w:rsidTr="005676D7">
        <w:trPr>
          <w:trHeight w:val="25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Благоустройство</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172 569,4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156 659,0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161 385,9</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35 799,4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33 303,6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33 557,2</w:t>
            </w:r>
          </w:p>
        </w:tc>
      </w:tr>
      <w:tr w:rsidR="00225E72" w:rsidRPr="00E157AD" w:rsidTr="00225E72">
        <w:trPr>
          <w:trHeight w:val="347"/>
        </w:trPr>
        <w:tc>
          <w:tcPr>
            <w:tcW w:w="3253" w:type="dxa"/>
            <w:tcBorders>
              <w:top w:val="nil"/>
              <w:left w:val="threeDEmboss" w:sz="12" w:space="0" w:color="auto"/>
              <w:bottom w:val="single" w:sz="4" w:space="0" w:color="auto"/>
              <w:right w:val="single" w:sz="4" w:space="0" w:color="auto"/>
            </w:tcBorders>
            <w:shd w:val="clear" w:color="auto" w:fill="auto"/>
            <w:vAlign w:val="center"/>
            <w:hideMark/>
          </w:tcPr>
          <w:p w:rsidR="00225E72" w:rsidRDefault="00225E72" w:rsidP="00225E72">
            <w:pPr>
              <w:rPr>
                <w:color w:val="000000"/>
              </w:rPr>
            </w:pPr>
            <w:r>
              <w:rPr>
                <w:color w:val="000000"/>
              </w:rPr>
              <w:t>Капитальные вложения в объекты государственной (муниципальной) собственности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7 000,0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0,0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129 768,2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123 353,8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127 827,1</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center"/>
            <w:hideMark/>
          </w:tcPr>
          <w:p w:rsidR="00225E72" w:rsidRDefault="00225E72" w:rsidP="00225E72">
            <w:pPr>
              <w:rPr>
                <w:color w:val="000000"/>
              </w:rPr>
            </w:pPr>
            <w:r>
              <w:rPr>
                <w:color w:val="000000"/>
              </w:rP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1,6</w:t>
            </w:r>
          </w:p>
        </w:tc>
      </w:tr>
      <w:tr w:rsidR="00225E72" w:rsidRPr="00E157AD" w:rsidTr="005676D7">
        <w:trPr>
          <w:trHeight w:val="669"/>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Другие вопросы в области жилищно-коммунального хозяйства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109 850,8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102 193,7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102 970,9</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 xml:space="preserve">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lastRenderedPageBreak/>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48 794,9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45 392,9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45 738,2</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6 870,8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6 392,0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6 440,6</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53 953,3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50 191,8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50 573,5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231,8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217,0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218,6</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pPr>
              <w:rPr>
                <w:b/>
                <w:bCs/>
              </w:rPr>
            </w:pPr>
            <w:r>
              <w:rPr>
                <w:b/>
                <w:bCs/>
              </w:rPr>
              <w:t>ОБРАЗОВАНИЕ</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2 413 703,7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2 370 744,0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2 427 075,4</w:t>
            </w:r>
          </w:p>
        </w:tc>
      </w:tr>
      <w:tr w:rsidR="00225E72" w:rsidRPr="00E157AD" w:rsidTr="005676D7">
        <w:trPr>
          <w:trHeight w:val="249"/>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Дошкольное образование</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902 635,3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898 861,7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910 445,0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Капитальные вложения в объекты государственной (муниципальной) собственности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3 500,0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10 000,0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899 135,3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898 861,7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900 445,0</w:t>
            </w:r>
          </w:p>
        </w:tc>
      </w:tr>
      <w:tr w:rsidR="00225E72" w:rsidRPr="00E157AD" w:rsidTr="005676D7">
        <w:trPr>
          <w:trHeight w:val="303"/>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Общее образование</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1 227 566,3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1 197 334,5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1 228 019,2</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Капитальные вложения в объекты государственной (муниципальной) собственности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2 000,0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16 000,0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44 503,0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1 225 566,3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1 181 334,5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1 183 516,2</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Дополнительное образование детей</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206 160,9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202 849,9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216 439,8</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205 624,8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202 351,2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215 937,3</w:t>
            </w:r>
          </w:p>
        </w:tc>
      </w:tr>
      <w:tr w:rsidR="00225E72" w:rsidRPr="00E157AD" w:rsidTr="005676D7">
        <w:trPr>
          <w:trHeight w:val="557"/>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536,1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498,7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502,5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Молодежная политика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21 322,8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20 063,6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20 191,3</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175,7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171,7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172,1</w:t>
            </w:r>
          </w:p>
        </w:tc>
      </w:tr>
      <w:tr w:rsidR="00225E72" w:rsidRPr="00E157AD" w:rsidTr="005676D7">
        <w:trPr>
          <w:trHeight w:val="386"/>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Социальное обеспечение и иные выплаты населению</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3 098,9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2 992,4</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3 003,2</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15 403,9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14 330,0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14 438,9</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2 644,3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2 569,5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2 577,1</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Другие вопросы в области образования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56 018,4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51 634,3</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51 980,1</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49 076,5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45 976,0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46 290,7</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4 395,2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4 198,5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4 218,5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center"/>
            <w:hideMark/>
          </w:tcPr>
          <w:p w:rsidR="00225E72" w:rsidRDefault="00225E72" w:rsidP="00225E72">
            <w:pPr>
              <w:rPr>
                <w:color w:val="000000"/>
              </w:rPr>
            </w:pPr>
            <w:r>
              <w:rPr>
                <w:color w:val="000000"/>
              </w:rPr>
              <w:t>Социальное обеспечение и иные выплаты населению</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441,8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411,0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414,1</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07</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2 104,9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1 048,8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1 056,8</w:t>
            </w:r>
          </w:p>
        </w:tc>
      </w:tr>
      <w:tr w:rsidR="00225E72" w:rsidRPr="00E157AD" w:rsidTr="005676D7">
        <w:trPr>
          <w:trHeight w:val="471"/>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b/>
                <w:bCs/>
              </w:rPr>
            </w:pPr>
            <w:r>
              <w:rPr>
                <w:b/>
                <w:bCs/>
              </w:rPr>
              <w:t>КУЛЬТУРА, КИНЕМАТОГРАФИЯ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222 437,9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205 974,8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211 026,3</w:t>
            </w:r>
          </w:p>
        </w:tc>
      </w:tr>
      <w:tr w:rsidR="00225E72" w:rsidRPr="00E157AD" w:rsidTr="005676D7">
        <w:trPr>
          <w:trHeight w:val="19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Культура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176 980,5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163 570,2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168 291,8</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494,3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459,8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463,3</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center"/>
            <w:hideMark/>
          </w:tcPr>
          <w:p w:rsidR="00225E72" w:rsidRDefault="00225E72" w:rsidP="00225E72">
            <w:pPr>
              <w:rPr>
                <w:color w:val="000000"/>
              </w:rPr>
            </w:pPr>
            <w:r>
              <w:rPr>
                <w:color w:val="000000"/>
              </w:rPr>
              <w:t>Капитальные вложения в объекты государственной (муниципальной) собственности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3 000,0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2 000,0</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5 500,0</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173 486,2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161 110,4</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162 328,5</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Другие вопросы в области культуры, кинематографии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45 457,4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42 404,6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42 734,5</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43 787,3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40 734,6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41 044,3</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1 239,7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1 153,3</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1 162,0</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429,5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515,9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527,4</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0,8</w:t>
            </w:r>
          </w:p>
        </w:tc>
      </w:tr>
      <w:tr w:rsidR="00225E72" w:rsidRPr="00E157AD" w:rsidTr="005676D7">
        <w:trPr>
          <w:trHeight w:val="457"/>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b/>
                <w:bCs/>
              </w:rPr>
            </w:pPr>
            <w:r>
              <w:rPr>
                <w:b/>
                <w:bCs/>
              </w:rPr>
              <w:t>СОЦИАЛЬНАЯ ПОЛИТИКА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150 807,4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146 914,5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148 248,7</w:t>
            </w:r>
          </w:p>
        </w:tc>
      </w:tr>
      <w:tr w:rsidR="00225E72" w:rsidRPr="00E157AD" w:rsidTr="005676D7">
        <w:trPr>
          <w:trHeight w:val="31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Пенсионное обеспечение</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16 942,3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15 644,8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15 756,1</w:t>
            </w:r>
          </w:p>
        </w:tc>
      </w:tr>
      <w:tr w:rsidR="00225E72" w:rsidRPr="00E157AD" w:rsidTr="005676D7">
        <w:trPr>
          <w:trHeight w:val="55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Социальное обеспечение и иные выплаты населению</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16 942,3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15 644,8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15 756,1</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Социальное обеспечение населения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5 079,7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3 957,6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5 189,8</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Социальное обеспечение и иные выплаты населению</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5 079,7</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3 957,6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5 189,8</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Охрана семьи и детства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121 560,9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120 672,6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120 600,7</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463,2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463,2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463,2</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Социальное обеспечение и иные выплаты населению</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51 723,4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51 870,8</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51 798,9</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 xml:space="preserve">Капитальные вложения в объекты государственной (муниципальной) </w:t>
            </w:r>
            <w:r>
              <w:lastRenderedPageBreak/>
              <w:t>собственности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lastRenderedPageBreak/>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04</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400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69 374,3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68 338,6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68 338,6</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lastRenderedPageBreak/>
              <w:t>Другие вопросы в области социальной политики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06</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7 224,5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6 639,5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6 702,1</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06</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731,3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680,2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685,5</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Социальное обеспечение и иные выплаты населению</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06</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3 349,9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3 118,1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3 141,7</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06</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3 143,3</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2 841,2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2 874,9</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b/>
                <w:bCs/>
              </w:rPr>
            </w:pPr>
            <w:r>
              <w:rPr>
                <w:b/>
                <w:bCs/>
              </w:rPr>
              <w:t>ФИЗИЧЕСКАЯ КУЛЬТУРА И СПОРТ</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195 012,0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180 580,1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181 953,4</w:t>
            </w:r>
          </w:p>
        </w:tc>
      </w:tr>
      <w:tr w:rsidR="00225E72" w:rsidRPr="00E157AD" w:rsidTr="00176AD5">
        <w:trPr>
          <w:trHeight w:val="226"/>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Массовый спорт</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11 871,1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11 043,5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11 127,5</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59,5</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55,4</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55,8</w:t>
            </w:r>
          </w:p>
        </w:tc>
      </w:tr>
      <w:tr w:rsidR="00225E72" w:rsidRPr="00E157AD" w:rsidTr="00225E72">
        <w:trPr>
          <w:trHeight w:val="94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11 811,6</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10 988,1</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11 071,7</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Спорт высших достижений</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175 534,9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162 460,9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163 696,4</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Предоставление субсидий бюджетным, автономным учреждениям и иным некоммерческим организациям</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03</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175 534,9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162 460,9</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163 696,4</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Другие вопросы в области физической культуры и спорта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7 606,0</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7 075,7</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7 129,5</w:t>
            </w:r>
          </w:p>
        </w:tc>
      </w:tr>
      <w:tr w:rsidR="00225E72" w:rsidRPr="00E157AD" w:rsidTr="00225E72">
        <w:trPr>
          <w:trHeight w:val="273"/>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7 209,9</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6 707,2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6 758,2</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r>
              <w:lastRenderedPageBreak/>
              <w:t>Закупка товаров, работ и услуг для обеспечения государственных (муниципальных) нужд</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11</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05</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200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396,1</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368,5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371,3</w:t>
            </w:r>
          </w:p>
        </w:tc>
      </w:tr>
      <w:tr w:rsidR="00225E72" w:rsidRPr="00E157AD" w:rsidTr="00176AD5">
        <w:trPr>
          <w:trHeight w:val="528"/>
        </w:trPr>
        <w:tc>
          <w:tcPr>
            <w:tcW w:w="3253" w:type="dxa"/>
            <w:tcBorders>
              <w:top w:val="nil"/>
              <w:left w:val="threeDEmboss" w:sz="12" w:space="0" w:color="auto"/>
              <w:bottom w:val="single" w:sz="4" w:space="0" w:color="auto"/>
              <w:right w:val="single" w:sz="4" w:space="0" w:color="auto"/>
            </w:tcBorders>
            <w:shd w:val="clear" w:color="000000" w:fill="FFFFFF"/>
            <w:vAlign w:val="bottom"/>
            <w:hideMark/>
          </w:tcPr>
          <w:p w:rsidR="00225E72" w:rsidRDefault="00225E72" w:rsidP="00225E72">
            <w:pPr>
              <w:rPr>
                <w:b/>
                <w:bCs/>
              </w:rPr>
            </w:pPr>
            <w:r>
              <w:rPr>
                <w:b/>
                <w:bCs/>
              </w:rPr>
              <w:t>СРЕДСТВА МАССОВОЙ ИНФОРМАЦИИ</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12</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7 631,2</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7 224,2</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7 265,5</w:t>
            </w:r>
          </w:p>
        </w:tc>
      </w:tr>
      <w:tr w:rsidR="00225E72" w:rsidRPr="00E157AD" w:rsidTr="00176AD5">
        <w:trPr>
          <w:trHeight w:val="251"/>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Телевидение и радиовещание</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3 841,4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3 573,6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3 600,8</w:t>
            </w:r>
          </w:p>
        </w:tc>
      </w:tr>
      <w:tr w:rsidR="00225E72" w:rsidRPr="00E157AD" w:rsidTr="003816DB">
        <w:trPr>
          <w:trHeight w:val="383"/>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3 841,4</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3 573,6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3 600,8</w:t>
            </w:r>
          </w:p>
        </w:tc>
      </w:tr>
      <w:tr w:rsidR="00225E72" w:rsidRPr="00E157AD" w:rsidTr="00225E72">
        <w:trPr>
          <w:trHeight w:val="630"/>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Периодическая печать и издательства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3 789,8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3 650,6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3 664,7</w:t>
            </w:r>
          </w:p>
        </w:tc>
      </w:tr>
      <w:tr w:rsidR="00225E72" w:rsidRPr="00E157AD" w:rsidTr="00225E72">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r>
              <w:t>Иные бюджетные ассигнования</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12</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02</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800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3 789,8</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pPr>
            <w:r>
              <w:t>3 650,6</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3 664,7</w:t>
            </w:r>
          </w:p>
        </w:tc>
      </w:tr>
      <w:tr w:rsidR="00225E72" w:rsidRPr="00E157AD" w:rsidTr="003816DB">
        <w:trPr>
          <w:trHeight w:val="315"/>
        </w:trPr>
        <w:tc>
          <w:tcPr>
            <w:tcW w:w="3253" w:type="dxa"/>
            <w:tcBorders>
              <w:top w:val="nil"/>
              <w:left w:val="threeDEmboss" w:sz="12" w:space="0" w:color="auto"/>
              <w:bottom w:val="single" w:sz="4" w:space="0" w:color="auto"/>
              <w:right w:val="single" w:sz="4" w:space="0" w:color="auto"/>
            </w:tcBorders>
            <w:shd w:val="clear" w:color="auto" w:fill="auto"/>
            <w:vAlign w:val="bottom"/>
            <w:hideMark/>
          </w:tcPr>
          <w:p w:rsidR="00225E72" w:rsidRDefault="00225E72" w:rsidP="00225E72">
            <w:pPr>
              <w:rPr>
                <w:b/>
                <w:bCs/>
              </w:rPr>
            </w:pPr>
            <w:r>
              <w:rPr>
                <w:b/>
                <w:bCs/>
              </w:rPr>
              <w:t>Обслуживание государственного (муниципального) долга</w:t>
            </w:r>
          </w:p>
        </w:tc>
        <w:tc>
          <w:tcPr>
            <w:tcW w:w="927"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13</w:t>
            </w:r>
          </w:p>
        </w:tc>
        <w:tc>
          <w:tcPr>
            <w:tcW w:w="924"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w:t>
            </w:r>
          </w:p>
        </w:tc>
        <w:tc>
          <w:tcPr>
            <w:tcW w:w="850"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000</w:t>
            </w:r>
          </w:p>
        </w:tc>
        <w:tc>
          <w:tcPr>
            <w:tcW w:w="1701"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18 391,6</w:t>
            </w:r>
          </w:p>
        </w:tc>
        <w:tc>
          <w:tcPr>
            <w:tcW w:w="1559" w:type="dxa"/>
            <w:tcBorders>
              <w:top w:val="nil"/>
              <w:left w:val="nil"/>
              <w:bottom w:val="single" w:sz="4" w:space="0" w:color="auto"/>
              <w:right w:val="single" w:sz="4" w:space="0" w:color="auto"/>
            </w:tcBorders>
            <w:shd w:val="clear" w:color="auto" w:fill="auto"/>
            <w:noWrap/>
            <w:vAlign w:val="bottom"/>
            <w:hideMark/>
          </w:tcPr>
          <w:p w:rsidR="00225E72" w:rsidRDefault="00225E72" w:rsidP="00225E72">
            <w:pPr>
              <w:jc w:val="center"/>
              <w:rPr>
                <w:b/>
                <w:bCs/>
              </w:rPr>
            </w:pPr>
            <w:r>
              <w:rPr>
                <w:b/>
                <w:bCs/>
              </w:rPr>
              <w:t>16 251,5</w:t>
            </w:r>
          </w:p>
        </w:tc>
        <w:tc>
          <w:tcPr>
            <w:tcW w:w="1559" w:type="dxa"/>
            <w:tcBorders>
              <w:top w:val="nil"/>
              <w:left w:val="nil"/>
              <w:bottom w:val="single" w:sz="4" w:space="0" w:color="auto"/>
              <w:right w:val="threeDEmboss" w:sz="12" w:space="0" w:color="auto"/>
            </w:tcBorders>
            <w:shd w:val="clear" w:color="auto" w:fill="auto"/>
            <w:noWrap/>
            <w:vAlign w:val="bottom"/>
            <w:hideMark/>
          </w:tcPr>
          <w:p w:rsidR="00225E72" w:rsidRDefault="00225E72" w:rsidP="00225E72">
            <w:pPr>
              <w:jc w:val="center"/>
              <w:rPr>
                <w:b/>
                <w:bCs/>
              </w:rPr>
            </w:pPr>
            <w:r>
              <w:rPr>
                <w:b/>
                <w:bCs/>
              </w:rPr>
              <w:t>16 375,1</w:t>
            </w:r>
          </w:p>
        </w:tc>
      </w:tr>
      <w:tr w:rsidR="00225E72" w:rsidRPr="00E157AD" w:rsidTr="003816DB">
        <w:trPr>
          <w:trHeight w:val="315"/>
        </w:trPr>
        <w:tc>
          <w:tcPr>
            <w:tcW w:w="3253" w:type="dxa"/>
            <w:tcBorders>
              <w:top w:val="single" w:sz="4" w:space="0" w:color="auto"/>
              <w:left w:val="threeDEmboss" w:sz="12" w:space="0" w:color="auto"/>
              <w:bottom w:val="single" w:sz="4" w:space="0" w:color="auto"/>
              <w:right w:val="single" w:sz="4" w:space="0" w:color="auto"/>
            </w:tcBorders>
            <w:shd w:val="clear" w:color="auto" w:fill="auto"/>
            <w:vAlign w:val="bottom"/>
            <w:hideMark/>
          </w:tcPr>
          <w:p w:rsidR="00225E72" w:rsidRDefault="00225E72" w:rsidP="00225E72">
            <w:r>
              <w:t>Обслуживание государственного (муниципального) внутреннего долга</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225E72" w:rsidRDefault="00225E72" w:rsidP="00225E72">
            <w:pPr>
              <w:jc w:val="center"/>
            </w:pPr>
            <w:r>
              <w:t>13</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225E72" w:rsidRDefault="00225E72" w:rsidP="00225E72">
            <w:pPr>
              <w:jc w:val="center"/>
            </w:pPr>
            <w:r>
              <w:t>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225E72" w:rsidRDefault="00225E72" w:rsidP="00225E72">
            <w:pPr>
              <w:jc w:val="center"/>
            </w:pPr>
            <w:r>
              <w:t>18 391,6</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25E72" w:rsidRDefault="00225E72" w:rsidP="00225E72">
            <w:pPr>
              <w:jc w:val="center"/>
            </w:pPr>
            <w:r>
              <w:t>16 251,5</w:t>
            </w:r>
          </w:p>
        </w:tc>
        <w:tc>
          <w:tcPr>
            <w:tcW w:w="1559" w:type="dxa"/>
            <w:tcBorders>
              <w:top w:val="single" w:sz="4" w:space="0" w:color="auto"/>
              <w:left w:val="nil"/>
              <w:bottom w:val="single" w:sz="4" w:space="0" w:color="auto"/>
              <w:right w:val="threeDEmboss" w:sz="12" w:space="0" w:color="auto"/>
            </w:tcBorders>
            <w:shd w:val="clear" w:color="auto" w:fill="auto"/>
            <w:noWrap/>
            <w:vAlign w:val="bottom"/>
            <w:hideMark/>
          </w:tcPr>
          <w:p w:rsidR="00225E72" w:rsidRDefault="00225E72" w:rsidP="00225E72">
            <w:pPr>
              <w:jc w:val="center"/>
            </w:pPr>
            <w:r>
              <w:t>16 375,1</w:t>
            </w:r>
          </w:p>
        </w:tc>
      </w:tr>
      <w:tr w:rsidR="00225E72" w:rsidRPr="00E157AD" w:rsidTr="003816DB">
        <w:trPr>
          <w:trHeight w:val="932"/>
        </w:trPr>
        <w:tc>
          <w:tcPr>
            <w:tcW w:w="3253" w:type="dxa"/>
            <w:tcBorders>
              <w:top w:val="single" w:sz="4" w:space="0" w:color="auto"/>
              <w:left w:val="threeDEmboss" w:sz="12" w:space="0" w:color="auto"/>
              <w:bottom w:val="threeDEmboss" w:sz="6" w:space="0" w:color="auto"/>
              <w:right w:val="single" w:sz="4" w:space="0" w:color="auto"/>
            </w:tcBorders>
            <w:shd w:val="clear" w:color="auto" w:fill="auto"/>
            <w:vAlign w:val="bottom"/>
            <w:hideMark/>
          </w:tcPr>
          <w:p w:rsidR="00225E72" w:rsidRDefault="00225E72" w:rsidP="00225E72">
            <w:r>
              <w:t>Обслуживание государственного (муниципального) долга</w:t>
            </w:r>
          </w:p>
        </w:tc>
        <w:tc>
          <w:tcPr>
            <w:tcW w:w="927" w:type="dxa"/>
            <w:tcBorders>
              <w:top w:val="single" w:sz="4" w:space="0" w:color="auto"/>
              <w:left w:val="nil"/>
              <w:bottom w:val="threeDEmboss" w:sz="6" w:space="0" w:color="auto"/>
              <w:right w:val="single" w:sz="4" w:space="0" w:color="auto"/>
            </w:tcBorders>
            <w:shd w:val="clear" w:color="auto" w:fill="auto"/>
            <w:noWrap/>
            <w:vAlign w:val="bottom"/>
            <w:hideMark/>
          </w:tcPr>
          <w:p w:rsidR="00225E72" w:rsidRDefault="00225E72" w:rsidP="00225E72">
            <w:pPr>
              <w:jc w:val="center"/>
            </w:pPr>
            <w:r>
              <w:t>13</w:t>
            </w:r>
          </w:p>
        </w:tc>
        <w:tc>
          <w:tcPr>
            <w:tcW w:w="924" w:type="dxa"/>
            <w:tcBorders>
              <w:top w:val="single" w:sz="4" w:space="0" w:color="auto"/>
              <w:left w:val="nil"/>
              <w:bottom w:val="threeDEmboss" w:sz="6" w:space="0" w:color="auto"/>
              <w:right w:val="single" w:sz="4" w:space="0" w:color="auto"/>
            </w:tcBorders>
            <w:shd w:val="clear" w:color="auto" w:fill="auto"/>
            <w:noWrap/>
            <w:vAlign w:val="bottom"/>
            <w:hideMark/>
          </w:tcPr>
          <w:p w:rsidR="00225E72" w:rsidRDefault="00225E72" w:rsidP="00225E72">
            <w:pPr>
              <w:jc w:val="center"/>
            </w:pPr>
            <w:r>
              <w:t>01</w:t>
            </w:r>
          </w:p>
        </w:tc>
        <w:tc>
          <w:tcPr>
            <w:tcW w:w="850" w:type="dxa"/>
            <w:tcBorders>
              <w:top w:val="single" w:sz="4" w:space="0" w:color="auto"/>
              <w:left w:val="nil"/>
              <w:bottom w:val="threeDEmboss" w:sz="6" w:space="0" w:color="auto"/>
              <w:right w:val="single" w:sz="4" w:space="0" w:color="auto"/>
            </w:tcBorders>
            <w:shd w:val="clear" w:color="auto" w:fill="auto"/>
            <w:noWrap/>
            <w:vAlign w:val="bottom"/>
            <w:hideMark/>
          </w:tcPr>
          <w:p w:rsidR="00225E72" w:rsidRDefault="00225E72" w:rsidP="00225E72">
            <w:pPr>
              <w:jc w:val="center"/>
            </w:pPr>
            <w:r>
              <w:t>700</w:t>
            </w:r>
          </w:p>
        </w:tc>
        <w:tc>
          <w:tcPr>
            <w:tcW w:w="1701" w:type="dxa"/>
            <w:tcBorders>
              <w:top w:val="single" w:sz="4" w:space="0" w:color="auto"/>
              <w:left w:val="nil"/>
              <w:bottom w:val="threeDEmboss" w:sz="6" w:space="0" w:color="auto"/>
              <w:right w:val="single" w:sz="4" w:space="0" w:color="auto"/>
            </w:tcBorders>
            <w:shd w:val="clear" w:color="auto" w:fill="auto"/>
            <w:noWrap/>
            <w:vAlign w:val="bottom"/>
            <w:hideMark/>
          </w:tcPr>
          <w:p w:rsidR="00225E72" w:rsidRDefault="00225E72" w:rsidP="00225E72">
            <w:pPr>
              <w:jc w:val="center"/>
            </w:pPr>
            <w:r>
              <w:t>18 391,6</w:t>
            </w:r>
          </w:p>
        </w:tc>
        <w:tc>
          <w:tcPr>
            <w:tcW w:w="1559" w:type="dxa"/>
            <w:tcBorders>
              <w:top w:val="single" w:sz="4" w:space="0" w:color="auto"/>
              <w:left w:val="nil"/>
              <w:bottom w:val="threeDEmboss" w:sz="6" w:space="0" w:color="auto"/>
              <w:right w:val="single" w:sz="4" w:space="0" w:color="auto"/>
            </w:tcBorders>
            <w:shd w:val="clear" w:color="auto" w:fill="auto"/>
            <w:noWrap/>
            <w:vAlign w:val="bottom"/>
            <w:hideMark/>
          </w:tcPr>
          <w:p w:rsidR="00225E72" w:rsidRDefault="00225E72" w:rsidP="00225E72">
            <w:pPr>
              <w:jc w:val="center"/>
            </w:pPr>
            <w:r>
              <w:t>16 251,5</w:t>
            </w:r>
          </w:p>
        </w:tc>
        <w:tc>
          <w:tcPr>
            <w:tcW w:w="1559" w:type="dxa"/>
            <w:tcBorders>
              <w:top w:val="single" w:sz="4" w:space="0" w:color="auto"/>
              <w:left w:val="nil"/>
              <w:bottom w:val="threeDEmboss" w:sz="6" w:space="0" w:color="auto"/>
              <w:right w:val="threeDEmboss" w:sz="12" w:space="0" w:color="auto"/>
            </w:tcBorders>
            <w:shd w:val="clear" w:color="auto" w:fill="auto"/>
            <w:noWrap/>
            <w:vAlign w:val="bottom"/>
            <w:hideMark/>
          </w:tcPr>
          <w:p w:rsidR="00225E72" w:rsidRDefault="00225E72" w:rsidP="00225E72">
            <w:pPr>
              <w:jc w:val="center"/>
            </w:pPr>
            <w:r>
              <w:t>16 375,1</w:t>
            </w:r>
          </w:p>
        </w:tc>
      </w:tr>
    </w:tbl>
    <w:p w:rsidR="00225E72" w:rsidRDefault="00225E72" w:rsidP="00225E72">
      <w:pPr>
        <w:ind w:firstLine="709"/>
        <w:jc w:val="center"/>
        <w:rPr>
          <w:b/>
          <w:bCs/>
          <w:sz w:val="28"/>
          <w:szCs w:val="28"/>
        </w:rPr>
      </w:pPr>
    </w:p>
    <w:p w:rsidR="00225E72" w:rsidRDefault="00225E72" w:rsidP="00225E72">
      <w:pPr>
        <w:ind w:firstLine="709"/>
        <w:jc w:val="center"/>
        <w:rPr>
          <w:b/>
          <w:bCs/>
          <w:sz w:val="28"/>
          <w:szCs w:val="28"/>
        </w:rPr>
      </w:pPr>
    </w:p>
    <w:p w:rsidR="00225E72" w:rsidRDefault="00225E72" w:rsidP="00225E72">
      <w:pPr>
        <w:ind w:firstLine="709"/>
        <w:jc w:val="center"/>
        <w:rPr>
          <w:b/>
          <w:bCs/>
          <w:sz w:val="28"/>
          <w:szCs w:val="28"/>
        </w:rPr>
      </w:pPr>
    </w:p>
    <w:p w:rsidR="00225E72" w:rsidRDefault="00225E72" w:rsidP="006B6432">
      <w:pPr>
        <w:jc w:val="center"/>
        <w:outlineLvl w:val="0"/>
        <w:rPr>
          <w:b/>
          <w:bCs/>
          <w:sz w:val="28"/>
          <w:szCs w:val="28"/>
        </w:rPr>
      </w:pPr>
    </w:p>
    <w:p w:rsidR="005F57A0" w:rsidRPr="005F57A0" w:rsidRDefault="005F57A0" w:rsidP="00AE51B2">
      <w:pPr>
        <w:ind w:firstLine="1080"/>
        <w:jc w:val="both"/>
        <w:rPr>
          <w:i/>
          <w:sz w:val="28"/>
          <w:szCs w:val="28"/>
        </w:rPr>
      </w:pPr>
    </w:p>
    <w:p w:rsidR="00DD13F0" w:rsidRDefault="00DD13F0"/>
    <w:sectPr w:rsidR="00DD13F0" w:rsidSect="00DD13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C73" w:rsidRDefault="00E71C73" w:rsidP="00C46CFE">
      <w:r>
        <w:separator/>
      </w:r>
    </w:p>
  </w:endnote>
  <w:endnote w:type="continuationSeparator" w:id="1">
    <w:p w:rsidR="00E71C73" w:rsidRDefault="00E71C73" w:rsidP="00C46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C73" w:rsidRDefault="00E71C73" w:rsidP="007A0971">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1C73" w:rsidRDefault="00E71C7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C73" w:rsidRPr="002715F5" w:rsidRDefault="00E71C73" w:rsidP="007A0971">
    <w:pPr>
      <w:jc w:val="center"/>
      <w:rPr>
        <w:rFonts w:ascii="Verdana" w:hAnsi="Verdana"/>
        <w:i/>
        <w:sz w:val="16"/>
        <w:szCs w:val="16"/>
      </w:rPr>
    </w:pPr>
    <w:r w:rsidRPr="002715F5">
      <w:rPr>
        <w:rFonts w:ascii="Verdana" w:hAnsi="Verdana"/>
        <w:i/>
        <w:sz w:val="16"/>
        <w:szCs w:val="16"/>
      </w:rPr>
      <w:t>Пояснительная записка к формированию бюджета городского округа на 20</w:t>
    </w:r>
    <w:r>
      <w:rPr>
        <w:rFonts w:ascii="Verdana" w:hAnsi="Verdana"/>
        <w:i/>
        <w:sz w:val="16"/>
        <w:szCs w:val="16"/>
      </w:rPr>
      <w:t>22</w:t>
    </w:r>
    <w:r w:rsidRPr="002715F5">
      <w:rPr>
        <w:rFonts w:ascii="Verdana" w:hAnsi="Verdana"/>
        <w:i/>
        <w:sz w:val="16"/>
        <w:szCs w:val="16"/>
      </w:rPr>
      <w:t xml:space="preserve"> год и плановый период 20</w:t>
    </w:r>
    <w:r>
      <w:rPr>
        <w:rFonts w:ascii="Verdana" w:hAnsi="Verdana"/>
        <w:i/>
        <w:sz w:val="16"/>
        <w:szCs w:val="16"/>
      </w:rPr>
      <w:t>23</w:t>
    </w:r>
    <w:r w:rsidRPr="002715F5">
      <w:rPr>
        <w:rFonts w:ascii="Verdana" w:hAnsi="Verdana"/>
        <w:i/>
        <w:sz w:val="16"/>
        <w:szCs w:val="16"/>
      </w:rPr>
      <w:t xml:space="preserve"> и 20</w:t>
    </w:r>
    <w:r>
      <w:rPr>
        <w:rFonts w:ascii="Verdana" w:hAnsi="Verdana"/>
        <w:i/>
        <w:sz w:val="16"/>
        <w:szCs w:val="16"/>
      </w:rPr>
      <w:t>24</w:t>
    </w:r>
    <w:r w:rsidRPr="002715F5">
      <w:rPr>
        <w:rFonts w:ascii="Verdana" w:hAnsi="Verdana"/>
        <w:i/>
        <w:sz w:val="16"/>
        <w:szCs w:val="16"/>
      </w:rPr>
      <w:t xml:space="preserve"> годов</w:t>
    </w:r>
  </w:p>
  <w:p w:rsidR="00E71C73" w:rsidRPr="002715F5" w:rsidRDefault="00E71C73" w:rsidP="007A097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C73" w:rsidRPr="002715F5" w:rsidRDefault="00E71C73" w:rsidP="007A0971">
    <w:pPr>
      <w:jc w:val="center"/>
      <w:rPr>
        <w:rFonts w:ascii="Verdana" w:hAnsi="Verdana"/>
        <w:i/>
        <w:sz w:val="16"/>
        <w:szCs w:val="16"/>
      </w:rPr>
    </w:pPr>
    <w:r w:rsidRPr="002715F5">
      <w:rPr>
        <w:rFonts w:ascii="Verdana" w:hAnsi="Verdana"/>
        <w:i/>
        <w:sz w:val="16"/>
        <w:szCs w:val="16"/>
      </w:rPr>
      <w:t>Пояснительная записка к формированию бюджета городского округа на 20</w:t>
    </w:r>
    <w:r>
      <w:rPr>
        <w:rFonts w:ascii="Verdana" w:hAnsi="Verdana"/>
        <w:i/>
        <w:sz w:val="16"/>
        <w:szCs w:val="16"/>
      </w:rPr>
      <w:t>22</w:t>
    </w:r>
    <w:r w:rsidRPr="002715F5">
      <w:rPr>
        <w:rFonts w:ascii="Verdana" w:hAnsi="Verdana"/>
        <w:i/>
        <w:sz w:val="16"/>
        <w:szCs w:val="16"/>
      </w:rPr>
      <w:t xml:space="preserve"> год и плановый период 20</w:t>
    </w:r>
    <w:r>
      <w:rPr>
        <w:rFonts w:ascii="Verdana" w:hAnsi="Verdana"/>
        <w:i/>
        <w:sz w:val="16"/>
        <w:szCs w:val="16"/>
      </w:rPr>
      <w:t>23</w:t>
    </w:r>
    <w:r w:rsidRPr="002715F5">
      <w:rPr>
        <w:rFonts w:ascii="Verdana" w:hAnsi="Verdana"/>
        <w:i/>
        <w:sz w:val="16"/>
        <w:szCs w:val="16"/>
      </w:rPr>
      <w:t xml:space="preserve"> и 20</w:t>
    </w:r>
    <w:r>
      <w:rPr>
        <w:rFonts w:ascii="Verdana" w:hAnsi="Verdana"/>
        <w:i/>
        <w:sz w:val="16"/>
        <w:szCs w:val="16"/>
      </w:rPr>
      <w:t>24</w:t>
    </w:r>
    <w:r w:rsidRPr="002715F5">
      <w:rPr>
        <w:rFonts w:ascii="Verdana" w:hAnsi="Verdana"/>
        <w:i/>
        <w:sz w:val="16"/>
        <w:szCs w:val="16"/>
      </w:rPr>
      <w:t xml:space="preserve"> годов</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C73" w:rsidRDefault="00E71C73" w:rsidP="00C46CFE">
      <w:r>
        <w:separator/>
      </w:r>
    </w:p>
  </w:footnote>
  <w:footnote w:type="continuationSeparator" w:id="1">
    <w:p w:rsidR="00E71C73" w:rsidRDefault="00E71C73" w:rsidP="00C46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C73" w:rsidRDefault="00E71C73" w:rsidP="007A0971">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1C73" w:rsidRDefault="00E71C73">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C73" w:rsidRPr="00D11311" w:rsidRDefault="00E71C73" w:rsidP="007A0971">
    <w:pPr>
      <w:pStyle w:val="aa"/>
      <w:framePr w:wrap="around" w:vAnchor="text" w:hAnchor="margin" w:xAlign="center" w:y="1"/>
      <w:rPr>
        <w:rStyle w:val="a9"/>
        <w:b/>
        <w:sz w:val="18"/>
        <w:szCs w:val="18"/>
      </w:rPr>
    </w:pPr>
    <w:r w:rsidRPr="00D11311">
      <w:rPr>
        <w:rStyle w:val="a9"/>
        <w:b/>
        <w:sz w:val="18"/>
        <w:szCs w:val="18"/>
      </w:rPr>
      <w:fldChar w:fldCharType="begin"/>
    </w:r>
    <w:r w:rsidRPr="00D11311">
      <w:rPr>
        <w:rStyle w:val="a9"/>
        <w:b/>
        <w:sz w:val="18"/>
        <w:szCs w:val="18"/>
      </w:rPr>
      <w:instrText xml:space="preserve">PAGE  </w:instrText>
    </w:r>
    <w:r w:rsidRPr="00D11311">
      <w:rPr>
        <w:rStyle w:val="a9"/>
        <w:b/>
        <w:sz w:val="18"/>
        <w:szCs w:val="18"/>
      </w:rPr>
      <w:fldChar w:fldCharType="separate"/>
    </w:r>
    <w:r>
      <w:rPr>
        <w:rStyle w:val="a9"/>
        <w:b/>
        <w:noProof/>
        <w:sz w:val="18"/>
        <w:szCs w:val="18"/>
      </w:rPr>
      <w:t>160</w:t>
    </w:r>
    <w:r w:rsidRPr="00D11311">
      <w:rPr>
        <w:rStyle w:val="a9"/>
        <w:b/>
        <w:sz w:val="18"/>
        <w:szCs w:val="18"/>
      </w:rPr>
      <w:fldChar w:fldCharType="end"/>
    </w:r>
  </w:p>
  <w:p w:rsidR="00E71C73" w:rsidRDefault="00E71C7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96239"/>
    <w:multiLevelType w:val="hybridMultilevel"/>
    <w:tmpl w:val="91C6E51C"/>
    <w:lvl w:ilvl="0" w:tplc="6FB2610C">
      <w:start w:val="3"/>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
    <w:nsid w:val="09CE62FF"/>
    <w:multiLevelType w:val="singleLevel"/>
    <w:tmpl w:val="3AD0925E"/>
    <w:lvl w:ilvl="0">
      <w:start w:val="1"/>
      <w:numFmt w:val="decimal"/>
      <w:lvlText w:val="%1."/>
      <w:lvlJc w:val="left"/>
      <w:pPr>
        <w:tabs>
          <w:tab w:val="num" w:pos="420"/>
        </w:tabs>
        <w:ind w:left="420" w:hanging="360"/>
      </w:pPr>
      <w:rPr>
        <w:rFonts w:hint="default"/>
      </w:rPr>
    </w:lvl>
  </w:abstractNum>
  <w:abstractNum w:abstractNumId="2">
    <w:nsid w:val="0DB46149"/>
    <w:multiLevelType w:val="hybridMultilevel"/>
    <w:tmpl w:val="4584616A"/>
    <w:lvl w:ilvl="0" w:tplc="098E08BA">
      <w:start w:val="5"/>
      <w:numFmt w:val="decimal"/>
      <w:lvlText w:val="%1."/>
      <w:lvlJc w:val="left"/>
      <w:pPr>
        <w:tabs>
          <w:tab w:val="num" w:pos="700"/>
        </w:tabs>
        <w:ind w:left="700" w:hanging="360"/>
      </w:pPr>
      <w:rPr>
        <w:rFonts w:hint="default"/>
      </w:rPr>
    </w:lvl>
    <w:lvl w:ilvl="1" w:tplc="04190019" w:tentative="1">
      <w:start w:val="1"/>
      <w:numFmt w:val="lowerLetter"/>
      <w:lvlText w:val="%2."/>
      <w:lvlJc w:val="left"/>
      <w:pPr>
        <w:tabs>
          <w:tab w:val="num" w:pos="1420"/>
        </w:tabs>
        <w:ind w:left="1420" w:hanging="360"/>
      </w:p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abstractNum w:abstractNumId="3">
    <w:nsid w:val="10A715CA"/>
    <w:multiLevelType w:val="hybridMultilevel"/>
    <w:tmpl w:val="FFB8EE9E"/>
    <w:lvl w:ilvl="0" w:tplc="FFFFFFFF">
      <w:start w:val="1"/>
      <w:numFmt w:val="decimal"/>
      <w:lvlText w:val="%1."/>
      <w:lvlJc w:val="left"/>
      <w:pPr>
        <w:tabs>
          <w:tab w:val="num" w:pos="2021"/>
        </w:tabs>
        <w:ind w:left="2021" w:hanging="117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4">
    <w:nsid w:val="11436F91"/>
    <w:multiLevelType w:val="hybridMultilevel"/>
    <w:tmpl w:val="F2B0FC74"/>
    <w:lvl w:ilvl="0" w:tplc="F4E2392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3CD5761"/>
    <w:multiLevelType w:val="hybridMultilevel"/>
    <w:tmpl w:val="D6725EFC"/>
    <w:lvl w:ilvl="0" w:tplc="9D32FF76">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6">
    <w:nsid w:val="196445B3"/>
    <w:multiLevelType w:val="singleLevel"/>
    <w:tmpl w:val="38DCAD94"/>
    <w:lvl w:ilvl="0">
      <w:numFmt w:val="bullet"/>
      <w:lvlText w:val="-"/>
      <w:lvlJc w:val="left"/>
      <w:pPr>
        <w:tabs>
          <w:tab w:val="num" w:pos="420"/>
        </w:tabs>
        <w:ind w:left="420" w:hanging="360"/>
      </w:pPr>
      <w:rPr>
        <w:rFonts w:hint="default"/>
      </w:rPr>
    </w:lvl>
  </w:abstractNum>
  <w:abstractNum w:abstractNumId="7">
    <w:nsid w:val="1A36300D"/>
    <w:multiLevelType w:val="hybridMultilevel"/>
    <w:tmpl w:val="515CAD08"/>
    <w:lvl w:ilvl="0" w:tplc="D024A034">
      <w:start w:val="201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0D12A0A"/>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245E744F"/>
    <w:multiLevelType w:val="hybridMultilevel"/>
    <w:tmpl w:val="F2BA89A2"/>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650C9B"/>
    <w:multiLevelType w:val="hybridMultilevel"/>
    <w:tmpl w:val="DEC23B10"/>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B2B3D4B"/>
    <w:multiLevelType w:val="hybridMultilevel"/>
    <w:tmpl w:val="BE3812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1E607E1"/>
    <w:multiLevelType w:val="multilevel"/>
    <w:tmpl w:val="CE144980"/>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780"/>
        </w:tabs>
        <w:ind w:left="780" w:hanging="7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1260"/>
        </w:tabs>
        <w:ind w:left="1260" w:hanging="1080"/>
      </w:pPr>
      <w:rPr>
        <w:rFonts w:hint="default"/>
      </w:rPr>
    </w:lvl>
    <w:lvl w:ilvl="4">
      <w:start w:val="1"/>
      <w:numFmt w:val="decimal"/>
      <w:lvlText w:val="%1.%2.%3.%4.%5"/>
      <w:lvlJc w:val="left"/>
      <w:pPr>
        <w:tabs>
          <w:tab w:val="num" w:pos="1680"/>
        </w:tabs>
        <w:ind w:left="1680" w:hanging="1440"/>
      </w:pPr>
      <w:rPr>
        <w:rFonts w:hint="default"/>
      </w:rPr>
    </w:lvl>
    <w:lvl w:ilvl="5">
      <w:start w:val="1"/>
      <w:numFmt w:val="decimal"/>
      <w:lvlText w:val="%1.%2.%3.%4.%5.%6"/>
      <w:lvlJc w:val="left"/>
      <w:pPr>
        <w:tabs>
          <w:tab w:val="num" w:pos="2100"/>
        </w:tabs>
        <w:ind w:left="2100" w:hanging="180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80"/>
        </w:tabs>
        <w:ind w:left="2580" w:hanging="2160"/>
      </w:pPr>
      <w:rPr>
        <w:rFonts w:hint="default"/>
      </w:rPr>
    </w:lvl>
    <w:lvl w:ilvl="8">
      <w:start w:val="1"/>
      <w:numFmt w:val="decimal"/>
      <w:lvlText w:val="%1.%2.%3.%4.%5.%6.%7.%8.%9"/>
      <w:lvlJc w:val="left"/>
      <w:pPr>
        <w:tabs>
          <w:tab w:val="num" w:pos="3000"/>
        </w:tabs>
        <w:ind w:left="3000" w:hanging="2520"/>
      </w:pPr>
      <w:rPr>
        <w:rFonts w:hint="default"/>
      </w:rPr>
    </w:lvl>
  </w:abstractNum>
  <w:abstractNum w:abstractNumId="13">
    <w:nsid w:val="32D01875"/>
    <w:multiLevelType w:val="multilevel"/>
    <w:tmpl w:val="FC807988"/>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540"/>
        </w:tabs>
        <w:ind w:left="540" w:hanging="480"/>
      </w:pPr>
      <w:rPr>
        <w:rFonts w:hint="default"/>
        <w:b w:val="0"/>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4">
    <w:nsid w:val="32FF2E29"/>
    <w:multiLevelType w:val="multilevel"/>
    <w:tmpl w:val="80F0E71E"/>
    <w:lvl w:ilvl="0">
      <w:start w:val="1"/>
      <w:numFmt w:val="decimal"/>
      <w:lvlText w:val="%1."/>
      <w:lvlJc w:val="left"/>
      <w:pPr>
        <w:tabs>
          <w:tab w:val="num" w:pos="420"/>
        </w:tabs>
        <w:ind w:left="420" w:hanging="360"/>
      </w:pPr>
      <w:rPr>
        <w:rFonts w:hint="default"/>
      </w:rPr>
    </w:lvl>
    <w:lvl w:ilvl="1">
      <w:start w:val="2"/>
      <w:numFmt w:val="decimal"/>
      <w:isLgl/>
      <w:lvlText w:val="%1.%2"/>
      <w:lvlJc w:val="left"/>
      <w:pPr>
        <w:tabs>
          <w:tab w:val="num" w:pos="600"/>
        </w:tabs>
        <w:ind w:left="600" w:hanging="540"/>
      </w:pPr>
      <w:rPr>
        <w:rFonts w:hint="default"/>
      </w:rPr>
    </w:lvl>
    <w:lvl w:ilvl="2">
      <w:start w:val="1"/>
      <w:numFmt w:val="decimal"/>
      <w:isLgl/>
      <w:lvlText w:val="%1.%2.%3"/>
      <w:lvlJc w:val="left"/>
      <w:pPr>
        <w:tabs>
          <w:tab w:val="num" w:pos="780"/>
        </w:tabs>
        <w:ind w:left="780" w:hanging="720"/>
      </w:pPr>
      <w:rPr>
        <w:rFonts w:hint="default"/>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decimal"/>
      <w:isLgl/>
      <w:lvlText w:val="%1.%2.%3.%4.%5.%6.%7.%8"/>
      <w:lvlJc w:val="left"/>
      <w:pPr>
        <w:tabs>
          <w:tab w:val="num" w:pos="1500"/>
        </w:tabs>
        <w:ind w:left="1500" w:hanging="1440"/>
      </w:pPr>
      <w:rPr>
        <w:rFonts w:hint="default"/>
      </w:rPr>
    </w:lvl>
    <w:lvl w:ilvl="8">
      <w:start w:val="1"/>
      <w:numFmt w:val="decimal"/>
      <w:isLgl/>
      <w:lvlText w:val="%1.%2.%3.%4.%5.%6.%7.%8.%9"/>
      <w:lvlJc w:val="left"/>
      <w:pPr>
        <w:tabs>
          <w:tab w:val="num" w:pos="1860"/>
        </w:tabs>
        <w:ind w:left="1860" w:hanging="1800"/>
      </w:pPr>
      <w:rPr>
        <w:rFonts w:hint="default"/>
      </w:rPr>
    </w:lvl>
  </w:abstractNum>
  <w:abstractNum w:abstractNumId="15">
    <w:nsid w:val="33602D0C"/>
    <w:multiLevelType w:val="hybridMultilevel"/>
    <w:tmpl w:val="458A0E0C"/>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3BF7051"/>
    <w:multiLevelType w:val="multilevel"/>
    <w:tmpl w:val="DFBA9226"/>
    <w:lvl w:ilvl="0">
      <w:start w:val="1"/>
      <w:numFmt w:val="decimal"/>
      <w:lvlText w:val="%1."/>
      <w:lvlJc w:val="left"/>
      <w:pPr>
        <w:tabs>
          <w:tab w:val="num" w:pos="420"/>
        </w:tabs>
        <w:ind w:left="420" w:hanging="360"/>
      </w:pPr>
      <w:rPr>
        <w:rFonts w:hint="default"/>
      </w:rPr>
    </w:lvl>
    <w:lvl w:ilvl="1">
      <w:start w:val="2"/>
      <w:numFmt w:val="decimal"/>
      <w:isLgl/>
      <w:lvlText w:val="%1.%2"/>
      <w:lvlJc w:val="left"/>
      <w:pPr>
        <w:tabs>
          <w:tab w:val="num" w:pos="600"/>
        </w:tabs>
        <w:ind w:left="600" w:hanging="540"/>
      </w:pPr>
      <w:rPr>
        <w:rFonts w:ascii="Verdana" w:eastAsia="Times New Roman" w:hAnsi="Verdana" w:cs="Times New Roman"/>
      </w:rPr>
    </w:lvl>
    <w:lvl w:ilvl="2">
      <w:start w:val="1"/>
      <w:numFmt w:val="decimal"/>
      <w:isLgl/>
      <w:lvlText w:val="%1.%2.%3"/>
      <w:lvlJc w:val="left"/>
      <w:pPr>
        <w:tabs>
          <w:tab w:val="num" w:pos="780"/>
        </w:tabs>
        <w:ind w:left="780" w:hanging="720"/>
      </w:pPr>
      <w:rPr>
        <w:rFonts w:hint="default"/>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decimal"/>
      <w:isLgl/>
      <w:lvlText w:val="%1.%2.%3.%4.%5.%6.%7.%8"/>
      <w:lvlJc w:val="left"/>
      <w:pPr>
        <w:tabs>
          <w:tab w:val="num" w:pos="1500"/>
        </w:tabs>
        <w:ind w:left="1500" w:hanging="1440"/>
      </w:pPr>
      <w:rPr>
        <w:rFonts w:hint="default"/>
      </w:rPr>
    </w:lvl>
    <w:lvl w:ilvl="8">
      <w:start w:val="1"/>
      <w:numFmt w:val="decimal"/>
      <w:isLgl/>
      <w:lvlText w:val="%1.%2.%3.%4.%5.%6.%7.%8.%9"/>
      <w:lvlJc w:val="left"/>
      <w:pPr>
        <w:tabs>
          <w:tab w:val="num" w:pos="1860"/>
        </w:tabs>
        <w:ind w:left="1860" w:hanging="1800"/>
      </w:pPr>
      <w:rPr>
        <w:rFonts w:hint="default"/>
      </w:rPr>
    </w:lvl>
  </w:abstractNum>
  <w:abstractNum w:abstractNumId="17">
    <w:nsid w:val="3D1A4FB7"/>
    <w:multiLevelType w:val="hybridMultilevel"/>
    <w:tmpl w:val="74BA7274"/>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1800467"/>
    <w:multiLevelType w:val="singleLevel"/>
    <w:tmpl w:val="4634B4AE"/>
    <w:lvl w:ilvl="0">
      <w:start w:val="1"/>
      <w:numFmt w:val="decimal"/>
      <w:lvlText w:val="%1."/>
      <w:lvlJc w:val="left"/>
      <w:pPr>
        <w:tabs>
          <w:tab w:val="num" w:pos="420"/>
        </w:tabs>
        <w:ind w:left="420" w:hanging="360"/>
      </w:pPr>
      <w:rPr>
        <w:rFonts w:hint="default"/>
      </w:rPr>
    </w:lvl>
  </w:abstractNum>
  <w:abstractNum w:abstractNumId="19">
    <w:nsid w:val="4250435C"/>
    <w:multiLevelType w:val="multilevel"/>
    <w:tmpl w:val="25F815F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0">
    <w:nsid w:val="4DEB02C8"/>
    <w:multiLevelType w:val="hybridMultilevel"/>
    <w:tmpl w:val="39C49E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8456027"/>
    <w:multiLevelType w:val="hybridMultilevel"/>
    <w:tmpl w:val="9F724B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5B36A8"/>
    <w:multiLevelType w:val="hybridMultilevel"/>
    <w:tmpl w:val="C23AC236"/>
    <w:lvl w:ilvl="0" w:tplc="88664D44">
      <w:start w:val="5"/>
      <w:numFmt w:val="decimal"/>
      <w:lvlText w:val="%1."/>
      <w:lvlJc w:val="left"/>
      <w:pPr>
        <w:tabs>
          <w:tab w:val="num" w:pos="700"/>
        </w:tabs>
        <w:ind w:left="700" w:hanging="360"/>
      </w:pPr>
      <w:rPr>
        <w:rFonts w:hint="default"/>
      </w:rPr>
    </w:lvl>
    <w:lvl w:ilvl="1" w:tplc="04190019" w:tentative="1">
      <w:start w:val="1"/>
      <w:numFmt w:val="lowerLetter"/>
      <w:lvlText w:val="%2."/>
      <w:lvlJc w:val="left"/>
      <w:pPr>
        <w:tabs>
          <w:tab w:val="num" w:pos="1420"/>
        </w:tabs>
        <w:ind w:left="1420" w:hanging="360"/>
      </w:p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abstractNum w:abstractNumId="23">
    <w:nsid w:val="6E2F4DAC"/>
    <w:multiLevelType w:val="hybridMultilevel"/>
    <w:tmpl w:val="E64A4F9E"/>
    <w:lvl w:ilvl="0" w:tplc="FFFFFFFF">
      <w:start w:val="2"/>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4">
    <w:nsid w:val="6FE7407C"/>
    <w:multiLevelType w:val="multilevel"/>
    <w:tmpl w:val="46FCC90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766F61FC"/>
    <w:multiLevelType w:val="hybridMultilevel"/>
    <w:tmpl w:val="8CD8A3C2"/>
    <w:lvl w:ilvl="0" w:tplc="2E62AE26">
      <w:start w:val="3"/>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6">
    <w:nsid w:val="7C186B48"/>
    <w:multiLevelType w:val="hybridMultilevel"/>
    <w:tmpl w:val="623E605E"/>
    <w:lvl w:ilvl="0" w:tplc="DD2095DA">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7">
    <w:nsid w:val="7E0B469C"/>
    <w:multiLevelType w:val="hybridMultilevel"/>
    <w:tmpl w:val="368C1944"/>
    <w:lvl w:ilvl="0" w:tplc="BF6E7FE0">
      <w:start w:val="3"/>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num w:numId="1">
    <w:abstractNumId w:val="26"/>
  </w:num>
  <w:num w:numId="2">
    <w:abstractNumId w:val="22"/>
  </w:num>
  <w:num w:numId="3">
    <w:abstractNumId w:val="2"/>
  </w:num>
  <w:num w:numId="4">
    <w:abstractNumId w:val="15"/>
  </w:num>
  <w:num w:numId="5">
    <w:abstractNumId w:val="4"/>
  </w:num>
  <w:num w:numId="6">
    <w:abstractNumId w:val="14"/>
  </w:num>
  <w:num w:numId="7">
    <w:abstractNumId w:val="8"/>
  </w:num>
  <w:num w:numId="8">
    <w:abstractNumId w:val="10"/>
  </w:num>
  <w:num w:numId="9">
    <w:abstractNumId w:val="9"/>
  </w:num>
  <w:num w:numId="10">
    <w:abstractNumId w:val="17"/>
  </w:num>
  <w:num w:numId="11">
    <w:abstractNumId w:val="16"/>
  </w:num>
  <w:num w:numId="12">
    <w:abstractNumId w:val="13"/>
  </w:num>
  <w:num w:numId="13">
    <w:abstractNumId w:val="1"/>
  </w:num>
  <w:num w:numId="14">
    <w:abstractNumId w:val="18"/>
  </w:num>
  <w:num w:numId="15">
    <w:abstractNumId w:val="0"/>
  </w:num>
  <w:num w:numId="16">
    <w:abstractNumId w:val="25"/>
  </w:num>
  <w:num w:numId="17">
    <w:abstractNumId w:val="27"/>
  </w:num>
  <w:num w:numId="18">
    <w:abstractNumId w:val="12"/>
  </w:num>
  <w:num w:numId="19">
    <w:abstractNumId w:val="5"/>
  </w:num>
  <w:num w:numId="20">
    <w:abstractNumId w:val="6"/>
  </w:num>
  <w:num w:numId="21">
    <w:abstractNumId w:val="20"/>
  </w:num>
  <w:num w:numId="22">
    <w:abstractNumId w:val="11"/>
  </w:num>
  <w:num w:numId="23">
    <w:abstractNumId w:val="21"/>
  </w:num>
  <w:num w:numId="24">
    <w:abstractNumId w:val="23"/>
  </w:num>
  <w:num w:numId="25">
    <w:abstractNumId w:val="3"/>
  </w:num>
  <w:num w:numId="26">
    <w:abstractNumId w:val="7"/>
  </w:num>
  <w:num w:numId="27">
    <w:abstractNumId w:val="19"/>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6B6432"/>
    <w:rsid w:val="000069E3"/>
    <w:rsid w:val="000206D2"/>
    <w:rsid w:val="00024EE3"/>
    <w:rsid w:val="00030805"/>
    <w:rsid w:val="00032509"/>
    <w:rsid w:val="000327CE"/>
    <w:rsid w:val="00055629"/>
    <w:rsid w:val="0006063E"/>
    <w:rsid w:val="000610BE"/>
    <w:rsid w:val="00066BDE"/>
    <w:rsid w:val="00067BCC"/>
    <w:rsid w:val="00090ACA"/>
    <w:rsid w:val="00094107"/>
    <w:rsid w:val="000A4D92"/>
    <w:rsid w:val="000B6456"/>
    <w:rsid w:val="000C2BD4"/>
    <w:rsid w:val="000D1FA6"/>
    <w:rsid w:val="000D4BFD"/>
    <w:rsid w:val="000D4E35"/>
    <w:rsid w:val="000E697E"/>
    <w:rsid w:val="000E7B80"/>
    <w:rsid w:val="000F515D"/>
    <w:rsid w:val="000F6D69"/>
    <w:rsid w:val="000F7F34"/>
    <w:rsid w:val="001248A4"/>
    <w:rsid w:val="00130AB7"/>
    <w:rsid w:val="00140542"/>
    <w:rsid w:val="00160B61"/>
    <w:rsid w:val="0016487E"/>
    <w:rsid w:val="001661A2"/>
    <w:rsid w:val="00167831"/>
    <w:rsid w:val="00176470"/>
    <w:rsid w:val="00176AD5"/>
    <w:rsid w:val="00181EFC"/>
    <w:rsid w:val="0018561F"/>
    <w:rsid w:val="001936DE"/>
    <w:rsid w:val="00196635"/>
    <w:rsid w:val="001A7D8F"/>
    <w:rsid w:val="001C05F4"/>
    <w:rsid w:val="001C4F9E"/>
    <w:rsid w:val="001C6BA0"/>
    <w:rsid w:val="001C74D1"/>
    <w:rsid w:val="001E2C14"/>
    <w:rsid w:val="001E4F68"/>
    <w:rsid w:val="001F0B76"/>
    <w:rsid w:val="001F112F"/>
    <w:rsid w:val="001F48CE"/>
    <w:rsid w:val="00203616"/>
    <w:rsid w:val="00207EF6"/>
    <w:rsid w:val="00212182"/>
    <w:rsid w:val="00216E97"/>
    <w:rsid w:val="00222C97"/>
    <w:rsid w:val="00225E72"/>
    <w:rsid w:val="00234AB0"/>
    <w:rsid w:val="002424E8"/>
    <w:rsid w:val="00255858"/>
    <w:rsid w:val="00277DF4"/>
    <w:rsid w:val="00287C69"/>
    <w:rsid w:val="002922EE"/>
    <w:rsid w:val="002953E4"/>
    <w:rsid w:val="002A4620"/>
    <w:rsid w:val="002A7B48"/>
    <w:rsid w:val="002B42FE"/>
    <w:rsid w:val="002B5362"/>
    <w:rsid w:val="002B5D15"/>
    <w:rsid w:val="002E4833"/>
    <w:rsid w:val="002E7511"/>
    <w:rsid w:val="002F536B"/>
    <w:rsid w:val="00313BAA"/>
    <w:rsid w:val="003168F1"/>
    <w:rsid w:val="003235DF"/>
    <w:rsid w:val="003240AE"/>
    <w:rsid w:val="003250BA"/>
    <w:rsid w:val="003255B5"/>
    <w:rsid w:val="00330935"/>
    <w:rsid w:val="00335297"/>
    <w:rsid w:val="00335DBE"/>
    <w:rsid w:val="00351559"/>
    <w:rsid w:val="00356BE9"/>
    <w:rsid w:val="003579E6"/>
    <w:rsid w:val="003816DB"/>
    <w:rsid w:val="00384F69"/>
    <w:rsid w:val="00394D70"/>
    <w:rsid w:val="00395D02"/>
    <w:rsid w:val="003B0939"/>
    <w:rsid w:val="003B0E41"/>
    <w:rsid w:val="003B29A5"/>
    <w:rsid w:val="003C19C7"/>
    <w:rsid w:val="003D33CD"/>
    <w:rsid w:val="003D5152"/>
    <w:rsid w:val="003D6409"/>
    <w:rsid w:val="003E097D"/>
    <w:rsid w:val="003F2C61"/>
    <w:rsid w:val="00406A4D"/>
    <w:rsid w:val="00415DE8"/>
    <w:rsid w:val="00415F29"/>
    <w:rsid w:val="00420BAB"/>
    <w:rsid w:val="00432D98"/>
    <w:rsid w:val="00441E26"/>
    <w:rsid w:val="00444823"/>
    <w:rsid w:val="00447FC0"/>
    <w:rsid w:val="00452411"/>
    <w:rsid w:val="00462953"/>
    <w:rsid w:val="0046362A"/>
    <w:rsid w:val="00467475"/>
    <w:rsid w:val="004702FD"/>
    <w:rsid w:val="004726E9"/>
    <w:rsid w:val="00472A2A"/>
    <w:rsid w:val="00476616"/>
    <w:rsid w:val="004824B0"/>
    <w:rsid w:val="00494112"/>
    <w:rsid w:val="004C1069"/>
    <w:rsid w:val="004C1AFC"/>
    <w:rsid w:val="004D4719"/>
    <w:rsid w:val="004E7860"/>
    <w:rsid w:val="004F050B"/>
    <w:rsid w:val="004F2336"/>
    <w:rsid w:val="00506279"/>
    <w:rsid w:val="00507C85"/>
    <w:rsid w:val="00521E16"/>
    <w:rsid w:val="00526083"/>
    <w:rsid w:val="00541556"/>
    <w:rsid w:val="00543D88"/>
    <w:rsid w:val="00550AA1"/>
    <w:rsid w:val="005530CF"/>
    <w:rsid w:val="005676D7"/>
    <w:rsid w:val="005724E6"/>
    <w:rsid w:val="00581336"/>
    <w:rsid w:val="005851A5"/>
    <w:rsid w:val="00593870"/>
    <w:rsid w:val="00594BF4"/>
    <w:rsid w:val="005A688F"/>
    <w:rsid w:val="005B7EB7"/>
    <w:rsid w:val="005C2BD3"/>
    <w:rsid w:val="005C54D5"/>
    <w:rsid w:val="005C68BC"/>
    <w:rsid w:val="005D4B02"/>
    <w:rsid w:val="005D52AF"/>
    <w:rsid w:val="005E34C2"/>
    <w:rsid w:val="005F2C03"/>
    <w:rsid w:val="005F2EFA"/>
    <w:rsid w:val="005F57A0"/>
    <w:rsid w:val="006005FE"/>
    <w:rsid w:val="006049A7"/>
    <w:rsid w:val="00612F58"/>
    <w:rsid w:val="0062087E"/>
    <w:rsid w:val="00627D71"/>
    <w:rsid w:val="00631049"/>
    <w:rsid w:val="006331DF"/>
    <w:rsid w:val="00636A3B"/>
    <w:rsid w:val="00640E85"/>
    <w:rsid w:val="00641610"/>
    <w:rsid w:val="00654409"/>
    <w:rsid w:val="00663D6D"/>
    <w:rsid w:val="0066467E"/>
    <w:rsid w:val="00667E53"/>
    <w:rsid w:val="0067102B"/>
    <w:rsid w:val="00677F33"/>
    <w:rsid w:val="00682DBF"/>
    <w:rsid w:val="00684FE8"/>
    <w:rsid w:val="00692FDF"/>
    <w:rsid w:val="0069427B"/>
    <w:rsid w:val="006B28B7"/>
    <w:rsid w:val="006B3278"/>
    <w:rsid w:val="006B6432"/>
    <w:rsid w:val="006C0315"/>
    <w:rsid w:val="006C0603"/>
    <w:rsid w:val="006C21E6"/>
    <w:rsid w:val="006C2C8E"/>
    <w:rsid w:val="006C3B3E"/>
    <w:rsid w:val="006C616A"/>
    <w:rsid w:val="006D6753"/>
    <w:rsid w:val="006E35A7"/>
    <w:rsid w:val="006E5335"/>
    <w:rsid w:val="006F1900"/>
    <w:rsid w:val="006F2DC2"/>
    <w:rsid w:val="006F352C"/>
    <w:rsid w:val="006F555A"/>
    <w:rsid w:val="006F5747"/>
    <w:rsid w:val="006F7EB1"/>
    <w:rsid w:val="007026AB"/>
    <w:rsid w:val="0070398F"/>
    <w:rsid w:val="00705248"/>
    <w:rsid w:val="00710648"/>
    <w:rsid w:val="007175CE"/>
    <w:rsid w:val="00723FD3"/>
    <w:rsid w:val="00745D27"/>
    <w:rsid w:val="00747C26"/>
    <w:rsid w:val="00757B83"/>
    <w:rsid w:val="007642C9"/>
    <w:rsid w:val="00775F1D"/>
    <w:rsid w:val="007864D6"/>
    <w:rsid w:val="00786FAE"/>
    <w:rsid w:val="00796CED"/>
    <w:rsid w:val="007A0461"/>
    <w:rsid w:val="007A0971"/>
    <w:rsid w:val="007A1933"/>
    <w:rsid w:val="007A4DEA"/>
    <w:rsid w:val="007C00C0"/>
    <w:rsid w:val="007C5F06"/>
    <w:rsid w:val="007D0319"/>
    <w:rsid w:val="007D2416"/>
    <w:rsid w:val="007D33AF"/>
    <w:rsid w:val="007E3C66"/>
    <w:rsid w:val="007E40FB"/>
    <w:rsid w:val="007F0232"/>
    <w:rsid w:val="00803C89"/>
    <w:rsid w:val="008066DE"/>
    <w:rsid w:val="00810CF1"/>
    <w:rsid w:val="00820799"/>
    <w:rsid w:val="00827A14"/>
    <w:rsid w:val="0084148C"/>
    <w:rsid w:val="00852F79"/>
    <w:rsid w:val="00863D6C"/>
    <w:rsid w:val="008705D1"/>
    <w:rsid w:val="00872A25"/>
    <w:rsid w:val="00890903"/>
    <w:rsid w:val="00890DA8"/>
    <w:rsid w:val="00895859"/>
    <w:rsid w:val="008A58E3"/>
    <w:rsid w:val="008A6669"/>
    <w:rsid w:val="008A762F"/>
    <w:rsid w:val="008B69BB"/>
    <w:rsid w:val="008C4A3C"/>
    <w:rsid w:val="008C76FC"/>
    <w:rsid w:val="008E123F"/>
    <w:rsid w:val="008E5F57"/>
    <w:rsid w:val="008F5040"/>
    <w:rsid w:val="00901367"/>
    <w:rsid w:val="00902989"/>
    <w:rsid w:val="00912470"/>
    <w:rsid w:val="0092492B"/>
    <w:rsid w:val="00927902"/>
    <w:rsid w:val="0093403B"/>
    <w:rsid w:val="00943E72"/>
    <w:rsid w:val="009519B2"/>
    <w:rsid w:val="00960C0C"/>
    <w:rsid w:val="00975A7C"/>
    <w:rsid w:val="00975E30"/>
    <w:rsid w:val="00976F5B"/>
    <w:rsid w:val="00990E9E"/>
    <w:rsid w:val="009B031B"/>
    <w:rsid w:val="009B6E6C"/>
    <w:rsid w:val="009C2536"/>
    <w:rsid w:val="009C5486"/>
    <w:rsid w:val="009D2068"/>
    <w:rsid w:val="009D301A"/>
    <w:rsid w:val="009D3C7B"/>
    <w:rsid w:val="009E2153"/>
    <w:rsid w:val="009E7713"/>
    <w:rsid w:val="009F13F6"/>
    <w:rsid w:val="009F20F3"/>
    <w:rsid w:val="009F4B39"/>
    <w:rsid w:val="00A0660E"/>
    <w:rsid w:val="00A1049F"/>
    <w:rsid w:val="00A10FD6"/>
    <w:rsid w:val="00A1396F"/>
    <w:rsid w:val="00A353DD"/>
    <w:rsid w:val="00A42F00"/>
    <w:rsid w:val="00A4416D"/>
    <w:rsid w:val="00A551AD"/>
    <w:rsid w:val="00A635BC"/>
    <w:rsid w:val="00A713EF"/>
    <w:rsid w:val="00A7755E"/>
    <w:rsid w:val="00A8270D"/>
    <w:rsid w:val="00A87867"/>
    <w:rsid w:val="00A95015"/>
    <w:rsid w:val="00AA6F5D"/>
    <w:rsid w:val="00AB2BD9"/>
    <w:rsid w:val="00AB5CDE"/>
    <w:rsid w:val="00AC4BF2"/>
    <w:rsid w:val="00AD42C4"/>
    <w:rsid w:val="00AD47EA"/>
    <w:rsid w:val="00AD4F53"/>
    <w:rsid w:val="00AD5DF6"/>
    <w:rsid w:val="00AE51B2"/>
    <w:rsid w:val="00B00801"/>
    <w:rsid w:val="00B0099D"/>
    <w:rsid w:val="00B078C5"/>
    <w:rsid w:val="00B15A1C"/>
    <w:rsid w:val="00B15EB0"/>
    <w:rsid w:val="00B216CA"/>
    <w:rsid w:val="00B247C3"/>
    <w:rsid w:val="00B33E2F"/>
    <w:rsid w:val="00B37CCE"/>
    <w:rsid w:val="00B37CD2"/>
    <w:rsid w:val="00B453E7"/>
    <w:rsid w:val="00B53D90"/>
    <w:rsid w:val="00B66C68"/>
    <w:rsid w:val="00B832DB"/>
    <w:rsid w:val="00BA5F88"/>
    <w:rsid w:val="00BC40C2"/>
    <w:rsid w:val="00BC47AE"/>
    <w:rsid w:val="00BD0F7F"/>
    <w:rsid w:val="00BD60B8"/>
    <w:rsid w:val="00BE22EB"/>
    <w:rsid w:val="00BF1EB2"/>
    <w:rsid w:val="00BF4844"/>
    <w:rsid w:val="00BF4DAB"/>
    <w:rsid w:val="00BF6742"/>
    <w:rsid w:val="00C02117"/>
    <w:rsid w:val="00C06B2E"/>
    <w:rsid w:val="00C21E18"/>
    <w:rsid w:val="00C40811"/>
    <w:rsid w:val="00C40E3C"/>
    <w:rsid w:val="00C42153"/>
    <w:rsid w:val="00C4410F"/>
    <w:rsid w:val="00C46CFE"/>
    <w:rsid w:val="00C5778A"/>
    <w:rsid w:val="00C6087C"/>
    <w:rsid w:val="00C63086"/>
    <w:rsid w:val="00C70A2C"/>
    <w:rsid w:val="00C750E6"/>
    <w:rsid w:val="00C81F9B"/>
    <w:rsid w:val="00C916B4"/>
    <w:rsid w:val="00C93C5A"/>
    <w:rsid w:val="00CC148A"/>
    <w:rsid w:val="00CC1C7A"/>
    <w:rsid w:val="00CC322F"/>
    <w:rsid w:val="00CC736D"/>
    <w:rsid w:val="00CF177D"/>
    <w:rsid w:val="00CF180F"/>
    <w:rsid w:val="00CF3127"/>
    <w:rsid w:val="00CF500F"/>
    <w:rsid w:val="00D00A83"/>
    <w:rsid w:val="00D046C0"/>
    <w:rsid w:val="00D27C42"/>
    <w:rsid w:val="00D302E1"/>
    <w:rsid w:val="00D364FA"/>
    <w:rsid w:val="00D366EA"/>
    <w:rsid w:val="00D36E41"/>
    <w:rsid w:val="00D37586"/>
    <w:rsid w:val="00D40A56"/>
    <w:rsid w:val="00D45A0E"/>
    <w:rsid w:val="00D515BD"/>
    <w:rsid w:val="00D53051"/>
    <w:rsid w:val="00D6039C"/>
    <w:rsid w:val="00D61208"/>
    <w:rsid w:val="00D65924"/>
    <w:rsid w:val="00D65956"/>
    <w:rsid w:val="00D74297"/>
    <w:rsid w:val="00D762AD"/>
    <w:rsid w:val="00D76ADA"/>
    <w:rsid w:val="00D775A5"/>
    <w:rsid w:val="00D824C5"/>
    <w:rsid w:val="00D92B28"/>
    <w:rsid w:val="00D9776E"/>
    <w:rsid w:val="00DA2814"/>
    <w:rsid w:val="00DA28F0"/>
    <w:rsid w:val="00DA73C3"/>
    <w:rsid w:val="00DC2062"/>
    <w:rsid w:val="00DC4876"/>
    <w:rsid w:val="00DD13F0"/>
    <w:rsid w:val="00DD271F"/>
    <w:rsid w:val="00DD5FB1"/>
    <w:rsid w:val="00DE5462"/>
    <w:rsid w:val="00DF02DB"/>
    <w:rsid w:val="00DF1B37"/>
    <w:rsid w:val="00E40218"/>
    <w:rsid w:val="00E402C2"/>
    <w:rsid w:val="00E448E3"/>
    <w:rsid w:val="00E474A9"/>
    <w:rsid w:val="00E50ECD"/>
    <w:rsid w:val="00E6727B"/>
    <w:rsid w:val="00E710C6"/>
    <w:rsid w:val="00E71C73"/>
    <w:rsid w:val="00E734C9"/>
    <w:rsid w:val="00E84F2F"/>
    <w:rsid w:val="00E97A23"/>
    <w:rsid w:val="00E97B2E"/>
    <w:rsid w:val="00EA7D83"/>
    <w:rsid w:val="00EC3614"/>
    <w:rsid w:val="00EC3F61"/>
    <w:rsid w:val="00EE2C9F"/>
    <w:rsid w:val="00F044AF"/>
    <w:rsid w:val="00F14189"/>
    <w:rsid w:val="00F1560C"/>
    <w:rsid w:val="00F26096"/>
    <w:rsid w:val="00F33BB6"/>
    <w:rsid w:val="00F36798"/>
    <w:rsid w:val="00F420EF"/>
    <w:rsid w:val="00F43610"/>
    <w:rsid w:val="00F43784"/>
    <w:rsid w:val="00F46BBC"/>
    <w:rsid w:val="00F52847"/>
    <w:rsid w:val="00F546B7"/>
    <w:rsid w:val="00F55E2A"/>
    <w:rsid w:val="00F60967"/>
    <w:rsid w:val="00F658E5"/>
    <w:rsid w:val="00F84C42"/>
    <w:rsid w:val="00F90464"/>
    <w:rsid w:val="00FA1C00"/>
    <w:rsid w:val="00FB72DE"/>
    <w:rsid w:val="00FB743B"/>
    <w:rsid w:val="00FD5E5B"/>
    <w:rsid w:val="00FE1880"/>
    <w:rsid w:val="00FE5758"/>
    <w:rsid w:val="00FF0B02"/>
    <w:rsid w:val="00FF0E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43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25E72"/>
    <w:pPr>
      <w:keepNext/>
      <w:jc w:val="center"/>
      <w:outlineLvl w:val="0"/>
    </w:pPr>
    <w:rPr>
      <w:szCs w:val="20"/>
    </w:rPr>
  </w:style>
  <w:style w:type="paragraph" w:styleId="2">
    <w:name w:val="heading 2"/>
    <w:basedOn w:val="a"/>
    <w:next w:val="a"/>
    <w:link w:val="20"/>
    <w:qFormat/>
    <w:rsid w:val="00225E7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25E72"/>
    <w:pPr>
      <w:keepNext/>
      <w:spacing w:before="240" w:after="60"/>
      <w:outlineLvl w:val="2"/>
    </w:pPr>
    <w:rPr>
      <w:rFonts w:ascii="Arial" w:hAnsi="Arial" w:cs="Arial"/>
      <w:b/>
      <w:bCs/>
      <w:sz w:val="26"/>
      <w:szCs w:val="26"/>
    </w:rPr>
  </w:style>
  <w:style w:type="paragraph" w:styleId="4">
    <w:name w:val="heading 4"/>
    <w:basedOn w:val="a"/>
    <w:next w:val="a"/>
    <w:link w:val="40"/>
    <w:qFormat/>
    <w:rsid w:val="00225E7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E72"/>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225E72"/>
    <w:rPr>
      <w:rFonts w:ascii="Arial" w:eastAsia="Times New Roman" w:hAnsi="Arial" w:cs="Arial"/>
      <w:b/>
      <w:bCs/>
      <w:i/>
      <w:iCs/>
      <w:sz w:val="28"/>
      <w:szCs w:val="28"/>
      <w:lang w:eastAsia="ru-RU"/>
    </w:rPr>
  </w:style>
  <w:style w:type="character" w:customStyle="1" w:styleId="30">
    <w:name w:val="Заголовок 3 Знак"/>
    <w:basedOn w:val="a0"/>
    <w:link w:val="3"/>
    <w:rsid w:val="00225E72"/>
    <w:rPr>
      <w:rFonts w:ascii="Arial" w:eastAsia="Times New Roman" w:hAnsi="Arial" w:cs="Arial"/>
      <w:b/>
      <w:bCs/>
      <w:sz w:val="26"/>
      <w:szCs w:val="26"/>
      <w:lang w:eastAsia="ru-RU"/>
    </w:rPr>
  </w:style>
  <w:style w:type="character" w:customStyle="1" w:styleId="40">
    <w:name w:val="Заголовок 4 Знак"/>
    <w:basedOn w:val="a0"/>
    <w:link w:val="4"/>
    <w:rsid w:val="00225E72"/>
    <w:rPr>
      <w:rFonts w:ascii="Times New Roman" w:eastAsia="Times New Roman" w:hAnsi="Times New Roman" w:cs="Times New Roman"/>
      <w:b/>
      <w:bCs/>
      <w:sz w:val="28"/>
      <w:szCs w:val="28"/>
      <w:lang w:eastAsia="ru-RU"/>
    </w:rPr>
  </w:style>
  <w:style w:type="paragraph" w:customStyle="1" w:styleId="ConsPlusNormal">
    <w:name w:val="ConsPlusNormal"/>
    <w:rsid w:val="006B643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7642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Знак14"/>
    <w:basedOn w:val="a"/>
    <w:rsid w:val="00225E72"/>
    <w:pPr>
      <w:spacing w:before="100" w:beforeAutospacing="1" w:after="100" w:afterAutospacing="1"/>
    </w:pPr>
    <w:rPr>
      <w:rFonts w:ascii="Tahoma" w:hAnsi="Tahoma"/>
      <w:sz w:val="20"/>
      <w:szCs w:val="20"/>
      <w:lang w:val="en-US" w:eastAsia="en-US"/>
    </w:rPr>
  </w:style>
  <w:style w:type="paragraph" w:styleId="a3">
    <w:name w:val="Body Text"/>
    <w:basedOn w:val="a"/>
    <w:link w:val="a4"/>
    <w:rsid w:val="00225E72"/>
    <w:pPr>
      <w:jc w:val="both"/>
    </w:pPr>
    <w:rPr>
      <w:rFonts w:ascii="Courier New" w:hAnsi="Courier New"/>
      <w:szCs w:val="20"/>
    </w:rPr>
  </w:style>
  <w:style w:type="character" w:customStyle="1" w:styleId="a4">
    <w:name w:val="Основной текст Знак"/>
    <w:basedOn w:val="a0"/>
    <w:link w:val="a3"/>
    <w:rsid w:val="00225E72"/>
    <w:rPr>
      <w:rFonts w:ascii="Courier New" w:eastAsia="Times New Roman" w:hAnsi="Courier New" w:cs="Times New Roman"/>
      <w:sz w:val="24"/>
      <w:szCs w:val="20"/>
      <w:lang w:eastAsia="ru-RU"/>
    </w:rPr>
  </w:style>
  <w:style w:type="paragraph" w:styleId="21">
    <w:name w:val="Body Text Indent 2"/>
    <w:basedOn w:val="a"/>
    <w:link w:val="22"/>
    <w:rsid w:val="00225E72"/>
    <w:pPr>
      <w:spacing w:after="120" w:line="480" w:lineRule="auto"/>
      <w:ind w:left="283"/>
    </w:pPr>
  </w:style>
  <w:style w:type="character" w:customStyle="1" w:styleId="22">
    <w:name w:val="Основной текст с отступом 2 Знак"/>
    <w:basedOn w:val="a0"/>
    <w:link w:val="21"/>
    <w:rsid w:val="00225E72"/>
    <w:rPr>
      <w:rFonts w:ascii="Times New Roman" w:eastAsia="Times New Roman" w:hAnsi="Times New Roman" w:cs="Times New Roman"/>
      <w:sz w:val="24"/>
      <w:szCs w:val="24"/>
      <w:lang w:eastAsia="ru-RU"/>
    </w:rPr>
  </w:style>
  <w:style w:type="paragraph" w:styleId="23">
    <w:name w:val="Body Text 2"/>
    <w:basedOn w:val="a"/>
    <w:link w:val="24"/>
    <w:rsid w:val="00225E72"/>
    <w:pPr>
      <w:spacing w:after="120" w:line="480" w:lineRule="auto"/>
    </w:pPr>
  </w:style>
  <w:style w:type="character" w:customStyle="1" w:styleId="24">
    <w:name w:val="Основной текст 2 Знак"/>
    <w:basedOn w:val="a0"/>
    <w:link w:val="23"/>
    <w:rsid w:val="00225E72"/>
    <w:rPr>
      <w:rFonts w:ascii="Times New Roman" w:eastAsia="Times New Roman" w:hAnsi="Times New Roman" w:cs="Times New Roman"/>
      <w:sz w:val="24"/>
      <w:szCs w:val="24"/>
      <w:lang w:eastAsia="ru-RU"/>
    </w:rPr>
  </w:style>
  <w:style w:type="paragraph" w:styleId="31">
    <w:name w:val="Body Text 3"/>
    <w:basedOn w:val="a"/>
    <w:link w:val="32"/>
    <w:rsid w:val="00225E72"/>
    <w:pPr>
      <w:spacing w:after="120"/>
    </w:pPr>
    <w:rPr>
      <w:sz w:val="16"/>
      <w:szCs w:val="16"/>
    </w:rPr>
  </w:style>
  <w:style w:type="character" w:customStyle="1" w:styleId="32">
    <w:name w:val="Основной текст 3 Знак"/>
    <w:basedOn w:val="a0"/>
    <w:link w:val="31"/>
    <w:rsid w:val="00225E72"/>
    <w:rPr>
      <w:rFonts w:ascii="Times New Roman" w:eastAsia="Times New Roman" w:hAnsi="Times New Roman" w:cs="Times New Roman"/>
      <w:sz w:val="16"/>
      <w:szCs w:val="16"/>
      <w:lang w:eastAsia="ru-RU"/>
    </w:rPr>
  </w:style>
  <w:style w:type="paragraph" w:styleId="a5">
    <w:name w:val="Body Text Indent"/>
    <w:basedOn w:val="a"/>
    <w:link w:val="a6"/>
    <w:rsid w:val="00225E72"/>
    <w:pPr>
      <w:spacing w:after="120"/>
      <w:ind w:left="283"/>
    </w:pPr>
  </w:style>
  <w:style w:type="character" w:customStyle="1" w:styleId="a6">
    <w:name w:val="Основной текст с отступом Знак"/>
    <w:basedOn w:val="a0"/>
    <w:link w:val="a5"/>
    <w:rsid w:val="00225E72"/>
    <w:rPr>
      <w:rFonts w:ascii="Times New Roman" w:eastAsia="Times New Roman" w:hAnsi="Times New Roman" w:cs="Times New Roman"/>
      <w:sz w:val="24"/>
      <w:szCs w:val="24"/>
      <w:lang w:eastAsia="ru-RU"/>
    </w:rPr>
  </w:style>
  <w:style w:type="paragraph" w:styleId="a7">
    <w:name w:val="footer"/>
    <w:basedOn w:val="a"/>
    <w:link w:val="a8"/>
    <w:rsid w:val="00225E72"/>
    <w:pPr>
      <w:tabs>
        <w:tab w:val="center" w:pos="4677"/>
        <w:tab w:val="right" w:pos="9355"/>
      </w:tabs>
    </w:pPr>
  </w:style>
  <w:style w:type="character" w:customStyle="1" w:styleId="a8">
    <w:name w:val="Нижний колонтитул Знак"/>
    <w:basedOn w:val="a0"/>
    <w:link w:val="a7"/>
    <w:rsid w:val="00225E72"/>
    <w:rPr>
      <w:rFonts w:ascii="Times New Roman" w:eastAsia="Times New Roman" w:hAnsi="Times New Roman" w:cs="Times New Roman"/>
      <w:sz w:val="24"/>
      <w:szCs w:val="24"/>
      <w:lang w:eastAsia="ru-RU"/>
    </w:rPr>
  </w:style>
  <w:style w:type="character" w:styleId="a9">
    <w:name w:val="page number"/>
    <w:basedOn w:val="a0"/>
    <w:rsid w:val="00225E72"/>
  </w:style>
  <w:style w:type="paragraph" w:styleId="aa">
    <w:name w:val="header"/>
    <w:basedOn w:val="a"/>
    <w:link w:val="ab"/>
    <w:uiPriority w:val="99"/>
    <w:rsid w:val="00225E72"/>
    <w:pPr>
      <w:tabs>
        <w:tab w:val="center" w:pos="4677"/>
        <w:tab w:val="right" w:pos="9355"/>
      </w:tabs>
    </w:pPr>
  </w:style>
  <w:style w:type="character" w:customStyle="1" w:styleId="ab">
    <w:name w:val="Верхний колонтитул Знак"/>
    <w:basedOn w:val="a0"/>
    <w:link w:val="aa"/>
    <w:uiPriority w:val="99"/>
    <w:rsid w:val="00225E72"/>
    <w:rPr>
      <w:rFonts w:ascii="Times New Roman" w:eastAsia="Times New Roman" w:hAnsi="Times New Roman" w:cs="Times New Roman"/>
      <w:sz w:val="24"/>
      <w:szCs w:val="24"/>
      <w:lang w:eastAsia="ru-RU"/>
    </w:rPr>
  </w:style>
  <w:style w:type="paragraph" w:customStyle="1" w:styleId="Courier14">
    <w:name w:val="Courier14"/>
    <w:basedOn w:val="a"/>
    <w:rsid w:val="00225E72"/>
    <w:pPr>
      <w:ind w:firstLine="851"/>
      <w:jc w:val="both"/>
    </w:pPr>
    <w:rPr>
      <w:rFonts w:ascii="Courier New" w:hAnsi="Courier New" w:cs="Courier New"/>
      <w:sz w:val="28"/>
      <w:szCs w:val="28"/>
    </w:rPr>
  </w:style>
  <w:style w:type="paragraph" w:styleId="ac">
    <w:name w:val="Plain Text"/>
    <w:basedOn w:val="a"/>
    <w:link w:val="ad"/>
    <w:rsid w:val="00225E72"/>
    <w:rPr>
      <w:rFonts w:ascii="Courier New" w:hAnsi="Courier New" w:cs="Courier New"/>
      <w:sz w:val="20"/>
      <w:szCs w:val="20"/>
    </w:rPr>
  </w:style>
  <w:style w:type="character" w:customStyle="1" w:styleId="ad">
    <w:name w:val="Текст Знак"/>
    <w:basedOn w:val="a0"/>
    <w:link w:val="ac"/>
    <w:rsid w:val="00225E72"/>
    <w:rPr>
      <w:rFonts w:ascii="Courier New" w:eastAsia="Times New Roman" w:hAnsi="Courier New" w:cs="Courier New"/>
      <w:sz w:val="20"/>
      <w:szCs w:val="20"/>
      <w:lang w:eastAsia="ru-RU"/>
    </w:rPr>
  </w:style>
  <w:style w:type="table" w:styleId="ae">
    <w:name w:val="Table Grid"/>
    <w:basedOn w:val="a1"/>
    <w:rsid w:val="00225E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225E72"/>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Title">
    <w:name w:val="ConsTitle"/>
    <w:rsid w:val="00225E72"/>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Times12">
    <w:name w:val="Times12"/>
    <w:basedOn w:val="a"/>
    <w:rsid w:val="00225E72"/>
    <w:pPr>
      <w:ind w:firstLine="851"/>
      <w:jc w:val="both"/>
    </w:pPr>
  </w:style>
  <w:style w:type="character" w:customStyle="1" w:styleId="af">
    <w:name w:val="Текст выноски Знак"/>
    <w:basedOn w:val="a0"/>
    <w:link w:val="af0"/>
    <w:semiHidden/>
    <w:rsid w:val="00225E72"/>
    <w:rPr>
      <w:rFonts w:ascii="Tahoma" w:eastAsia="Times New Roman" w:hAnsi="Tahoma" w:cs="Tahoma"/>
      <w:sz w:val="16"/>
      <w:szCs w:val="16"/>
      <w:lang w:eastAsia="ru-RU"/>
    </w:rPr>
  </w:style>
  <w:style w:type="paragraph" w:styleId="af0">
    <w:name w:val="Balloon Text"/>
    <w:basedOn w:val="a"/>
    <w:link w:val="af"/>
    <w:semiHidden/>
    <w:rsid w:val="00225E72"/>
    <w:rPr>
      <w:rFonts w:ascii="Tahoma" w:hAnsi="Tahoma" w:cs="Tahoma"/>
      <w:sz w:val="16"/>
      <w:szCs w:val="16"/>
    </w:rPr>
  </w:style>
  <w:style w:type="paragraph" w:customStyle="1" w:styleId="Default">
    <w:name w:val="Default"/>
    <w:rsid w:val="00225E72"/>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11">
    <w:name w:val="Знак1"/>
    <w:basedOn w:val="a"/>
    <w:rsid w:val="00225E72"/>
    <w:pPr>
      <w:spacing w:before="100" w:beforeAutospacing="1" w:after="100" w:afterAutospacing="1"/>
    </w:pPr>
    <w:rPr>
      <w:rFonts w:ascii="Tahoma" w:hAnsi="Tahoma" w:cs="Tahoma"/>
      <w:sz w:val="20"/>
      <w:szCs w:val="20"/>
      <w:lang w:val="en-US" w:eastAsia="en-US"/>
    </w:rPr>
  </w:style>
  <w:style w:type="character" w:customStyle="1" w:styleId="af1">
    <w:name w:val="Схема документа Знак"/>
    <w:basedOn w:val="a0"/>
    <w:link w:val="af2"/>
    <w:semiHidden/>
    <w:rsid w:val="00225E72"/>
    <w:rPr>
      <w:rFonts w:ascii="Tahoma" w:eastAsia="Times New Roman" w:hAnsi="Tahoma" w:cs="Tahoma"/>
      <w:sz w:val="20"/>
      <w:szCs w:val="20"/>
      <w:shd w:val="clear" w:color="auto" w:fill="000080"/>
      <w:lang w:eastAsia="ru-RU"/>
    </w:rPr>
  </w:style>
  <w:style w:type="paragraph" w:styleId="af2">
    <w:name w:val="Document Map"/>
    <w:basedOn w:val="a"/>
    <w:link w:val="af1"/>
    <w:semiHidden/>
    <w:rsid w:val="00225E72"/>
    <w:pPr>
      <w:shd w:val="clear" w:color="auto" w:fill="000080"/>
    </w:pPr>
    <w:rPr>
      <w:rFonts w:ascii="Tahoma" w:hAnsi="Tahoma" w:cs="Tahoma"/>
      <w:sz w:val="20"/>
      <w:szCs w:val="20"/>
    </w:rPr>
  </w:style>
  <w:style w:type="character" w:customStyle="1" w:styleId="33">
    <w:name w:val="Основной текст с отступом 3 Знак"/>
    <w:basedOn w:val="a0"/>
    <w:link w:val="34"/>
    <w:locked/>
    <w:rsid w:val="00225E72"/>
    <w:rPr>
      <w:sz w:val="16"/>
      <w:szCs w:val="16"/>
    </w:rPr>
  </w:style>
  <w:style w:type="paragraph" w:styleId="34">
    <w:name w:val="Body Text Indent 3"/>
    <w:basedOn w:val="a"/>
    <w:link w:val="33"/>
    <w:rsid w:val="00225E72"/>
    <w:pPr>
      <w:spacing w:after="120"/>
      <w:ind w:left="283"/>
    </w:pPr>
    <w:rPr>
      <w:rFonts w:asciiTheme="minorHAnsi" w:eastAsiaTheme="minorHAnsi" w:hAnsiTheme="minorHAnsi" w:cstheme="minorBidi"/>
      <w:sz w:val="16"/>
      <w:szCs w:val="16"/>
      <w:lang w:eastAsia="en-US"/>
    </w:rPr>
  </w:style>
  <w:style w:type="character" w:customStyle="1" w:styleId="310">
    <w:name w:val="Основной текст с отступом 3 Знак1"/>
    <w:basedOn w:val="a0"/>
    <w:uiPriority w:val="99"/>
    <w:semiHidden/>
    <w:rsid w:val="00225E72"/>
    <w:rPr>
      <w:rFonts w:ascii="Times New Roman" w:eastAsia="Times New Roman" w:hAnsi="Times New Roman" w:cs="Times New Roman"/>
      <w:sz w:val="16"/>
      <w:szCs w:val="16"/>
      <w:lang w:eastAsia="ru-RU"/>
    </w:rPr>
  </w:style>
  <w:style w:type="character" w:styleId="af3">
    <w:name w:val="Hyperlink"/>
    <w:uiPriority w:val="99"/>
    <w:rsid w:val="00225E72"/>
    <w:rPr>
      <w:color w:val="0000FF"/>
      <w:u w:val="single"/>
    </w:rPr>
  </w:style>
  <w:style w:type="paragraph" w:styleId="af4">
    <w:name w:val="Normal (Web)"/>
    <w:basedOn w:val="a"/>
    <w:rsid w:val="00225E72"/>
    <w:pPr>
      <w:spacing w:after="150" w:line="312" w:lineRule="auto"/>
    </w:pPr>
    <w:rPr>
      <w:sz w:val="18"/>
      <w:szCs w:val="18"/>
    </w:rPr>
  </w:style>
  <w:style w:type="paragraph" w:customStyle="1" w:styleId="25">
    <w:name w:val="заголовок 2"/>
    <w:basedOn w:val="a"/>
    <w:next w:val="a"/>
    <w:rsid w:val="00225E72"/>
    <w:pPr>
      <w:keepNext/>
      <w:autoSpaceDE w:val="0"/>
      <w:autoSpaceDN w:val="0"/>
      <w:jc w:val="center"/>
      <w:outlineLvl w:val="1"/>
    </w:pPr>
    <w:rPr>
      <w:rFonts w:ascii="Arial" w:hAnsi="Arial" w:cs="Arial"/>
      <w:b/>
      <w:bCs/>
      <w:color w:val="000000"/>
      <w:sz w:val="32"/>
      <w:szCs w:val="32"/>
    </w:rPr>
  </w:style>
  <w:style w:type="paragraph" w:customStyle="1" w:styleId="af5">
    <w:name w:val="Нормальный"/>
    <w:rsid w:val="00225E7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225E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rsid w:val="00225E72"/>
    <w:rPr>
      <w:sz w:val="24"/>
      <w:lang w:val="ru-RU" w:eastAsia="ru-RU" w:bidi="ar-SA"/>
    </w:rPr>
  </w:style>
  <w:style w:type="character" w:customStyle="1" w:styleId="311">
    <w:name w:val="Заголовок 3 Знак1"/>
    <w:rsid w:val="00225E72"/>
    <w:rPr>
      <w:rFonts w:ascii="Arial" w:hAnsi="Arial" w:cs="Arial"/>
      <w:b/>
      <w:bCs/>
      <w:sz w:val="26"/>
      <w:szCs w:val="26"/>
      <w:lang w:val="ru-RU" w:eastAsia="ru-RU" w:bidi="ar-SA"/>
    </w:rPr>
  </w:style>
  <w:style w:type="character" w:customStyle="1" w:styleId="12">
    <w:name w:val="Основной текст с отступом Знак1"/>
    <w:rsid w:val="00225E72"/>
    <w:rPr>
      <w:sz w:val="24"/>
      <w:szCs w:val="24"/>
      <w:lang w:val="ru-RU" w:eastAsia="ru-RU" w:bidi="ar-SA"/>
    </w:rPr>
  </w:style>
  <w:style w:type="character" w:customStyle="1" w:styleId="13">
    <w:name w:val="Текст Знак1"/>
    <w:rsid w:val="00225E72"/>
    <w:rPr>
      <w:rFonts w:ascii="Courier New" w:hAnsi="Courier New" w:cs="Courier New"/>
      <w:lang w:val="ru-RU" w:eastAsia="ru-RU" w:bidi="ar-SA"/>
    </w:rPr>
  </w:style>
  <w:style w:type="character" w:customStyle="1" w:styleId="15">
    <w:name w:val="Нижний колонтитул Знак1"/>
    <w:rsid w:val="00225E72"/>
    <w:rPr>
      <w:sz w:val="24"/>
      <w:szCs w:val="24"/>
      <w:lang w:val="ru-RU" w:eastAsia="ru-RU" w:bidi="ar-SA"/>
    </w:rPr>
  </w:style>
  <w:style w:type="paragraph" w:customStyle="1" w:styleId="141">
    <w:name w:val="Знак141"/>
    <w:basedOn w:val="a"/>
    <w:rsid w:val="00225E72"/>
    <w:pPr>
      <w:spacing w:before="100" w:beforeAutospacing="1" w:after="100" w:afterAutospacing="1"/>
    </w:pPr>
    <w:rPr>
      <w:rFonts w:ascii="Tahoma" w:hAnsi="Tahoma" w:cs="Tahoma"/>
      <w:sz w:val="20"/>
      <w:szCs w:val="20"/>
      <w:lang w:val="en-US" w:eastAsia="en-US"/>
    </w:rPr>
  </w:style>
  <w:style w:type="paragraph" w:customStyle="1" w:styleId="111">
    <w:name w:val="Знак11"/>
    <w:basedOn w:val="a"/>
    <w:rsid w:val="00225E72"/>
    <w:pPr>
      <w:spacing w:before="100" w:beforeAutospacing="1" w:after="100" w:afterAutospacing="1"/>
    </w:pPr>
    <w:rPr>
      <w:rFonts w:ascii="Tahoma" w:hAnsi="Tahoma" w:cs="Tahoma"/>
      <w:sz w:val="20"/>
      <w:szCs w:val="20"/>
      <w:lang w:val="en-US" w:eastAsia="en-US"/>
    </w:rPr>
  </w:style>
  <w:style w:type="paragraph" w:customStyle="1" w:styleId="msonormal0">
    <w:name w:val="msonormal"/>
    <w:basedOn w:val="a"/>
    <w:rsid w:val="00225E72"/>
    <w:pPr>
      <w:spacing w:before="100" w:beforeAutospacing="1" w:after="100" w:afterAutospacing="1"/>
    </w:pPr>
  </w:style>
  <w:style w:type="paragraph" w:customStyle="1" w:styleId="xl66">
    <w:name w:val="xl66"/>
    <w:basedOn w:val="a"/>
    <w:rsid w:val="00225E72"/>
    <w:pPr>
      <w:spacing w:before="100" w:beforeAutospacing="1" w:after="100" w:afterAutospacing="1"/>
    </w:pPr>
    <w:rPr>
      <w:rFonts w:ascii="Arial" w:hAnsi="Arial" w:cs="Arial"/>
      <w:b/>
      <w:bCs/>
    </w:rPr>
  </w:style>
  <w:style w:type="paragraph" w:customStyle="1" w:styleId="xl67">
    <w:name w:val="xl67"/>
    <w:basedOn w:val="a"/>
    <w:rsid w:val="00225E7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a"/>
    <w:rsid w:val="00225E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69">
    <w:name w:val="xl69"/>
    <w:basedOn w:val="a"/>
    <w:rsid w:val="00225E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70">
    <w:name w:val="xl70"/>
    <w:basedOn w:val="a"/>
    <w:rsid w:val="00225E72"/>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71">
    <w:name w:val="xl71"/>
    <w:basedOn w:val="a"/>
    <w:rsid w:val="00225E72"/>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72">
    <w:name w:val="xl72"/>
    <w:basedOn w:val="a"/>
    <w:rsid w:val="00225E72"/>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73">
    <w:name w:val="xl73"/>
    <w:basedOn w:val="a"/>
    <w:rsid w:val="00225E72"/>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color w:val="000000"/>
    </w:rPr>
  </w:style>
  <w:style w:type="paragraph" w:customStyle="1" w:styleId="xl74">
    <w:name w:val="xl74"/>
    <w:basedOn w:val="a"/>
    <w:rsid w:val="00225E72"/>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75">
    <w:name w:val="xl75"/>
    <w:basedOn w:val="a"/>
    <w:rsid w:val="00225E72"/>
    <w:pPr>
      <w:pBdr>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76">
    <w:name w:val="xl76"/>
    <w:basedOn w:val="a"/>
    <w:rsid w:val="00225E72"/>
    <w:pPr>
      <w:pBdr>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77">
    <w:name w:val="xl77"/>
    <w:basedOn w:val="a"/>
    <w:rsid w:val="00225E72"/>
    <w:pPr>
      <w:pBdr>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78">
    <w:name w:val="xl78"/>
    <w:basedOn w:val="a"/>
    <w:rsid w:val="00225E72"/>
    <w:pPr>
      <w:pBdr>
        <w:left w:val="single" w:sz="4"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79">
    <w:name w:val="xl79"/>
    <w:basedOn w:val="a"/>
    <w:rsid w:val="00225E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80">
    <w:name w:val="xl80"/>
    <w:basedOn w:val="a"/>
    <w:rsid w:val="00225E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81">
    <w:name w:val="xl81"/>
    <w:basedOn w:val="a"/>
    <w:rsid w:val="00225E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82">
    <w:name w:val="xl82"/>
    <w:basedOn w:val="a"/>
    <w:rsid w:val="00225E7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83">
    <w:name w:val="xl83"/>
    <w:basedOn w:val="a"/>
    <w:rsid w:val="00225E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a"/>
    <w:rsid w:val="00225E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5">
    <w:name w:val="xl85"/>
    <w:basedOn w:val="a"/>
    <w:rsid w:val="00225E72"/>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6">
    <w:name w:val="xl86"/>
    <w:basedOn w:val="a"/>
    <w:rsid w:val="00225E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
    <w:rsid w:val="00225E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
    <w:rsid w:val="00225E72"/>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89">
    <w:name w:val="xl89"/>
    <w:basedOn w:val="a"/>
    <w:rsid w:val="00225E72"/>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90">
    <w:name w:val="xl90"/>
    <w:basedOn w:val="a"/>
    <w:rsid w:val="00225E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style>
  <w:style w:type="paragraph" w:customStyle="1" w:styleId="xl91">
    <w:name w:val="xl91"/>
    <w:basedOn w:val="a"/>
    <w:rsid w:val="00225E72"/>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92">
    <w:name w:val="xl92"/>
    <w:basedOn w:val="a"/>
    <w:rsid w:val="00225E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93">
    <w:name w:val="xl93"/>
    <w:basedOn w:val="a"/>
    <w:rsid w:val="00225E72"/>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94">
    <w:name w:val="xl94"/>
    <w:basedOn w:val="a"/>
    <w:rsid w:val="00225E72"/>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95">
    <w:name w:val="xl95"/>
    <w:basedOn w:val="a"/>
    <w:rsid w:val="00225E72"/>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96">
    <w:name w:val="xl96"/>
    <w:basedOn w:val="a"/>
    <w:rsid w:val="00225E72"/>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7">
    <w:name w:val="xl97"/>
    <w:basedOn w:val="a"/>
    <w:rsid w:val="00225E7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98">
    <w:name w:val="xl98"/>
    <w:basedOn w:val="a"/>
    <w:rsid w:val="00225E7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99">
    <w:name w:val="xl99"/>
    <w:basedOn w:val="a"/>
    <w:rsid w:val="00225E7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00">
    <w:name w:val="xl100"/>
    <w:basedOn w:val="a"/>
    <w:rsid w:val="00225E7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01">
    <w:name w:val="xl101"/>
    <w:basedOn w:val="a"/>
    <w:rsid w:val="00225E7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102">
    <w:name w:val="xl102"/>
    <w:basedOn w:val="a"/>
    <w:rsid w:val="00225E7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03">
    <w:name w:val="xl103"/>
    <w:basedOn w:val="a"/>
    <w:rsid w:val="00225E72"/>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af6">
    <w:name w:val="Íîðìàëüíûé"/>
    <w:rsid w:val="00225E72"/>
    <w:pPr>
      <w:widowControl w:val="0"/>
      <w:suppressAutoHyphens/>
      <w:autoSpaceDE w:val="0"/>
      <w:spacing w:after="0" w:line="240" w:lineRule="auto"/>
    </w:pPr>
    <w:rPr>
      <w:rFonts w:ascii="Times New Roman" w:eastAsia="Times New Roman" w:hAnsi="Times New Roman" w:cs="Times New Roman"/>
      <w:color w:val="000000"/>
      <w:sz w:val="20"/>
      <w:szCs w:val="24"/>
      <w:lang w:bidi="en-US"/>
    </w:rPr>
  </w:style>
  <w:style w:type="numbering" w:customStyle="1" w:styleId="16">
    <w:name w:val="Нет списка1"/>
    <w:next w:val="a2"/>
    <w:uiPriority w:val="99"/>
    <w:semiHidden/>
    <w:unhideWhenUsed/>
    <w:rsid w:val="000D4BFD"/>
  </w:style>
  <w:style w:type="table" w:customStyle="1" w:styleId="17">
    <w:name w:val="Сетка таблицы1"/>
    <w:basedOn w:val="a1"/>
    <w:next w:val="ae"/>
    <w:rsid w:val="000D4B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llowedHyperlink"/>
    <w:basedOn w:val="a0"/>
    <w:uiPriority w:val="99"/>
    <w:semiHidden/>
    <w:unhideWhenUsed/>
    <w:rsid w:val="000D4BFD"/>
    <w:rPr>
      <w:color w:val="800080"/>
      <w:u w:val="single"/>
    </w:rPr>
  </w:style>
  <w:style w:type="paragraph" w:customStyle="1" w:styleId="18">
    <w:name w:val="1"/>
    <w:basedOn w:val="a"/>
    <w:rsid w:val="000D4BFD"/>
    <w:pPr>
      <w:spacing w:before="100" w:beforeAutospacing="1" w:after="100" w:afterAutospacing="1"/>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E52E281F4EC442415EA7E802DA574FBEEDB937ADCB321BD8F5467D5E522EB9AC3D9E3543AB0BD49056794A0048B118192A3DAE24AFB04DD8F7F0D4A75YA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36F1B4-3CDB-43C2-B150-76284427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160</Pages>
  <Words>42081</Words>
  <Characters>239867</Characters>
  <Application>Microsoft Office Word</Application>
  <DocSecurity>0</DocSecurity>
  <Lines>1998</Lines>
  <Paragraphs>562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47</cp:revision>
  <cp:lastPrinted>2021-11-15T09:04:00Z</cp:lastPrinted>
  <dcterms:created xsi:type="dcterms:W3CDTF">2021-11-13T09:55:00Z</dcterms:created>
  <dcterms:modified xsi:type="dcterms:W3CDTF">2021-11-15T09:22:00Z</dcterms:modified>
</cp:coreProperties>
</file>